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word/webextensions/taskpanes.xml" ContentType="application/vnd.ms-office.webextensiontaskpanes+xml"/>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extensions/webextension1.xml" ContentType="application/vnd.ms-office.webextension+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11/relationships/webextensiontaskpanes" Target="word/webextensions/taskpanes.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0D68" w:rsidRPr="00B87982" w:rsidRDefault="00060D68" w:rsidP="0029738F">
      <w:pPr>
        <w:jc w:val="both"/>
        <w:rPr>
          <w:b/>
        </w:rPr>
      </w:pPr>
      <w:r w:rsidRPr="00B87982">
        <w:rPr>
          <w:b/>
        </w:rPr>
        <w:t>SONOGRAPHIC FINDINGS IN PATIENTS WITH NON TRAUMATIC UPPER ABDOMINAL PAIN AT BEACONHEALTH AND FUNBELL DIAGNOSTIC CENTRES, IBADAN, NIGERIA</w:t>
      </w:r>
    </w:p>
    <w:p w:rsidR="002B55BA" w:rsidRPr="006C180D" w:rsidRDefault="009A1F16" w:rsidP="0029738F">
      <w:pPr>
        <w:jc w:val="both"/>
        <w:rPr>
          <w:vertAlign w:val="superscript"/>
        </w:rPr>
      </w:pPr>
      <w:r w:rsidRPr="00B87982">
        <w:t>UGBO</w:t>
      </w:r>
      <w:r w:rsidR="005E2528" w:rsidRPr="00B87982">
        <w:t xml:space="preserve"> Johnbosco Chukwuebuka</w:t>
      </w:r>
      <w:r w:rsidRPr="00B87982">
        <w:rPr>
          <w:vertAlign w:val="superscript"/>
        </w:rPr>
        <w:t>1</w:t>
      </w:r>
      <w:r w:rsidRPr="00B87982">
        <w:t xml:space="preserve">, </w:t>
      </w:r>
      <w:r w:rsidR="005E2528" w:rsidRPr="00B87982">
        <w:t>ADEWUMI</w:t>
      </w:r>
      <w:r w:rsidRPr="00B87982">
        <w:t xml:space="preserve"> Olumuyiwa Femi</w:t>
      </w:r>
      <w:r w:rsidRPr="00B87982">
        <w:rPr>
          <w:vertAlign w:val="superscript"/>
        </w:rPr>
        <w:t>2</w:t>
      </w:r>
      <w:r w:rsidRPr="00B87982">
        <w:t xml:space="preserve">*, </w:t>
      </w:r>
      <w:r w:rsidR="005E2528" w:rsidRPr="00B87982">
        <w:t>ADEOJO</w:t>
      </w:r>
      <w:r w:rsidRPr="00B87982">
        <w:t xml:space="preserve"> Taiwo Temitope</w:t>
      </w:r>
      <w:r w:rsidR="005E2528" w:rsidRPr="00B87982">
        <w:rPr>
          <w:vertAlign w:val="superscript"/>
        </w:rPr>
        <w:t>2</w:t>
      </w:r>
      <w:r w:rsidR="002B55BA">
        <w:rPr>
          <w:vertAlign w:val="subscript"/>
        </w:rPr>
        <w:t xml:space="preserve"> , </w:t>
      </w:r>
      <w:r w:rsidR="002B55BA">
        <w:t>ADEUSI Henry Oluwatosin</w:t>
      </w:r>
      <w:r w:rsidR="0029738F">
        <w:rPr>
          <w:vertAlign w:val="superscript"/>
        </w:rPr>
        <w:t>3</w:t>
      </w:r>
    </w:p>
    <w:p w:rsidR="009A1F16" w:rsidRPr="00B87982" w:rsidRDefault="009A1F16" w:rsidP="0029738F">
      <w:pPr>
        <w:pStyle w:val="ListParagraph"/>
        <w:ind w:left="0"/>
        <w:jc w:val="both"/>
      </w:pPr>
      <w:r w:rsidRPr="00B87982">
        <w:rPr>
          <w:vertAlign w:val="superscript"/>
        </w:rPr>
        <w:t>1</w:t>
      </w:r>
      <w:r w:rsidR="0029738F">
        <w:t>Department of Radiography, L</w:t>
      </w:r>
      <w:r w:rsidR="005E2528" w:rsidRPr="00B87982">
        <w:t>ead City University, Ibadan, Oyo State, Nigeria</w:t>
      </w:r>
    </w:p>
    <w:p w:rsidR="009A1F16" w:rsidRDefault="009A1F16" w:rsidP="0029738F">
      <w:pPr>
        <w:pStyle w:val="ListParagraph"/>
        <w:ind w:left="0"/>
        <w:jc w:val="both"/>
      </w:pPr>
      <w:r w:rsidRPr="00B87982">
        <w:rPr>
          <w:vertAlign w:val="superscript"/>
        </w:rPr>
        <w:t>2</w:t>
      </w:r>
      <w:r w:rsidR="0029738F">
        <w:t>Physics Unit, Faculty of Physical and Chemical Science, F</w:t>
      </w:r>
      <w:r w:rsidRPr="00B87982">
        <w:t xml:space="preserve">ederal university of Health Sciences, Ila-orangun, Osun State, Nigeria. </w:t>
      </w:r>
    </w:p>
    <w:p w:rsidR="0029738F" w:rsidRPr="00B87982" w:rsidRDefault="0029738F" w:rsidP="0029738F">
      <w:pPr>
        <w:pStyle w:val="ListParagraph"/>
        <w:ind w:left="0"/>
        <w:jc w:val="both"/>
      </w:pPr>
      <w:r>
        <w:rPr>
          <w:vertAlign w:val="superscript"/>
        </w:rPr>
        <w:t>3</w:t>
      </w:r>
      <w:r>
        <w:t>Department of Biochemistry, F</w:t>
      </w:r>
      <w:r w:rsidRPr="00B87982">
        <w:t xml:space="preserve">ederal university of Health Sciences, Ila-orangun, Osun State, Nigeria. </w:t>
      </w:r>
    </w:p>
    <w:p w:rsidR="009A1F16" w:rsidRPr="00B87982" w:rsidRDefault="009A1F16" w:rsidP="0029738F">
      <w:pPr>
        <w:jc w:val="both"/>
        <w:rPr>
          <w:color w:val="333333"/>
          <w:shd w:val="clear" w:color="auto" w:fill="FFFFFF"/>
        </w:rPr>
      </w:pPr>
      <w:r w:rsidRPr="00B87982">
        <w:rPr>
          <w:color w:val="333333"/>
          <w:shd w:val="clear" w:color="auto" w:fill="FFFFFF"/>
        </w:rPr>
        <w:t xml:space="preserve">*Corresponding author e-mail: </w:t>
      </w:r>
      <w:hyperlink r:id="rId8" w:history="1">
        <w:r w:rsidRPr="00B87982">
          <w:rPr>
            <w:rStyle w:val="Hyperlink"/>
            <w:shd w:val="clear" w:color="auto" w:fill="FFFFFF"/>
          </w:rPr>
          <w:t>olumuyiwa.adewumi@fuhsi.edu.ng</w:t>
        </w:r>
      </w:hyperlink>
    </w:p>
    <w:p w:rsidR="00060D68" w:rsidRPr="00B87982" w:rsidRDefault="009A1F16" w:rsidP="0029738F">
      <w:pPr>
        <w:jc w:val="both"/>
      </w:pPr>
      <w:r w:rsidRPr="00B87982">
        <w:rPr>
          <w:b/>
        </w:rPr>
        <w:t>Abstract</w:t>
      </w:r>
    </w:p>
    <w:p w:rsidR="00060D68" w:rsidRPr="00B87982" w:rsidRDefault="00060D68" w:rsidP="0029738F">
      <w:pPr>
        <w:jc w:val="both"/>
      </w:pPr>
      <w:r w:rsidRPr="00B87982">
        <w:t xml:space="preserve">This research was aimed at evaluating the usefulness of ultrasonography in the diagnosis and management of upper abdominal pain. A retrospective study was done at </w:t>
      </w:r>
      <w:r w:rsidR="005E2528" w:rsidRPr="00B87982">
        <w:t xml:space="preserve">sonographic findings in patients with non traumatic upper abdominal pain at Beaconhealth and Funbell diagnostic centres, Ibadan, Nigeria. </w:t>
      </w:r>
      <w:r w:rsidRPr="00B87982">
        <w:t>A total of 236 patients that were scanned for upper abdominal pain from March, 2023 to March, 2024 were studied. The sonographic reports showed that fatty liver is the highest sonographic findings in patients with upper abdominal pain with a total number of 50 (21.18%), followed by hepatitis 36(15.25%), pyelonephritis 30(12.71%), hydrohephrosis 19(8.05%), Splenomegaly 14(5.93%), 10(4.23%) each for cholecystitis and normal studies and PUD, renal stone 8(3.38%), glomerulonephritis 7(2.96%), renal failure 4(1.69%), pancreatitis 3(1.27%), gall bladder sludge 2(0.88%), 1(0.42%) each for multiple hepatic cyst, liver mass and poly cystic kidney. It was also found that 31-35years age group was mostly affected with upper abdominal pain and 0-5 years age group was the least affected. Finally, the incidence of upper abdominal pain was greater in female than in male.</w:t>
      </w:r>
    </w:p>
    <w:p w:rsidR="00F713FC" w:rsidRPr="00B87982" w:rsidRDefault="00055BC3" w:rsidP="0029738F">
      <w:pPr>
        <w:jc w:val="both"/>
      </w:pPr>
      <w:r w:rsidRPr="00B87982">
        <w:rPr>
          <w:b/>
        </w:rPr>
        <w:t xml:space="preserve">Keywords: </w:t>
      </w:r>
      <w:r w:rsidR="005E2528" w:rsidRPr="00B87982">
        <w:t>H</w:t>
      </w:r>
      <w:r w:rsidRPr="00B87982">
        <w:t xml:space="preserve">ydrohephrosis, </w:t>
      </w:r>
      <w:r w:rsidR="005E2528" w:rsidRPr="00B87982">
        <w:t>Ab</w:t>
      </w:r>
      <w:r w:rsidRPr="00B87982">
        <w:t xml:space="preserve">dominal ultrasound, </w:t>
      </w:r>
      <w:r w:rsidR="005E2528" w:rsidRPr="00B87982">
        <w:t>Ab</w:t>
      </w:r>
      <w:r w:rsidRPr="00B87982">
        <w:t xml:space="preserve">dominal pain, </w:t>
      </w:r>
      <w:r w:rsidR="005E2528" w:rsidRPr="00B87982">
        <w:t>Gl</w:t>
      </w:r>
      <w:r w:rsidRPr="00B87982">
        <w:t xml:space="preserve">omerulonephritis, </w:t>
      </w:r>
      <w:r w:rsidR="005E2528" w:rsidRPr="00B87982">
        <w:t>H</w:t>
      </w:r>
      <w:r w:rsidRPr="00B87982">
        <w:t xml:space="preserve">epatic cyst, </w:t>
      </w:r>
      <w:r w:rsidR="005E2528" w:rsidRPr="00B87982">
        <w:t>C</w:t>
      </w:r>
      <w:r w:rsidRPr="00B87982">
        <w:t xml:space="preserve">holecystitis, </w:t>
      </w:r>
      <w:r w:rsidR="005E2528" w:rsidRPr="00B87982">
        <w:t>Sp</w:t>
      </w:r>
      <w:r w:rsidRPr="00B87982">
        <w:t xml:space="preserve">lenomegaly, </w:t>
      </w:r>
      <w:r w:rsidR="005E2528" w:rsidRPr="00B87982">
        <w:t>P</w:t>
      </w:r>
      <w:r w:rsidR="002B44AE" w:rsidRPr="00B87982">
        <w:t>yelonephritis.</w:t>
      </w:r>
    </w:p>
    <w:p w:rsidR="007D794B" w:rsidRPr="00B87982" w:rsidRDefault="00F713FC" w:rsidP="0029738F">
      <w:pPr>
        <w:jc w:val="both"/>
        <w:rPr>
          <w:b/>
        </w:rPr>
      </w:pPr>
      <w:r w:rsidRPr="00B87982">
        <w:rPr>
          <w:b/>
        </w:rPr>
        <w:t>1. Introduction</w:t>
      </w:r>
    </w:p>
    <w:p w:rsidR="007D794B" w:rsidRPr="00B87982" w:rsidRDefault="007D794B" w:rsidP="0029738F">
      <w:pPr>
        <w:jc w:val="both"/>
      </w:pPr>
      <w:r w:rsidRPr="00B87982">
        <w:t>Abdominal ultrasound is a rapid and non-invasive method of examination of the abdomen</w:t>
      </w:r>
      <w:sdt>
        <w:sdtPr>
          <w:rPr>
            <w:color w:val="000000"/>
          </w:rPr>
          <w:tag w:val="MENDELEY_CITATION_v3_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"/>
          <w:id w:val="771369743"/>
          <w:placeholder>
            <w:docPart w:val="DefaultPlaceholder_-1854013440"/>
          </w:placeholder>
        </w:sdtPr>
        <w:sdtContent>
          <w:r w:rsidR="004E54E8" w:rsidRPr="00B87982">
            <w:rPr>
              <w:color w:val="000000"/>
            </w:rPr>
            <w:t xml:space="preserve"> </w:t>
          </w:r>
          <w:r w:rsidR="00521D28" w:rsidRPr="00B87982">
            <w:rPr>
              <w:color w:val="000000"/>
            </w:rPr>
            <w:t>(Mozzini et al., 2019)</w:t>
          </w:r>
        </w:sdtContent>
      </w:sdt>
      <w:r w:rsidRPr="00B87982">
        <w:t>. Abdominal ultrasound is an imaging procedure used to examine the internal organs of the abdomen including the liver, gallbladder, spleen</w:t>
      </w:r>
      <w:r w:rsidR="0041545F" w:rsidRPr="00B87982">
        <w:t>, intestines,</w:t>
      </w:r>
      <w:r w:rsidRPr="00B87982">
        <w:t xml:space="preserve"> pancreas and kidney.  The blood vessels that lead to some of these organs can also be looked at with ultrasoun</w:t>
      </w:r>
      <w:r w:rsidR="0018590E" w:rsidRPr="00B87982">
        <w:t>d</w:t>
      </w:r>
      <w:sdt>
        <w:sdtPr>
          <w:rPr>
            <w:color w:val="000000"/>
          </w:rPr>
          <w:tag w:val="MENDELEY_CITATION_v3_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"/>
          <w:id w:val="-1436277741"/>
          <w:placeholder>
            <w:docPart w:val="DefaultPlaceholder_-1854013440"/>
          </w:placeholder>
        </w:sdtPr>
        <w:sdtContent>
          <w:r w:rsidR="004E54E8" w:rsidRPr="00B87982">
            <w:rPr>
              <w:color w:val="000000"/>
            </w:rPr>
            <w:t xml:space="preserve"> </w:t>
          </w:r>
          <w:r w:rsidR="00521D28" w:rsidRPr="00B87982">
            <w:rPr>
              <w:color w:val="000000"/>
            </w:rPr>
            <w:t>(Ugwuanyi et al., 2017)</w:t>
          </w:r>
        </w:sdtContent>
      </w:sdt>
      <w:r w:rsidR="0018590E" w:rsidRPr="00B87982">
        <w:t xml:space="preserve">. </w:t>
      </w:r>
      <w:r w:rsidR="008A16ED" w:rsidRPr="00B87982">
        <w:t>Abdominal pain is a leading reason for undergoing an abdominal scan. Ultrasound, being a non-invasive technique, is frequently used to investigate patients experiencing abdominal discomfort. Among these, upper abdominal pain is a particularly common complaint for those seeking medical attention</w:t>
      </w:r>
      <w:sdt>
        <w:sdtPr>
          <w:rPr>
            <w:color w:val="000000"/>
          </w:rPr>
          <w:tag w:val="MENDELEY_CITATION_v3_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"/>
          <w:id w:val="-1374769134"/>
          <w:placeholder>
            <w:docPart w:val="DefaultPlaceholder_-1854013440"/>
          </w:placeholder>
        </w:sdtPr>
        <w:sdtContent>
          <w:r w:rsidR="00521D28" w:rsidRPr="00B87982">
            <w:rPr>
              <w:color w:val="000000"/>
            </w:rPr>
            <w:t>(Allemann et al., 1999)</w:t>
          </w:r>
        </w:sdtContent>
      </w:sdt>
      <w:r w:rsidR="008A16ED" w:rsidRPr="00B87982">
        <w:t>.</w:t>
      </w:r>
      <w:r w:rsidRPr="00B87982">
        <w:t>Upper abdominal ultrasound can reveal many possible conditions including abdominal aortic aneurysm, abscess, cholecystitis, gall stone, hydronephrosis, kidney stones, splenomegaly and pancreatiti</w:t>
      </w:r>
      <w:r w:rsidR="0018590E" w:rsidRPr="00B87982">
        <w:t>s</w:t>
      </w:r>
      <w:sdt>
        <w:sdtPr>
          <w:tag w:val="MENDELEY_CITATION_v3_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"/>
          <w:id w:val="2077159419"/>
          <w:placeholder>
            <w:docPart w:val="DefaultPlaceholder_-1854013440"/>
          </w:placeholder>
        </w:sdtPr>
        <w:sdtContent>
          <w:r w:rsidR="00521D28" w:rsidRPr="00B87982">
            <w:t>(Kim &amp;Pickhardt, 2012)</w:t>
          </w:r>
        </w:sdtContent>
      </w:sdt>
      <w:r w:rsidR="0018590E" w:rsidRPr="00B87982">
        <w:t xml:space="preserve">. </w:t>
      </w:r>
    </w:p>
    <w:p w:rsidR="00DB3EB7" w:rsidRPr="00B87982" w:rsidRDefault="00C701F0" w:rsidP="0029738F">
      <w:pPr>
        <w:jc w:val="both"/>
      </w:pPr>
      <w:r w:rsidRPr="00B87982">
        <w:t>For an ultrasound of the liver, gallbladder, or digestive tract, patients are typically required to fast overnight or for at least six hours before the procedure. This fasting reduces bowel gas, which can obscure the imaging, and ensures the gallbladder remains filled with bile, enhancing the visibility of its contents. For examinations of the stomach and duodenum, patients are usually instructed to drink water just before the test, as these organs are more easily visualized when filled with fluids</w:t>
      </w:r>
      <w:sdt>
        <w:sdtPr>
          <w:rPr>
            <w:color w:val="000000"/>
          </w:rPr>
          <w:tag w:val="MENDELEY_CITATION_v3_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"/>
          <w:id w:val="-1375931296"/>
          <w:placeholder>
            <w:docPart w:val="681C8E929E1948D09CBAAE06FD7BD050"/>
          </w:placeholder>
        </w:sdtPr>
        <w:sdtContent>
          <w:r w:rsidR="005F0BF9" w:rsidRPr="00B87982">
            <w:rPr>
              <w:color w:val="000000"/>
            </w:rPr>
            <w:t xml:space="preserve"> </w:t>
          </w:r>
          <w:r w:rsidR="00521D28" w:rsidRPr="00B87982">
            <w:rPr>
              <w:color w:val="000000"/>
            </w:rPr>
            <w:t>(Sinan et al., 2003)</w:t>
          </w:r>
        </w:sdtContent>
      </w:sdt>
      <w:r w:rsidR="00DB3EB7" w:rsidRPr="00B87982">
        <w:t>.</w:t>
      </w:r>
    </w:p>
    <w:p w:rsidR="00605478" w:rsidRPr="00B87982" w:rsidRDefault="00605478" w:rsidP="0029738F">
      <w:pPr>
        <w:jc w:val="both"/>
      </w:pPr>
      <w:r w:rsidRPr="00B87982">
        <w:lastRenderedPageBreak/>
        <w:t>According to</w:t>
      </w:r>
      <w:sdt>
        <w:sdtPr>
          <w:rPr>
            <w:color w:val="000000"/>
          </w:rPr>
          <w:tag w:val="MENDELEY_CITATION_v3_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"/>
          <w:id w:val="567922681"/>
          <w:placeholder>
            <w:docPart w:val="DefaultPlaceholder_-1854013440"/>
          </w:placeholder>
        </w:sdtPr>
        <w:sdtContent>
          <w:r w:rsidR="00055BC3" w:rsidRPr="00B87982">
            <w:rPr>
              <w:color w:val="000000"/>
            </w:rPr>
            <w:t xml:space="preserve"> </w:t>
          </w:r>
          <w:r w:rsidR="00521D28" w:rsidRPr="00B87982">
            <w:rPr>
              <w:color w:val="000000"/>
            </w:rPr>
            <w:t>Imran (2003)</w:t>
          </w:r>
          <w:r w:rsidR="00055BC3" w:rsidRPr="00B87982">
            <w:rPr>
              <w:color w:val="000000"/>
            </w:rPr>
            <w:t xml:space="preserve">. </w:t>
          </w:r>
        </w:sdtContent>
      </w:sdt>
      <w:r w:rsidR="002E409F" w:rsidRPr="00B87982">
        <w:t xml:space="preserve">Patients with upper abdominal pain represent the largest group seeking care in medical and surgical outpatient departments. After taking a patient's history and performing a clinical examination, ultrasonography is often one of the first and most effective diagnostic tools used </w:t>
      </w:r>
      <w:sdt>
        <w:sdtPr>
          <w:tag w:val="MENDELEY_CITATION_v3_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"/>
          <w:id w:val="458226718"/>
          <w:placeholder>
            <w:docPart w:val="DefaultPlaceholder_-1854013440"/>
          </w:placeholder>
        </w:sdtPr>
        <w:sdtContent>
          <w:r w:rsidR="00521D28" w:rsidRPr="00B87982">
            <w:t>(Jeffrey &amp; Ralls, 1995)</w:t>
          </w:r>
        </w:sdtContent>
      </w:sdt>
      <w:r w:rsidRPr="00B87982">
        <w:t xml:space="preserve">.  </w:t>
      </w:r>
      <w:r w:rsidR="00A63FFB" w:rsidRPr="00B87982">
        <w:t>Upper abdominal pain, whether acute or chronic, can result from conditions affecting the liver, gallbladder, kidneys, pancreas, stomach, duodenum, spleen, pleura, pericardium, or the basal segments of the lungs</w:t>
      </w:r>
      <w:sdt>
        <w:sdtPr>
          <w:tag w:val="MENDELEY_CITATION_v3_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"/>
          <w:id w:val="-1464261534"/>
          <w:placeholder>
            <w:docPart w:val="DefaultPlaceholder_-1854013440"/>
          </w:placeholder>
        </w:sdtPr>
        <w:sdtContent>
          <w:r w:rsidR="00055BC3" w:rsidRPr="00B87982">
            <w:t xml:space="preserve"> </w:t>
          </w:r>
          <w:r w:rsidR="00521D28" w:rsidRPr="00B87982">
            <w:t>(Jeffrey &amp; Ralls, 1995; Sanders &amp; Miner, 1998)</w:t>
          </w:r>
        </w:sdtContent>
      </w:sdt>
      <w:r w:rsidRPr="00B87982">
        <w:t>.  Rare causes include aortic aneurysm and acute myocardial infarction.  All these conditions have useful sonographic features which help in their diagnosis except uncomplicated peptic ulcer disease, acute myocardial infarction and based pneumonitis</w:t>
      </w:r>
      <w:sdt>
        <w:sdtPr>
          <w:tag w:val="MENDELEY_CITATION_v3_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"/>
          <w:id w:val="1091509587"/>
          <w:placeholder>
            <w:docPart w:val="DefaultPlaceholder_-1854013440"/>
          </w:placeholder>
        </w:sdtPr>
        <w:sdtContent>
          <w:r w:rsidR="00521D28" w:rsidRPr="00B87982">
            <w:t>(Jeffrey &amp; Ralls, 1995; Sanders &amp; Miner, 1998)</w:t>
          </w:r>
        </w:sdtContent>
      </w:sdt>
      <w:r w:rsidRPr="00B87982">
        <w:rPr>
          <w:vertAlign w:val="subscript"/>
        </w:rPr>
        <w:t>.</w:t>
      </w:r>
      <w:r w:rsidRPr="00B87982">
        <w:t xml:space="preserve"> </w:t>
      </w:r>
    </w:p>
    <w:p w:rsidR="00605478" w:rsidRPr="00B87982" w:rsidRDefault="00605478" w:rsidP="0029738F">
      <w:pPr>
        <w:jc w:val="both"/>
      </w:pPr>
      <w:r w:rsidRPr="00B87982">
        <w:t>A research done by</w:t>
      </w:r>
      <w:sdt>
        <w:sdtPr>
          <w:rPr>
            <w:color w:val="000000"/>
          </w:rPr>
          <w:tag w:val="MENDELEY_CITATION_v3_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"/>
          <w:id w:val="1891462796"/>
          <w:placeholder>
            <w:docPart w:val="DefaultPlaceholder_-1854013440"/>
          </w:placeholder>
        </w:sdtPr>
        <w:sdtContent>
          <w:r w:rsidR="00CD3A10" w:rsidRPr="00B87982">
            <w:rPr>
              <w:color w:val="000000"/>
            </w:rPr>
            <w:t xml:space="preserve"> </w:t>
          </w:r>
          <w:r w:rsidR="00521D28" w:rsidRPr="00B87982">
            <w:rPr>
              <w:color w:val="000000"/>
            </w:rPr>
            <w:t>Cyoyal (2004)</w:t>
          </w:r>
        </w:sdtContent>
      </w:sdt>
      <w:r w:rsidRPr="00B87982">
        <w:t xml:space="preserve"> showed that 82 cases for upper abdominal ultrasound were scanned.  It reveal that 18 have gallstone, 4 have fatty liver, 4 have dilated common duct, 2 have thick walled gallbladder, 2 have hepatic cyst and one patient each for the following has splenomegaly, focal liver abnormalities, renal cyst, partial nephrectomy, gallbladder poly and abnormal liver texture.</w:t>
      </w:r>
    </w:p>
    <w:p w:rsidR="00605478" w:rsidRPr="00B87982" w:rsidRDefault="0092637D" w:rsidP="0029738F">
      <w:pPr>
        <w:jc w:val="both"/>
      </w:pPr>
      <w:r w:rsidRPr="00B87982">
        <w:t>In ar</w:t>
      </w:r>
      <w:r w:rsidR="0080193F" w:rsidRPr="00B87982">
        <w:t xml:space="preserve">esearch conducted by </w:t>
      </w:r>
      <w:sdt>
        <w:sdtPr>
          <w:rPr>
            <w:color w:val="000000"/>
          </w:rPr>
          <w:tag w:val="MENDELEY_CITATION_v3_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"/>
          <w:id w:val="-1092394534"/>
          <w:placeholder>
            <w:docPart w:val="DefaultPlaceholder_-1854013440"/>
          </w:placeholder>
        </w:sdtPr>
        <w:sdtContent>
          <w:r w:rsidR="00521D28" w:rsidRPr="00B87982">
            <w:rPr>
              <w:color w:val="000000"/>
            </w:rPr>
            <w:t>Mir et al., (2000)</w:t>
          </w:r>
          <w:r w:rsidR="00CD3A10" w:rsidRPr="00B87982">
            <w:rPr>
              <w:color w:val="000000"/>
            </w:rPr>
            <w:t xml:space="preserve"> </w:t>
          </w:r>
        </w:sdtContent>
      </w:sdt>
      <w:r w:rsidR="0080193F" w:rsidRPr="00B87982">
        <w:t>on upper abdominal ultrasound revealed the following findings, expressed as percentages of all patients:</w:t>
      </w:r>
      <w:r w:rsidR="0029738F">
        <w:t xml:space="preserve"> </w:t>
      </w:r>
      <w:r w:rsidR="0080193F" w:rsidRPr="00B87982">
        <w:t>Fatty liver: 90.58%, auto-splenectomy: 55.4%, markedly reduced splenic size: 31.0%, reduced renal size: 27.1%</w:t>
      </w:r>
      <w:r w:rsidR="00551168" w:rsidRPr="00B87982">
        <w:t>, c</w:t>
      </w:r>
      <w:r w:rsidR="0080193F" w:rsidRPr="00B87982">
        <w:t>holelithiasis: 25.7%</w:t>
      </w:r>
      <w:r w:rsidR="00551168" w:rsidRPr="00B87982">
        <w:t>, s</w:t>
      </w:r>
      <w:r w:rsidR="0080193F" w:rsidRPr="00B87982">
        <w:t>plenomegaly: 4.1%</w:t>
      </w:r>
      <w:r w:rsidR="00551168" w:rsidRPr="00B87982">
        <w:t xml:space="preserve"> and r</w:t>
      </w:r>
      <w:r w:rsidR="0080193F" w:rsidRPr="00B87982">
        <w:t>enal enlargement: 2.78%</w:t>
      </w:r>
      <w:r w:rsidR="00551168" w:rsidRPr="00B87982">
        <w:t xml:space="preserve">. </w:t>
      </w:r>
    </w:p>
    <w:p w:rsidR="00605478" w:rsidRPr="00B87982" w:rsidRDefault="00605478" w:rsidP="0029738F">
      <w:pPr>
        <w:jc w:val="both"/>
      </w:pPr>
      <w:r w:rsidRPr="00B87982">
        <w:t>The prospective study by</w:t>
      </w:r>
      <w:sdt>
        <w:sdtPr>
          <w:rPr>
            <w:color w:val="000000"/>
          </w:rPr>
          <w:tag w:val="MENDELEY_CITATION_v3_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"/>
          <w:id w:val="-1266919630"/>
          <w:placeholder>
            <w:docPart w:val="DefaultPlaceholder_-1854013440"/>
          </w:placeholder>
        </w:sdtPr>
        <w:sdtContent>
          <w:r w:rsidR="005F0BF9" w:rsidRPr="00B87982">
            <w:rPr>
              <w:color w:val="000000"/>
            </w:rPr>
            <w:t xml:space="preserve"> </w:t>
          </w:r>
          <w:r w:rsidR="00521D28" w:rsidRPr="00B87982">
            <w:t>Wibulpolprasert</w:t>
          </w:r>
          <w:r w:rsidR="005F0BF9" w:rsidRPr="00B87982">
            <w:t xml:space="preserve"> </w:t>
          </w:r>
          <w:r w:rsidR="00521D28" w:rsidRPr="00B87982">
            <w:t>&amp;</w:t>
          </w:r>
          <w:r w:rsidR="005F0BF9" w:rsidRPr="00B87982">
            <w:t xml:space="preserve"> </w:t>
          </w:r>
          <w:r w:rsidR="00521D28" w:rsidRPr="00B87982">
            <w:t>Hiensiri (1999)</w:t>
          </w:r>
        </w:sdtContent>
      </w:sdt>
      <w:r w:rsidRPr="00B87982">
        <w:t xml:space="preserve"> involved 251 patients ranged 2-77 years who were hospitalized with brucellosis during a 4-years period. Patient were classified as having acute (&lt;3 months)</w:t>
      </w:r>
      <w:r w:rsidR="005251A4" w:rsidRPr="00B87982">
        <w:t>,</w:t>
      </w:r>
      <w:r w:rsidR="00055BC3" w:rsidRPr="00B87982">
        <w:t xml:space="preserve"> </w:t>
      </w:r>
      <w:r w:rsidRPr="00B87982">
        <w:t>sub acute (3-12) months, or chronic (&gt; 12 months) disease.  Physical, laboratory and abdominal sonographic findings were analyzed.  The disease was acute in 92 cases (36.7%), subacute in 48(19.1%) and chronic in 111 (44.2%). Sonographic examination of the abdomen showed enlarged periportal lymph nodes in 23 patients (9.2%)</w:t>
      </w:r>
      <w:r w:rsidR="005251A4" w:rsidRPr="00B87982">
        <w:t>,</w:t>
      </w:r>
      <w:r w:rsidRPr="00B87982">
        <w:t xml:space="preserve"> splenomegaly in 21(8.4%), hepatomegaly in 15(6%), pleural effusion in 7(2.8%), splenic abscesses in 4(1.6%), splenic cysts in 2(0.8%), acute appendicitis in 2(0.8%) and acute calculus cholecystitis in 1 patient (0.4%). </w:t>
      </w:r>
    </w:p>
    <w:p w:rsidR="00605478" w:rsidRPr="00B87982" w:rsidRDefault="00605478" w:rsidP="0029738F">
      <w:pPr>
        <w:jc w:val="both"/>
      </w:pPr>
      <w:r w:rsidRPr="00B87982">
        <w:t>In work done by</w:t>
      </w:r>
      <w:sdt>
        <w:sdtPr>
          <w:rPr>
            <w:color w:val="000000"/>
          </w:rPr>
          <w:tag w:val="MENDELEY_CITATION_v3_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"/>
          <w:id w:val="959075000"/>
          <w:placeholder>
            <w:docPart w:val="DefaultPlaceholder_-1854013440"/>
          </w:placeholder>
        </w:sdtPr>
        <w:sdtContent>
          <w:r w:rsidR="007B12B1" w:rsidRPr="00B87982">
            <w:rPr>
              <w:color w:val="000000"/>
            </w:rPr>
            <w:t xml:space="preserve"> </w:t>
          </w:r>
          <w:r w:rsidR="00521D28" w:rsidRPr="00B87982">
            <w:rPr>
              <w:color w:val="000000"/>
            </w:rPr>
            <w:t>Speets (2004)</w:t>
          </w:r>
        </w:sdtContent>
      </w:sdt>
      <w:r w:rsidR="003D4345" w:rsidRPr="00B87982">
        <w:t xml:space="preserve">, </w:t>
      </w:r>
      <w:r w:rsidRPr="00B87982">
        <w:t>abdominal ultrasound is a valuable investigation in patients with suspected of biliary pathology and in evaluating abdominal masses. Patients with localized pain and tenderness are more likely to have a positive findings on ultrasound examination than are those with defuse abdominal pain and tenderness pain ultrasound is less useful in patients who are less than 25 years of age especially when there symptoms and signs are non specific and the laboratory results are normal.</w:t>
      </w:r>
    </w:p>
    <w:p w:rsidR="00F87EE9" w:rsidRPr="00B87982" w:rsidRDefault="00605478" w:rsidP="006C180D">
      <w:pPr>
        <w:jc w:val="both"/>
      </w:pPr>
      <w:r w:rsidRPr="00B87982">
        <w:t>Another study done by</w:t>
      </w:r>
      <w:sdt>
        <w:sdtPr>
          <w:rPr>
            <w:color w:val="000000"/>
          </w:rPr>
          <w:tag w:val="MENDELEY_CITATION_v3_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"/>
          <w:id w:val="-574514638"/>
          <w:placeholder>
            <w:docPart w:val="DefaultPlaceholder_-1854013440"/>
          </w:placeholder>
        </w:sdtPr>
        <w:sdtContent>
          <w:r w:rsidR="005F0BF9" w:rsidRPr="00B87982">
            <w:rPr>
              <w:color w:val="000000"/>
            </w:rPr>
            <w:t xml:space="preserve"> </w:t>
          </w:r>
          <w:r w:rsidR="00521D28" w:rsidRPr="00B87982">
            <w:rPr>
              <w:color w:val="000000"/>
            </w:rPr>
            <w:t>(Raman, 2003)</w:t>
          </w:r>
        </w:sdtContent>
      </w:sdt>
      <w:r w:rsidRPr="00B87982">
        <w:t xml:space="preserve"> showed that the mean age of the patient at the time of the abdominal ultrasound was 54 years and were 35% male.  10% of the patients had a prior diagnosis of choleliathiasis and 7% had a prior cholecystectomy. Almost 80% of the patients had complaints of abdominal pain. Abnormalities with physical examination were found in 44% of the patients. The most common suspected diagnosis was cholelithiasis (47%) and nephrolithiasis (13%).</w:t>
      </w:r>
      <w:r w:rsidR="006C180D">
        <w:t xml:space="preserve"> </w:t>
      </w:r>
      <w:r w:rsidR="007D794B" w:rsidRPr="00B87982">
        <w:rPr>
          <w:bCs/>
        </w:rPr>
        <w:t>Diagnostic sonography</w:t>
      </w:r>
      <w:r w:rsidR="007D794B" w:rsidRPr="00B87982">
        <w:t xml:space="preserve"> (</w:t>
      </w:r>
      <w:r w:rsidR="007D794B" w:rsidRPr="00B87982">
        <w:rPr>
          <w:bCs/>
        </w:rPr>
        <w:t>ultrasonography</w:t>
      </w:r>
      <w:r w:rsidR="007D794B" w:rsidRPr="00B87982">
        <w:t>) is an ultrasound-base diagnostic imaging technique used for visualizing subcutaneous body structures including tendons, muscles, joints, vessels and internal organs for possible pathology or lesions. In physics, the term "ultrasound" applies to all sound waves with a frequency above the audible range of human hearing, about 20 kHz. The frequencies used in diagnostic ultrasound are typically between 2 and 18 MH</w:t>
      </w:r>
      <w:r w:rsidR="00EF58B5" w:rsidRPr="00B87982">
        <w:t>z</w:t>
      </w:r>
      <w:sdt>
        <w:sdtPr>
          <w:rPr>
            <w:color w:val="000000"/>
          </w:rPr>
          <w:tag w:val="MENDELEY_CITATION_v3_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"/>
          <w:id w:val="-392898485"/>
          <w:placeholder>
            <w:docPart w:val="DefaultPlaceholder_-1854013440"/>
          </w:placeholder>
        </w:sdtPr>
        <w:sdtContent>
          <w:r w:rsidR="007B12B1" w:rsidRPr="00B87982">
            <w:rPr>
              <w:color w:val="000000"/>
            </w:rPr>
            <w:t xml:space="preserve"> </w:t>
          </w:r>
          <w:r w:rsidR="00521D28" w:rsidRPr="00B87982">
            <w:rPr>
              <w:color w:val="000000"/>
            </w:rPr>
            <w:t>(Díaz Agurto et al., 2024)</w:t>
          </w:r>
        </w:sdtContent>
      </w:sdt>
      <w:r w:rsidR="00E13C11" w:rsidRPr="00B87982">
        <w:t xml:space="preserve"> .</w:t>
      </w:r>
      <w:r w:rsidR="0029738F">
        <w:t xml:space="preserve"> </w:t>
      </w:r>
      <w:r w:rsidR="007D794B" w:rsidRPr="00B87982">
        <w:t>Ultrasonography uses a probe containing multiple acoustic transducers to send pulses of sound into a material</w:t>
      </w:r>
      <w:sdt>
        <w:sdtPr>
          <w:rPr>
            <w:color w:val="000000"/>
          </w:rPr>
          <w:tag w:val="MENDELEY_CITATION_v3_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"/>
          <w:id w:val="969470794"/>
          <w:placeholder>
            <w:docPart w:val="DefaultPlaceholder_-1854013440"/>
          </w:placeholder>
        </w:sdtPr>
        <w:sdtContent>
          <w:r w:rsidR="007B12B1" w:rsidRPr="00B87982">
            <w:rPr>
              <w:color w:val="000000"/>
            </w:rPr>
            <w:t xml:space="preserve"> </w:t>
          </w:r>
          <w:r w:rsidR="00521D28" w:rsidRPr="00B87982">
            <w:rPr>
              <w:color w:val="000000"/>
            </w:rPr>
            <w:t>(Case, 1998)</w:t>
          </w:r>
        </w:sdtContent>
      </w:sdt>
      <w:r w:rsidR="007D794B" w:rsidRPr="00B87982">
        <w:t xml:space="preserve">. Whenever a sound wave </w:t>
      </w:r>
      <w:r w:rsidR="007D794B" w:rsidRPr="00B87982">
        <w:lastRenderedPageBreak/>
        <w:t>encounters a material with a different density (acoustical impedance), part of the sound wave is reflected back to the probe and is detected as an echo. The time it takes for the echo to travel back to the probe is measured and used to calculate the depth of the tissue interface causing the echo. The greater the difference between acoustic impedances, the larger the echo is. If the pulse hits gases or solids, the density difference is so great that most of the acoustic energy is reflected and it becomes impossible to see deeper</w:t>
      </w:r>
      <w:sdt>
        <w:sdtPr>
          <w:rPr>
            <w:color w:val="000000"/>
          </w:rPr>
          <w:tag w:val="MENDELEY_CITATION_v3_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"/>
          <w:id w:val="821077168"/>
          <w:placeholder>
            <w:docPart w:val="DefaultPlaceholder_-1854013440"/>
          </w:placeholder>
        </w:sdtPr>
        <w:sdtContent>
          <w:r w:rsidR="007B12B1" w:rsidRPr="00B87982">
            <w:rPr>
              <w:color w:val="000000"/>
            </w:rPr>
            <w:t xml:space="preserve"> </w:t>
          </w:r>
          <w:r w:rsidR="00521D28" w:rsidRPr="00B87982">
            <w:rPr>
              <w:color w:val="000000"/>
            </w:rPr>
            <w:t>(Case, 1998)</w:t>
          </w:r>
        </w:sdtContent>
      </w:sdt>
      <w:r w:rsidR="007D794B" w:rsidRPr="00B87982">
        <w:t>.</w:t>
      </w:r>
      <w:r w:rsidR="0029738F">
        <w:t xml:space="preserve"> </w:t>
      </w:r>
      <w:r w:rsidR="007D794B" w:rsidRPr="00B87982">
        <w:t>The frequencies used for medical imaging are generally in the range of 2 to 18 MHz. Higher frequencies have a correspondingly smaller wavelength, and can be used to make sonograms with smaller details. However, the attenuation of the sound wave is increased at higher frequencies, so in order to have better penetration of deeper tissues, a lower frequency (3–5 MHz) is used</w:t>
      </w:r>
      <w:sdt>
        <w:sdtPr>
          <w:rPr>
            <w:color w:val="000000"/>
          </w:rPr>
          <w:tag w:val="MENDELEY_CITATION_v3_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"/>
          <w:id w:val="-1898275370"/>
          <w:placeholder>
            <w:docPart w:val="DefaultPlaceholder_-1854013440"/>
          </w:placeholder>
        </w:sdtPr>
        <w:sdtContent>
          <w:r w:rsidR="007B12B1" w:rsidRPr="00B87982">
            <w:rPr>
              <w:color w:val="000000"/>
            </w:rPr>
            <w:t xml:space="preserve"> </w:t>
          </w:r>
          <w:r w:rsidR="00521D28" w:rsidRPr="00B87982">
            <w:rPr>
              <w:color w:val="000000"/>
            </w:rPr>
            <w:t>(Čarovac et al., 2011)</w:t>
          </w:r>
        </w:sdtContent>
      </w:sdt>
      <w:r w:rsidR="007D794B" w:rsidRPr="00B87982">
        <w:t>.</w:t>
      </w:r>
      <w:r w:rsidR="0029738F">
        <w:t xml:space="preserve"> </w:t>
      </w:r>
      <w:r w:rsidR="007D794B" w:rsidRPr="00B87982">
        <w:t>Seeing deep into the body with sonography is very difficult. Some acoustic energy is lost every time an echo is formed, but most of it (approximately</w:t>
      </w:r>
      <w:r w:rsidR="00B41674" w:rsidRPr="00B87982">
        <w:rPr>
          <w:noProof/>
        </w:rPr>
        <w:t xml:space="preserve"> 0.05cm</w:t>
      </w:r>
      <w:r w:rsidR="007D794B" w:rsidRPr="00B87982">
        <w:t>) is lost from acoustic absorption. The speed of sound varies as it travels through different materials, and is dependent on the acoustical impedance of the material</w:t>
      </w:r>
      <w:sdt>
        <w:sdtPr>
          <w:rPr>
            <w:color w:val="000000"/>
          </w:rPr>
          <w:tag w:val="MENDELEY_CITATION_v3_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"/>
          <w:id w:val="499860497"/>
          <w:placeholder>
            <w:docPart w:val="DefaultPlaceholder_-1854013440"/>
          </w:placeholder>
        </w:sdtPr>
        <w:sdtContent>
          <w:r w:rsidR="007B12B1" w:rsidRPr="00B87982">
            <w:rPr>
              <w:color w:val="000000"/>
            </w:rPr>
            <w:t xml:space="preserve"> </w:t>
          </w:r>
          <w:r w:rsidR="00521D28" w:rsidRPr="00B87982">
            <w:rPr>
              <w:color w:val="000000"/>
            </w:rPr>
            <w:t>(Oraevsky, 2014)</w:t>
          </w:r>
        </w:sdtContent>
      </w:sdt>
      <w:r w:rsidR="007D794B" w:rsidRPr="00B87982">
        <w:t>. However, the sonographic instrument assumes that the acoustic velocity is constant at 1540 m/s. An effect of this assumption is that in a real body with non-uniform tissues, the beam becomes somewhat de-focused and image resolution is reduced</w:t>
      </w:r>
      <w:sdt>
        <w:sdtPr>
          <w:tag w:val="MENDELEY_CITATION_v3_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"/>
          <w:id w:val="700511928"/>
          <w:placeholder>
            <w:docPart w:val="DefaultPlaceholder_-1854013440"/>
          </w:placeholder>
        </w:sdtPr>
        <w:sdtContent>
          <w:r w:rsidR="007B12B1" w:rsidRPr="00B87982">
            <w:t xml:space="preserve"> </w:t>
          </w:r>
          <w:r w:rsidR="00521D28" w:rsidRPr="00B87982">
            <w:t>(Sanders &amp; Miner, 1998)</w:t>
          </w:r>
        </w:sdtContent>
      </w:sdt>
      <w:r w:rsidR="007D794B" w:rsidRPr="00B87982">
        <w:t>.</w:t>
      </w:r>
      <w:r w:rsidR="0029738F">
        <w:t xml:space="preserve"> </w:t>
      </w:r>
      <w:r w:rsidR="007D794B" w:rsidRPr="00B87982">
        <w:t xml:space="preserve">To generate a 2D-image, the ultrasonic beam is swept. A transducer may be swept mechanically by rotating or swinging. Or a 1D phased array transducer may be used to sweep the beam electronically. The received data is processed and used to construct the image. The image is then a 2D representation of the slice into the body.  3D images can be generated by acquiring a series of adjacent 2D images. Commonly a </w:t>
      </w:r>
      <w:r w:rsidR="00CF21A1" w:rsidRPr="00B87982">
        <w:t>specialized</w:t>
      </w:r>
      <w:r w:rsidR="007D794B" w:rsidRPr="00B87982">
        <w:t xml:space="preserve"> probe that mechanically scans a conventional 2D-image transducer is used. However, since the mechanical scanning is slow, it is difficult to make 3D images of moving tissues. Recently, 2D phased array transducers that can sweep the beam in 3D have been developed. These can image faster and can even be used to make live 3D images of a beating hear</w:t>
      </w:r>
      <w:r w:rsidR="000840B5" w:rsidRPr="00B87982">
        <w:t>t</w:t>
      </w:r>
      <w:r w:rsidR="007B12B1" w:rsidRPr="00B87982">
        <w:t xml:space="preserve"> </w:t>
      </w:r>
      <w:r w:rsidR="000840B5" w:rsidRPr="00B87982">
        <w:t>(The Gale Encyclopedia of Medicine, 2006)</w:t>
      </w:r>
      <w:r w:rsidR="007D794B" w:rsidRPr="00B87982">
        <w:t>.</w:t>
      </w:r>
      <w:r w:rsidR="0029738F">
        <w:t xml:space="preserve"> </w:t>
      </w:r>
      <w:r w:rsidR="00C66891" w:rsidRPr="00B87982">
        <w:t>Doppler ultrasonography is utilized to examine blood flow and muscle movement. Different velocities are displayed in color to simplify interpretation. For instance, a leaking heart valve will appear as a flash of distinct color. Alternatively, colors can be used to represent the amplitudes of the detected echoes</w:t>
      </w:r>
      <w:sdt>
        <w:sdtPr>
          <w:tag w:val="MENDELEY_CITATION_v3_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"/>
          <w:id w:val="-573037609"/>
          <w:placeholder>
            <w:docPart w:val="DefaultPlaceholder_-1854013440"/>
          </w:placeholder>
        </w:sdtPr>
        <w:sdtContent>
          <w:r w:rsidR="007B12B1" w:rsidRPr="00B87982">
            <w:t xml:space="preserve">  </w:t>
          </w:r>
          <w:r w:rsidR="00521D28" w:rsidRPr="00B87982">
            <w:t>(Hoskins &amp;McDicken, 1997)</w:t>
          </w:r>
        </w:sdtContent>
      </w:sdt>
      <w:r w:rsidR="00C66891" w:rsidRPr="00B87982">
        <w:t>.</w:t>
      </w:r>
    </w:p>
    <w:p w:rsidR="007D794B" w:rsidRPr="00B87982" w:rsidRDefault="005F0BF9" w:rsidP="0029738F">
      <w:pPr>
        <w:jc w:val="both"/>
        <w:rPr>
          <w:b/>
        </w:rPr>
      </w:pPr>
      <w:r w:rsidRPr="00B87982">
        <w:rPr>
          <w:b/>
        </w:rPr>
        <w:t>2.</w:t>
      </w:r>
      <w:r w:rsidRPr="00B87982">
        <w:rPr>
          <w:b/>
        </w:rPr>
        <w:tab/>
        <w:t>Methodology</w:t>
      </w:r>
    </w:p>
    <w:p w:rsidR="005F0BF9" w:rsidRPr="00B87982" w:rsidRDefault="005F0BF9" w:rsidP="0029738F">
      <w:pPr>
        <w:jc w:val="both"/>
        <w:rPr>
          <w:b/>
        </w:rPr>
      </w:pPr>
      <w:r w:rsidRPr="00B87982">
        <w:rPr>
          <w:b/>
        </w:rPr>
        <w:t>2.1</w:t>
      </w:r>
      <w:r w:rsidRPr="00B87982">
        <w:rPr>
          <w:b/>
        </w:rPr>
        <w:tab/>
        <w:t>Method</w:t>
      </w:r>
    </w:p>
    <w:p w:rsidR="007D794B" w:rsidRPr="00B87982" w:rsidRDefault="007D794B" w:rsidP="0029738F">
      <w:pPr>
        <w:jc w:val="both"/>
      </w:pPr>
      <w:r w:rsidRPr="00B87982">
        <w:t xml:space="preserve">This study is non-experimental retrospective research design. </w:t>
      </w:r>
    </w:p>
    <w:p w:rsidR="007D794B" w:rsidRPr="00B87982" w:rsidRDefault="005C3C57" w:rsidP="0029738F">
      <w:pPr>
        <w:jc w:val="both"/>
        <w:rPr>
          <w:b/>
        </w:rPr>
      </w:pPr>
      <w:r w:rsidRPr="00B87982">
        <w:rPr>
          <w:b/>
        </w:rPr>
        <w:t>2.2</w:t>
      </w:r>
      <w:r w:rsidR="007D794B" w:rsidRPr="00B87982">
        <w:rPr>
          <w:b/>
        </w:rPr>
        <w:tab/>
      </w:r>
      <w:r w:rsidR="00B87982" w:rsidRPr="00B87982">
        <w:rPr>
          <w:b/>
        </w:rPr>
        <w:t>Target Population</w:t>
      </w:r>
    </w:p>
    <w:p w:rsidR="00CB30B4" w:rsidRPr="00B87982" w:rsidRDefault="007D794B" w:rsidP="0029738F">
      <w:pPr>
        <w:jc w:val="both"/>
      </w:pPr>
      <w:r w:rsidRPr="00B87982">
        <w:t xml:space="preserve">The target population includes all the patients that had ultrasound scan as a result of upper abdominal pain </w:t>
      </w:r>
      <w:r w:rsidR="00CB30B4" w:rsidRPr="00B87982">
        <w:t xml:space="preserve">at Beaconhealth and </w:t>
      </w:r>
      <w:r w:rsidR="00CF21A1" w:rsidRPr="00B87982">
        <w:t>Funbell</w:t>
      </w:r>
      <w:r w:rsidR="00CB30B4" w:rsidRPr="00B87982">
        <w:t xml:space="preserve"> diagnostic </w:t>
      </w:r>
      <w:r w:rsidR="00C73379" w:rsidRPr="00B87982">
        <w:t>centers</w:t>
      </w:r>
      <w:r w:rsidR="00CB30B4" w:rsidRPr="00B87982">
        <w:t xml:space="preserve"> Ibadan, Nigeria (from March 2023– March 2024).</w:t>
      </w:r>
    </w:p>
    <w:p w:rsidR="007D794B" w:rsidRPr="00B87982" w:rsidRDefault="005C3C57" w:rsidP="0029738F">
      <w:pPr>
        <w:jc w:val="both"/>
        <w:rPr>
          <w:b/>
        </w:rPr>
      </w:pPr>
      <w:r w:rsidRPr="00B87982">
        <w:rPr>
          <w:b/>
        </w:rPr>
        <w:t>2.3</w:t>
      </w:r>
      <w:r w:rsidR="007D794B" w:rsidRPr="00B87982">
        <w:rPr>
          <w:b/>
        </w:rPr>
        <w:tab/>
      </w:r>
      <w:r w:rsidR="00B87982" w:rsidRPr="00B87982">
        <w:rPr>
          <w:b/>
        </w:rPr>
        <w:t>Sampling Technique</w:t>
      </w:r>
    </w:p>
    <w:p w:rsidR="007D794B" w:rsidRPr="00B87982" w:rsidRDefault="007D794B" w:rsidP="0029738F">
      <w:pPr>
        <w:jc w:val="both"/>
      </w:pPr>
      <w:r w:rsidRPr="00B87982">
        <w:t xml:space="preserve">The convenient method of non-probability sampling technique was used. This was because all the </w:t>
      </w:r>
      <w:r w:rsidR="005C3C57" w:rsidRPr="00B87982">
        <w:t>patients ‘folders</w:t>
      </w:r>
      <w:r w:rsidRPr="00B87982">
        <w:t xml:space="preserve"> were</w:t>
      </w:r>
      <w:r w:rsidR="00CB30B4" w:rsidRPr="00B87982">
        <w:t xml:space="preserve"> saved and secured</w:t>
      </w:r>
      <w:r w:rsidRPr="00B87982">
        <w:t>.</w:t>
      </w:r>
    </w:p>
    <w:p w:rsidR="007D794B" w:rsidRPr="00B87982" w:rsidRDefault="005C3C57" w:rsidP="0029738F">
      <w:pPr>
        <w:jc w:val="both"/>
        <w:rPr>
          <w:b/>
        </w:rPr>
      </w:pPr>
      <w:r w:rsidRPr="00B87982">
        <w:rPr>
          <w:b/>
        </w:rPr>
        <w:t>2.4</w:t>
      </w:r>
      <w:r w:rsidR="007D794B" w:rsidRPr="00B87982">
        <w:rPr>
          <w:b/>
        </w:rPr>
        <w:tab/>
      </w:r>
      <w:r w:rsidR="00B87982" w:rsidRPr="00B87982">
        <w:rPr>
          <w:b/>
        </w:rPr>
        <w:t>Sample Size</w:t>
      </w:r>
    </w:p>
    <w:p w:rsidR="007D794B" w:rsidRPr="00B87982" w:rsidRDefault="007D794B" w:rsidP="0029738F">
      <w:pPr>
        <w:jc w:val="both"/>
      </w:pPr>
      <w:r w:rsidRPr="00B87982">
        <w:t>A total of 236 patients data were retrieved from their son</w:t>
      </w:r>
      <w:r w:rsidR="00CB30B4" w:rsidRPr="00B87982">
        <w:t>ographic reports from March 2023-March 2024</w:t>
      </w:r>
      <w:r w:rsidRPr="00B87982">
        <w:t>. It was the period of non-interrupted machine breaks down.</w:t>
      </w:r>
    </w:p>
    <w:p w:rsidR="007D794B" w:rsidRPr="00B87982" w:rsidRDefault="005C3C57" w:rsidP="0029738F">
      <w:pPr>
        <w:jc w:val="both"/>
        <w:rPr>
          <w:b/>
        </w:rPr>
      </w:pPr>
      <w:r w:rsidRPr="00B87982">
        <w:rPr>
          <w:b/>
        </w:rPr>
        <w:t>2.5</w:t>
      </w:r>
      <w:r w:rsidR="007D794B" w:rsidRPr="00B87982">
        <w:rPr>
          <w:b/>
        </w:rPr>
        <w:tab/>
      </w:r>
      <w:r w:rsidR="00B87982">
        <w:rPr>
          <w:b/>
        </w:rPr>
        <w:t>Source o</w:t>
      </w:r>
      <w:r w:rsidR="00B87982" w:rsidRPr="00B87982">
        <w:rPr>
          <w:b/>
        </w:rPr>
        <w:t xml:space="preserve">f Data/Material For The Study </w:t>
      </w:r>
    </w:p>
    <w:p w:rsidR="007D794B" w:rsidRPr="00B87982" w:rsidRDefault="007D794B" w:rsidP="0029738F">
      <w:pPr>
        <w:jc w:val="both"/>
      </w:pPr>
      <w:r w:rsidRPr="00B87982">
        <w:t xml:space="preserve">The sources of data for this study were ultrasound reports in </w:t>
      </w:r>
      <w:r w:rsidR="00CB30B4" w:rsidRPr="00B87982">
        <w:t xml:space="preserve">Beaconhealth and </w:t>
      </w:r>
      <w:r w:rsidR="00CF21A1" w:rsidRPr="00B87982">
        <w:t>Funbell</w:t>
      </w:r>
      <w:r w:rsidR="00CB30B4" w:rsidRPr="00B87982">
        <w:t xml:space="preserve"> diagnostic centers Ibadan, Nigeria.  </w:t>
      </w:r>
    </w:p>
    <w:p w:rsidR="007D794B" w:rsidRPr="00B87982" w:rsidRDefault="00A31658" w:rsidP="0029738F">
      <w:pPr>
        <w:jc w:val="both"/>
        <w:rPr>
          <w:b/>
        </w:rPr>
      </w:pPr>
      <w:r w:rsidRPr="00B87982">
        <w:rPr>
          <w:b/>
        </w:rPr>
        <w:t>2</w:t>
      </w:r>
      <w:r w:rsidR="005C3C57" w:rsidRPr="00B87982">
        <w:rPr>
          <w:b/>
        </w:rPr>
        <w:t>.</w:t>
      </w:r>
      <w:r w:rsidRPr="00B87982">
        <w:rPr>
          <w:b/>
        </w:rPr>
        <w:t>6</w:t>
      </w:r>
      <w:r w:rsidR="007D794B" w:rsidRPr="00B87982">
        <w:rPr>
          <w:b/>
        </w:rPr>
        <w:tab/>
      </w:r>
      <w:r w:rsidR="00B87982">
        <w:rPr>
          <w:b/>
        </w:rPr>
        <w:t>Method o</w:t>
      </w:r>
      <w:r w:rsidR="00B87982" w:rsidRPr="00B87982">
        <w:rPr>
          <w:b/>
        </w:rPr>
        <w:t xml:space="preserve">f Data Collection </w:t>
      </w:r>
    </w:p>
    <w:p w:rsidR="007D794B" w:rsidRPr="00B87982" w:rsidRDefault="007D794B" w:rsidP="0029738F">
      <w:pPr>
        <w:jc w:val="both"/>
      </w:pPr>
      <w:r w:rsidRPr="00B87982">
        <w:lastRenderedPageBreak/>
        <w:t xml:space="preserve">The data were collected from existing reports in the retrieved files. The following data were collected from the patient’s reports </w:t>
      </w:r>
    </w:p>
    <w:p w:rsidR="007D794B" w:rsidRPr="00B87982" w:rsidRDefault="007D794B" w:rsidP="0029738F">
      <w:pPr>
        <w:jc w:val="both"/>
      </w:pPr>
      <w:r w:rsidRPr="00B87982">
        <w:t xml:space="preserve">The patient’s </w:t>
      </w:r>
      <w:r w:rsidR="00DB437B" w:rsidRPr="00B87982">
        <w:t>number.</w:t>
      </w:r>
    </w:p>
    <w:p w:rsidR="007D794B" w:rsidRPr="00B87982" w:rsidRDefault="007D794B" w:rsidP="0029738F">
      <w:pPr>
        <w:jc w:val="both"/>
      </w:pPr>
      <w:r w:rsidRPr="00B87982">
        <w:t xml:space="preserve">The patient’s </w:t>
      </w:r>
      <w:r w:rsidR="00DB437B" w:rsidRPr="00B87982">
        <w:t>sex.</w:t>
      </w:r>
    </w:p>
    <w:p w:rsidR="007D794B" w:rsidRPr="00B87982" w:rsidRDefault="007D794B" w:rsidP="0029738F">
      <w:pPr>
        <w:jc w:val="both"/>
      </w:pPr>
      <w:r w:rsidRPr="00B87982">
        <w:t>The patient’s age</w:t>
      </w:r>
      <w:r w:rsidR="00DB437B" w:rsidRPr="00B87982">
        <w:t>.</w:t>
      </w:r>
    </w:p>
    <w:p w:rsidR="007D794B" w:rsidRPr="00B87982" w:rsidRDefault="007D794B" w:rsidP="0029738F">
      <w:pPr>
        <w:jc w:val="both"/>
      </w:pPr>
      <w:r w:rsidRPr="00B87982">
        <w:t>The ultrasound report/diagnoses</w:t>
      </w:r>
      <w:r w:rsidR="00DB437B" w:rsidRPr="00B87982">
        <w:t>.</w:t>
      </w:r>
    </w:p>
    <w:p w:rsidR="007D794B" w:rsidRPr="00B87982" w:rsidRDefault="00A31658" w:rsidP="0029738F">
      <w:pPr>
        <w:jc w:val="both"/>
        <w:rPr>
          <w:b/>
        </w:rPr>
      </w:pPr>
      <w:r w:rsidRPr="00B87982">
        <w:rPr>
          <w:b/>
        </w:rPr>
        <w:t>2.7</w:t>
      </w:r>
      <w:r w:rsidR="007D794B" w:rsidRPr="00B87982">
        <w:rPr>
          <w:b/>
        </w:rPr>
        <w:tab/>
        <w:t xml:space="preserve">   </w:t>
      </w:r>
      <w:r w:rsidR="00B87982" w:rsidRPr="00B87982">
        <w:rPr>
          <w:b/>
        </w:rPr>
        <w:t>Selection Criteria</w:t>
      </w:r>
    </w:p>
    <w:p w:rsidR="007D794B" w:rsidRPr="00B87982" w:rsidRDefault="007D794B" w:rsidP="0029738F">
      <w:pPr>
        <w:jc w:val="both"/>
      </w:pPr>
      <w:r w:rsidRPr="00B87982">
        <w:t>Inclusion criteria:</w:t>
      </w:r>
    </w:p>
    <w:p w:rsidR="007D794B" w:rsidRPr="00B87982" w:rsidRDefault="007D794B" w:rsidP="0029738F">
      <w:pPr>
        <w:ind w:left="1080"/>
        <w:jc w:val="both"/>
      </w:pPr>
      <w:r w:rsidRPr="00B87982">
        <w:t xml:space="preserve"> All cases with history of upper abdominal pain</w:t>
      </w:r>
      <w:r w:rsidR="00C57400" w:rsidRPr="00B87982">
        <w:t xml:space="preserve"> in non traumatic patients.</w:t>
      </w:r>
    </w:p>
    <w:p w:rsidR="007D794B" w:rsidRPr="00B87982" w:rsidRDefault="007D794B" w:rsidP="0029738F">
      <w:pPr>
        <w:jc w:val="both"/>
      </w:pPr>
      <w:r w:rsidRPr="00B87982">
        <w:t>Exclusion criteria:</w:t>
      </w:r>
    </w:p>
    <w:p w:rsidR="007D794B" w:rsidRPr="00B87982" w:rsidRDefault="007D794B" w:rsidP="0029738F">
      <w:pPr>
        <w:ind w:left="1080"/>
        <w:jc w:val="both"/>
      </w:pPr>
      <w:r w:rsidRPr="00B87982">
        <w:t xml:space="preserve">All cases </w:t>
      </w:r>
      <w:r w:rsidR="00C57400" w:rsidRPr="00B87982">
        <w:t>of traumatic patients.</w:t>
      </w:r>
    </w:p>
    <w:p w:rsidR="00C57400" w:rsidRPr="00B87982" w:rsidRDefault="00C57400" w:rsidP="0029738F">
      <w:pPr>
        <w:ind w:left="1080"/>
        <w:jc w:val="both"/>
      </w:pPr>
      <w:r w:rsidRPr="00B87982">
        <w:t>All patients that came for any other study rather than upper abdominal study.</w:t>
      </w:r>
    </w:p>
    <w:p w:rsidR="000E7F70" w:rsidRPr="00B87982" w:rsidRDefault="00A31658" w:rsidP="0029738F">
      <w:pPr>
        <w:jc w:val="both"/>
        <w:rPr>
          <w:b/>
        </w:rPr>
      </w:pPr>
      <w:r w:rsidRPr="00B87982">
        <w:rPr>
          <w:b/>
        </w:rPr>
        <w:t>2.</w:t>
      </w:r>
      <w:r w:rsidR="00B87982">
        <w:rPr>
          <w:b/>
        </w:rPr>
        <w:t>8</w:t>
      </w:r>
      <w:r w:rsidR="000E7F70" w:rsidRPr="00B87982">
        <w:rPr>
          <w:b/>
        </w:rPr>
        <w:tab/>
      </w:r>
      <w:r w:rsidR="00B87982" w:rsidRPr="00B87982">
        <w:rPr>
          <w:b/>
        </w:rPr>
        <w:t>Data Analysis</w:t>
      </w:r>
    </w:p>
    <w:p w:rsidR="000E7F70" w:rsidRPr="00B87982" w:rsidRDefault="000E7F70" w:rsidP="0029738F">
      <w:pPr>
        <w:ind w:left="360"/>
        <w:jc w:val="both"/>
      </w:pPr>
      <w:r w:rsidRPr="00B87982">
        <w:t xml:space="preserve">The data were analyzed with tables </w:t>
      </w:r>
      <w:r w:rsidR="00061EF0" w:rsidRPr="00B87982">
        <w:t>and graphs</w:t>
      </w:r>
      <w:r w:rsidRPr="00B87982">
        <w:t>.</w:t>
      </w:r>
    </w:p>
    <w:p w:rsidR="000E7F70" w:rsidRPr="00B87982" w:rsidRDefault="00A31658" w:rsidP="0029738F">
      <w:pPr>
        <w:jc w:val="both"/>
      </w:pPr>
      <w:r w:rsidRPr="00B87982">
        <w:rPr>
          <w:b/>
        </w:rPr>
        <w:t>2.9</w:t>
      </w:r>
      <w:r w:rsidR="000E7F70" w:rsidRPr="00B87982">
        <w:rPr>
          <w:b/>
        </w:rPr>
        <w:tab/>
      </w:r>
      <w:r w:rsidR="00B87982">
        <w:rPr>
          <w:b/>
        </w:rPr>
        <w:t>Data Presentation a</w:t>
      </w:r>
      <w:r w:rsidR="00B87982" w:rsidRPr="00B87982">
        <w:rPr>
          <w:b/>
        </w:rPr>
        <w:t>nd Results</w:t>
      </w:r>
    </w:p>
    <w:p w:rsidR="000E7F70" w:rsidRPr="00B87982" w:rsidRDefault="000E7F70" w:rsidP="0029738F">
      <w:pPr>
        <w:jc w:val="both"/>
      </w:pPr>
      <w:r w:rsidRPr="00B87982">
        <w:t>The data were presented in tables to show different pathologies in different organs that were discovered in the research. Their gender distributions were also presented and their different percentages</w:t>
      </w:r>
    </w:p>
    <w:p w:rsidR="00A31658" w:rsidRPr="00B87982" w:rsidRDefault="00B87982" w:rsidP="0029738F">
      <w:pPr>
        <w:rPr>
          <w:b/>
        </w:rPr>
      </w:pPr>
      <w:r>
        <w:rPr>
          <w:b/>
        </w:rPr>
        <w:t>3.</w:t>
      </w:r>
      <w:r>
        <w:rPr>
          <w:b/>
        </w:rPr>
        <w:tab/>
        <w:t xml:space="preserve">Result </w:t>
      </w:r>
    </w:p>
    <w:p w:rsidR="005C0A4E" w:rsidRPr="00B87982" w:rsidRDefault="005C0A4E" w:rsidP="0029738F">
      <w:pPr>
        <w:jc w:val="both"/>
        <w:rPr>
          <w:b/>
        </w:rPr>
      </w:pPr>
      <w:r w:rsidRPr="00B87982">
        <w:t xml:space="preserve">The data were analyzed from existing reports in the retrieved files from both </w:t>
      </w:r>
      <w:r w:rsidR="008E5FD5" w:rsidRPr="00B87982">
        <w:t>centers</w:t>
      </w:r>
      <w:r w:rsidRPr="00B87982">
        <w:t>.</w:t>
      </w:r>
    </w:p>
    <w:p w:rsidR="005C0A4E" w:rsidRPr="00B87982" w:rsidRDefault="00B87982" w:rsidP="0029738F">
      <w:pPr>
        <w:jc w:val="both"/>
      </w:pPr>
      <w:bookmarkStart w:id="0" w:name="_Hlk169174190"/>
      <w:r>
        <w:rPr>
          <w:b/>
        </w:rPr>
        <w:t>Table 1: Age Distribution of Sonographic Findings i</w:t>
      </w:r>
      <w:r w:rsidRPr="00B87982">
        <w:rPr>
          <w:b/>
        </w:rPr>
        <w:t>n Patients With Upper Abdominal Pain (</w:t>
      </w:r>
      <w:bookmarkStart w:id="1" w:name="OLE_LINK1"/>
      <w:r w:rsidRPr="00B87982">
        <w:rPr>
          <w:b/>
        </w:rPr>
        <w:t>Beaconhealth Diagnostic Center</w:t>
      </w:r>
      <w:r w:rsidRPr="00B87982">
        <w:t>.)</w:t>
      </w:r>
      <w:bookmarkEnd w:id="0"/>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91"/>
        <w:gridCol w:w="2741"/>
        <w:gridCol w:w="3167"/>
      </w:tblGrid>
      <w:tr w:rsidR="005C0A4E" w:rsidRPr="00B87982" w:rsidTr="00920D8D">
        <w:trPr>
          <w:trHeight w:val="385"/>
        </w:trPr>
        <w:tc>
          <w:tcPr>
            <w:tcW w:w="3591" w:type="dxa"/>
          </w:tcPr>
          <w:p w:rsidR="005C0A4E" w:rsidRPr="00B87982" w:rsidRDefault="005C0A4E" w:rsidP="0029738F">
            <w:pPr>
              <w:jc w:val="both"/>
              <w:rPr>
                <w:b/>
              </w:rPr>
            </w:pPr>
            <w:r w:rsidRPr="00B87982">
              <w:rPr>
                <w:b/>
              </w:rPr>
              <w:t xml:space="preserve">Age </w:t>
            </w:r>
          </w:p>
        </w:tc>
        <w:tc>
          <w:tcPr>
            <w:tcW w:w="2741" w:type="dxa"/>
          </w:tcPr>
          <w:p w:rsidR="005C0A4E" w:rsidRPr="00B87982" w:rsidRDefault="005C0A4E" w:rsidP="0029738F">
            <w:pPr>
              <w:jc w:val="both"/>
              <w:rPr>
                <w:b/>
              </w:rPr>
            </w:pPr>
            <w:r w:rsidRPr="00B87982">
              <w:rPr>
                <w:b/>
              </w:rPr>
              <w:t xml:space="preserve">Frequency </w:t>
            </w:r>
          </w:p>
        </w:tc>
        <w:tc>
          <w:tcPr>
            <w:tcW w:w="3167" w:type="dxa"/>
          </w:tcPr>
          <w:p w:rsidR="005C0A4E" w:rsidRPr="00B87982" w:rsidRDefault="005C0A4E" w:rsidP="0029738F">
            <w:pPr>
              <w:jc w:val="both"/>
              <w:rPr>
                <w:b/>
              </w:rPr>
            </w:pPr>
            <w:r w:rsidRPr="00B87982">
              <w:rPr>
                <w:b/>
              </w:rPr>
              <w:t xml:space="preserve">Percentages </w:t>
            </w:r>
          </w:p>
        </w:tc>
      </w:tr>
      <w:tr w:rsidR="005C0A4E" w:rsidRPr="00B87982" w:rsidTr="00920D8D">
        <w:trPr>
          <w:trHeight w:val="372"/>
        </w:trPr>
        <w:tc>
          <w:tcPr>
            <w:tcW w:w="3591" w:type="dxa"/>
          </w:tcPr>
          <w:p w:rsidR="005C0A4E" w:rsidRPr="00B87982" w:rsidRDefault="005C0A4E" w:rsidP="0029738F">
            <w:pPr>
              <w:jc w:val="both"/>
            </w:pPr>
            <w:r w:rsidRPr="00B87982">
              <w:t>0-5</w:t>
            </w:r>
          </w:p>
        </w:tc>
        <w:tc>
          <w:tcPr>
            <w:tcW w:w="2741" w:type="dxa"/>
          </w:tcPr>
          <w:p w:rsidR="005C0A4E" w:rsidRPr="00B87982" w:rsidRDefault="005C0A4E" w:rsidP="0029738F">
            <w:pPr>
              <w:jc w:val="both"/>
            </w:pPr>
            <w:r w:rsidRPr="00B87982">
              <w:t>1</w:t>
            </w:r>
          </w:p>
        </w:tc>
        <w:tc>
          <w:tcPr>
            <w:tcW w:w="3167" w:type="dxa"/>
          </w:tcPr>
          <w:p w:rsidR="005C0A4E" w:rsidRPr="00B87982" w:rsidRDefault="005C0A4E" w:rsidP="0029738F">
            <w:pPr>
              <w:jc w:val="both"/>
            </w:pPr>
            <w:r w:rsidRPr="00B87982">
              <w:t>0.90</w:t>
            </w:r>
          </w:p>
        </w:tc>
      </w:tr>
      <w:tr w:rsidR="005C0A4E" w:rsidRPr="00B87982" w:rsidTr="00920D8D">
        <w:trPr>
          <w:trHeight w:val="385"/>
        </w:trPr>
        <w:tc>
          <w:tcPr>
            <w:tcW w:w="3591" w:type="dxa"/>
          </w:tcPr>
          <w:p w:rsidR="005C0A4E" w:rsidRPr="00B87982" w:rsidRDefault="005C0A4E" w:rsidP="0029738F">
            <w:pPr>
              <w:jc w:val="both"/>
            </w:pPr>
            <w:r w:rsidRPr="00B87982">
              <w:t>6-10</w:t>
            </w:r>
          </w:p>
        </w:tc>
        <w:tc>
          <w:tcPr>
            <w:tcW w:w="2741" w:type="dxa"/>
          </w:tcPr>
          <w:p w:rsidR="005C0A4E" w:rsidRPr="00B87982" w:rsidRDefault="005C0A4E" w:rsidP="0029738F">
            <w:pPr>
              <w:jc w:val="both"/>
            </w:pPr>
            <w:r w:rsidRPr="00B87982">
              <w:t>3</w:t>
            </w:r>
          </w:p>
        </w:tc>
        <w:tc>
          <w:tcPr>
            <w:tcW w:w="3167" w:type="dxa"/>
          </w:tcPr>
          <w:p w:rsidR="005C0A4E" w:rsidRPr="00B87982" w:rsidRDefault="005C0A4E" w:rsidP="0029738F">
            <w:pPr>
              <w:jc w:val="both"/>
            </w:pPr>
            <w:r w:rsidRPr="00B87982">
              <w:t>2.70</w:t>
            </w:r>
          </w:p>
        </w:tc>
      </w:tr>
      <w:tr w:rsidR="005C0A4E" w:rsidRPr="00B87982" w:rsidTr="00920D8D">
        <w:trPr>
          <w:trHeight w:val="372"/>
        </w:trPr>
        <w:tc>
          <w:tcPr>
            <w:tcW w:w="3591" w:type="dxa"/>
          </w:tcPr>
          <w:p w:rsidR="005C0A4E" w:rsidRPr="00B87982" w:rsidRDefault="005C0A4E" w:rsidP="0029738F">
            <w:pPr>
              <w:jc w:val="both"/>
            </w:pPr>
            <w:r w:rsidRPr="00B87982">
              <w:t>11-15</w:t>
            </w:r>
          </w:p>
        </w:tc>
        <w:tc>
          <w:tcPr>
            <w:tcW w:w="2741" w:type="dxa"/>
          </w:tcPr>
          <w:p w:rsidR="005C0A4E" w:rsidRPr="00B87982" w:rsidRDefault="005C0A4E" w:rsidP="0029738F">
            <w:pPr>
              <w:jc w:val="both"/>
            </w:pPr>
            <w:r w:rsidRPr="00B87982">
              <w:t>8</w:t>
            </w:r>
          </w:p>
        </w:tc>
        <w:tc>
          <w:tcPr>
            <w:tcW w:w="3167" w:type="dxa"/>
          </w:tcPr>
          <w:p w:rsidR="005C0A4E" w:rsidRPr="00B87982" w:rsidRDefault="005C0A4E" w:rsidP="0029738F">
            <w:pPr>
              <w:jc w:val="both"/>
            </w:pPr>
            <w:r w:rsidRPr="00B87982">
              <w:t>7.21</w:t>
            </w:r>
          </w:p>
        </w:tc>
      </w:tr>
      <w:tr w:rsidR="005C0A4E" w:rsidRPr="00B87982" w:rsidTr="00920D8D">
        <w:trPr>
          <w:trHeight w:val="385"/>
        </w:trPr>
        <w:tc>
          <w:tcPr>
            <w:tcW w:w="3591" w:type="dxa"/>
          </w:tcPr>
          <w:p w:rsidR="005C0A4E" w:rsidRPr="00B87982" w:rsidRDefault="005C0A4E" w:rsidP="0029738F">
            <w:pPr>
              <w:jc w:val="both"/>
            </w:pPr>
            <w:r w:rsidRPr="00B87982">
              <w:t>16-20</w:t>
            </w:r>
          </w:p>
        </w:tc>
        <w:tc>
          <w:tcPr>
            <w:tcW w:w="2741" w:type="dxa"/>
          </w:tcPr>
          <w:p w:rsidR="005C0A4E" w:rsidRPr="00B87982" w:rsidRDefault="005C0A4E" w:rsidP="0029738F">
            <w:pPr>
              <w:jc w:val="both"/>
            </w:pPr>
            <w:r w:rsidRPr="00B87982">
              <w:t>15</w:t>
            </w:r>
          </w:p>
        </w:tc>
        <w:tc>
          <w:tcPr>
            <w:tcW w:w="3167" w:type="dxa"/>
          </w:tcPr>
          <w:p w:rsidR="005C0A4E" w:rsidRPr="00B87982" w:rsidRDefault="005C0A4E" w:rsidP="0029738F">
            <w:pPr>
              <w:jc w:val="both"/>
            </w:pPr>
            <w:r w:rsidRPr="00B87982">
              <w:t>13.51</w:t>
            </w:r>
          </w:p>
        </w:tc>
      </w:tr>
      <w:tr w:rsidR="005C0A4E" w:rsidRPr="00B87982" w:rsidTr="00920D8D">
        <w:trPr>
          <w:trHeight w:val="372"/>
        </w:trPr>
        <w:tc>
          <w:tcPr>
            <w:tcW w:w="3591" w:type="dxa"/>
          </w:tcPr>
          <w:p w:rsidR="005C0A4E" w:rsidRPr="00B87982" w:rsidRDefault="005C0A4E" w:rsidP="0029738F">
            <w:pPr>
              <w:jc w:val="both"/>
            </w:pPr>
            <w:r w:rsidRPr="00B87982">
              <w:t>21-25</w:t>
            </w:r>
          </w:p>
        </w:tc>
        <w:tc>
          <w:tcPr>
            <w:tcW w:w="2741" w:type="dxa"/>
          </w:tcPr>
          <w:p w:rsidR="005C0A4E" w:rsidRPr="00B87982" w:rsidRDefault="005C0A4E" w:rsidP="0029738F">
            <w:pPr>
              <w:jc w:val="both"/>
            </w:pPr>
            <w:r w:rsidRPr="00B87982">
              <w:t>22</w:t>
            </w:r>
          </w:p>
        </w:tc>
        <w:tc>
          <w:tcPr>
            <w:tcW w:w="3167" w:type="dxa"/>
          </w:tcPr>
          <w:p w:rsidR="005C0A4E" w:rsidRPr="00B87982" w:rsidRDefault="005C0A4E" w:rsidP="0029738F">
            <w:pPr>
              <w:jc w:val="both"/>
            </w:pPr>
            <w:r w:rsidRPr="00B87982">
              <w:t>19.82</w:t>
            </w:r>
          </w:p>
        </w:tc>
      </w:tr>
      <w:tr w:rsidR="005C0A4E" w:rsidRPr="00B87982" w:rsidTr="00920D8D">
        <w:trPr>
          <w:trHeight w:val="385"/>
        </w:trPr>
        <w:tc>
          <w:tcPr>
            <w:tcW w:w="3591" w:type="dxa"/>
          </w:tcPr>
          <w:p w:rsidR="005C0A4E" w:rsidRPr="00B87982" w:rsidRDefault="005C0A4E" w:rsidP="0029738F">
            <w:pPr>
              <w:jc w:val="both"/>
            </w:pPr>
            <w:r w:rsidRPr="00B87982">
              <w:t>26-30</w:t>
            </w:r>
          </w:p>
        </w:tc>
        <w:tc>
          <w:tcPr>
            <w:tcW w:w="2741" w:type="dxa"/>
          </w:tcPr>
          <w:p w:rsidR="005C0A4E" w:rsidRPr="00B87982" w:rsidRDefault="005C0A4E" w:rsidP="0029738F">
            <w:pPr>
              <w:jc w:val="both"/>
            </w:pPr>
            <w:r w:rsidRPr="00B87982">
              <w:t>8</w:t>
            </w:r>
          </w:p>
        </w:tc>
        <w:tc>
          <w:tcPr>
            <w:tcW w:w="3167" w:type="dxa"/>
          </w:tcPr>
          <w:p w:rsidR="005C0A4E" w:rsidRPr="00B87982" w:rsidRDefault="005C0A4E" w:rsidP="0029738F">
            <w:pPr>
              <w:jc w:val="both"/>
            </w:pPr>
            <w:r w:rsidRPr="00B87982">
              <w:t>7.21</w:t>
            </w:r>
          </w:p>
        </w:tc>
      </w:tr>
      <w:tr w:rsidR="005C0A4E" w:rsidRPr="00B87982" w:rsidTr="00920D8D">
        <w:trPr>
          <w:trHeight w:val="385"/>
        </w:trPr>
        <w:tc>
          <w:tcPr>
            <w:tcW w:w="3591" w:type="dxa"/>
          </w:tcPr>
          <w:p w:rsidR="005C0A4E" w:rsidRPr="00B87982" w:rsidRDefault="005C0A4E" w:rsidP="0029738F">
            <w:pPr>
              <w:jc w:val="both"/>
            </w:pPr>
            <w:r w:rsidRPr="00B87982">
              <w:t>31-35</w:t>
            </w:r>
          </w:p>
        </w:tc>
        <w:tc>
          <w:tcPr>
            <w:tcW w:w="2741" w:type="dxa"/>
          </w:tcPr>
          <w:p w:rsidR="005C0A4E" w:rsidRPr="00B87982" w:rsidRDefault="005C0A4E" w:rsidP="0029738F">
            <w:pPr>
              <w:jc w:val="both"/>
            </w:pPr>
            <w:r w:rsidRPr="00B87982">
              <w:t>14</w:t>
            </w:r>
          </w:p>
        </w:tc>
        <w:tc>
          <w:tcPr>
            <w:tcW w:w="3167" w:type="dxa"/>
          </w:tcPr>
          <w:p w:rsidR="005C0A4E" w:rsidRPr="00B87982" w:rsidRDefault="005C0A4E" w:rsidP="0029738F">
            <w:pPr>
              <w:jc w:val="both"/>
            </w:pPr>
            <w:r w:rsidRPr="00B87982">
              <w:t>12.61</w:t>
            </w:r>
          </w:p>
        </w:tc>
      </w:tr>
      <w:tr w:rsidR="005C0A4E" w:rsidRPr="00B87982" w:rsidTr="00920D8D">
        <w:trPr>
          <w:trHeight w:val="372"/>
        </w:trPr>
        <w:tc>
          <w:tcPr>
            <w:tcW w:w="3591" w:type="dxa"/>
          </w:tcPr>
          <w:p w:rsidR="005C0A4E" w:rsidRPr="00B87982" w:rsidRDefault="005C0A4E" w:rsidP="0029738F">
            <w:pPr>
              <w:jc w:val="both"/>
            </w:pPr>
            <w:r w:rsidRPr="00B87982">
              <w:t>36-40</w:t>
            </w:r>
          </w:p>
        </w:tc>
        <w:tc>
          <w:tcPr>
            <w:tcW w:w="2741" w:type="dxa"/>
          </w:tcPr>
          <w:p w:rsidR="005C0A4E" w:rsidRPr="00B87982" w:rsidRDefault="005C0A4E" w:rsidP="0029738F">
            <w:pPr>
              <w:jc w:val="both"/>
            </w:pPr>
            <w:r w:rsidRPr="00B87982">
              <w:t>6</w:t>
            </w:r>
          </w:p>
        </w:tc>
        <w:tc>
          <w:tcPr>
            <w:tcW w:w="3167" w:type="dxa"/>
          </w:tcPr>
          <w:p w:rsidR="005C0A4E" w:rsidRPr="00B87982" w:rsidRDefault="005C0A4E" w:rsidP="0029738F">
            <w:pPr>
              <w:jc w:val="both"/>
            </w:pPr>
            <w:r w:rsidRPr="00B87982">
              <w:t>5.41</w:t>
            </w:r>
          </w:p>
        </w:tc>
      </w:tr>
      <w:tr w:rsidR="005C0A4E" w:rsidRPr="00B87982" w:rsidTr="00920D8D">
        <w:trPr>
          <w:trHeight w:val="385"/>
        </w:trPr>
        <w:tc>
          <w:tcPr>
            <w:tcW w:w="3591" w:type="dxa"/>
          </w:tcPr>
          <w:p w:rsidR="005C0A4E" w:rsidRPr="00B87982" w:rsidRDefault="005C0A4E" w:rsidP="0029738F">
            <w:pPr>
              <w:jc w:val="both"/>
            </w:pPr>
            <w:r w:rsidRPr="00B87982">
              <w:t>41-45</w:t>
            </w:r>
          </w:p>
        </w:tc>
        <w:tc>
          <w:tcPr>
            <w:tcW w:w="2741" w:type="dxa"/>
          </w:tcPr>
          <w:p w:rsidR="005C0A4E" w:rsidRPr="00B87982" w:rsidRDefault="005C0A4E" w:rsidP="0029738F">
            <w:pPr>
              <w:jc w:val="both"/>
            </w:pPr>
            <w:r w:rsidRPr="00B87982">
              <w:t>9</w:t>
            </w:r>
          </w:p>
        </w:tc>
        <w:tc>
          <w:tcPr>
            <w:tcW w:w="3167" w:type="dxa"/>
          </w:tcPr>
          <w:p w:rsidR="005C0A4E" w:rsidRPr="00B87982" w:rsidRDefault="005C0A4E" w:rsidP="0029738F">
            <w:pPr>
              <w:jc w:val="both"/>
            </w:pPr>
            <w:r w:rsidRPr="00B87982">
              <w:t>8.11</w:t>
            </w:r>
          </w:p>
        </w:tc>
      </w:tr>
      <w:tr w:rsidR="005C0A4E" w:rsidRPr="00B87982" w:rsidTr="00920D8D">
        <w:trPr>
          <w:trHeight w:val="372"/>
        </w:trPr>
        <w:tc>
          <w:tcPr>
            <w:tcW w:w="3591" w:type="dxa"/>
          </w:tcPr>
          <w:p w:rsidR="005C0A4E" w:rsidRPr="00B87982" w:rsidRDefault="005C0A4E" w:rsidP="0029738F">
            <w:pPr>
              <w:jc w:val="both"/>
            </w:pPr>
            <w:r w:rsidRPr="00B87982">
              <w:t>46-50</w:t>
            </w:r>
          </w:p>
        </w:tc>
        <w:tc>
          <w:tcPr>
            <w:tcW w:w="2741" w:type="dxa"/>
          </w:tcPr>
          <w:p w:rsidR="005C0A4E" w:rsidRPr="00B87982" w:rsidRDefault="005C0A4E" w:rsidP="0029738F">
            <w:pPr>
              <w:jc w:val="both"/>
            </w:pPr>
            <w:r w:rsidRPr="00B87982">
              <w:t>2</w:t>
            </w:r>
          </w:p>
        </w:tc>
        <w:tc>
          <w:tcPr>
            <w:tcW w:w="3167" w:type="dxa"/>
          </w:tcPr>
          <w:p w:rsidR="005C0A4E" w:rsidRPr="00B87982" w:rsidRDefault="005C0A4E" w:rsidP="0029738F">
            <w:pPr>
              <w:jc w:val="both"/>
            </w:pPr>
            <w:r w:rsidRPr="00B87982">
              <w:t>1.80</w:t>
            </w:r>
          </w:p>
        </w:tc>
      </w:tr>
      <w:tr w:rsidR="005C0A4E" w:rsidRPr="00B87982" w:rsidTr="00920D8D">
        <w:trPr>
          <w:trHeight w:val="385"/>
        </w:trPr>
        <w:tc>
          <w:tcPr>
            <w:tcW w:w="3591" w:type="dxa"/>
          </w:tcPr>
          <w:p w:rsidR="005C0A4E" w:rsidRPr="00B87982" w:rsidRDefault="005C0A4E" w:rsidP="0029738F">
            <w:pPr>
              <w:jc w:val="both"/>
            </w:pPr>
            <w:r w:rsidRPr="00B87982">
              <w:t>51-55</w:t>
            </w:r>
          </w:p>
        </w:tc>
        <w:tc>
          <w:tcPr>
            <w:tcW w:w="2741" w:type="dxa"/>
          </w:tcPr>
          <w:p w:rsidR="005C0A4E" w:rsidRPr="00B87982" w:rsidRDefault="005C0A4E" w:rsidP="0029738F">
            <w:pPr>
              <w:jc w:val="both"/>
            </w:pPr>
            <w:r w:rsidRPr="00B87982">
              <w:t>2</w:t>
            </w:r>
          </w:p>
        </w:tc>
        <w:tc>
          <w:tcPr>
            <w:tcW w:w="3167" w:type="dxa"/>
          </w:tcPr>
          <w:p w:rsidR="005C0A4E" w:rsidRPr="00B87982" w:rsidRDefault="005C0A4E" w:rsidP="0029738F">
            <w:pPr>
              <w:jc w:val="both"/>
            </w:pPr>
            <w:r w:rsidRPr="00B87982">
              <w:t>1.80</w:t>
            </w:r>
          </w:p>
        </w:tc>
      </w:tr>
      <w:tr w:rsidR="005C0A4E" w:rsidRPr="00B87982" w:rsidTr="00920D8D">
        <w:trPr>
          <w:trHeight w:val="372"/>
        </w:trPr>
        <w:tc>
          <w:tcPr>
            <w:tcW w:w="3591" w:type="dxa"/>
          </w:tcPr>
          <w:p w:rsidR="005C0A4E" w:rsidRPr="00B87982" w:rsidRDefault="005C0A4E" w:rsidP="0029738F">
            <w:pPr>
              <w:jc w:val="both"/>
            </w:pPr>
            <w:r w:rsidRPr="00B87982">
              <w:t>56-60</w:t>
            </w:r>
          </w:p>
        </w:tc>
        <w:tc>
          <w:tcPr>
            <w:tcW w:w="2741" w:type="dxa"/>
          </w:tcPr>
          <w:p w:rsidR="005C0A4E" w:rsidRPr="00B87982" w:rsidRDefault="005C0A4E" w:rsidP="0029738F">
            <w:pPr>
              <w:jc w:val="both"/>
            </w:pPr>
            <w:r w:rsidRPr="00B87982">
              <w:t>1</w:t>
            </w:r>
          </w:p>
        </w:tc>
        <w:tc>
          <w:tcPr>
            <w:tcW w:w="3167" w:type="dxa"/>
          </w:tcPr>
          <w:p w:rsidR="005C0A4E" w:rsidRPr="00B87982" w:rsidRDefault="005C0A4E" w:rsidP="0029738F">
            <w:pPr>
              <w:jc w:val="both"/>
            </w:pPr>
            <w:r w:rsidRPr="00B87982">
              <w:t>0.90</w:t>
            </w:r>
          </w:p>
        </w:tc>
      </w:tr>
      <w:tr w:rsidR="005C0A4E" w:rsidRPr="00B87982" w:rsidTr="00920D8D">
        <w:trPr>
          <w:trHeight w:val="385"/>
        </w:trPr>
        <w:tc>
          <w:tcPr>
            <w:tcW w:w="3591" w:type="dxa"/>
          </w:tcPr>
          <w:p w:rsidR="005C0A4E" w:rsidRPr="00B87982" w:rsidRDefault="005C0A4E" w:rsidP="0029738F">
            <w:pPr>
              <w:jc w:val="both"/>
            </w:pPr>
            <w:r w:rsidRPr="00B87982">
              <w:t>61-65</w:t>
            </w:r>
          </w:p>
        </w:tc>
        <w:tc>
          <w:tcPr>
            <w:tcW w:w="2741" w:type="dxa"/>
          </w:tcPr>
          <w:p w:rsidR="005C0A4E" w:rsidRPr="00B87982" w:rsidRDefault="005C0A4E" w:rsidP="0029738F">
            <w:pPr>
              <w:jc w:val="both"/>
            </w:pPr>
            <w:r w:rsidRPr="00B87982">
              <w:t>5</w:t>
            </w:r>
          </w:p>
        </w:tc>
        <w:tc>
          <w:tcPr>
            <w:tcW w:w="3167" w:type="dxa"/>
          </w:tcPr>
          <w:p w:rsidR="005C0A4E" w:rsidRPr="00B87982" w:rsidRDefault="005C0A4E" w:rsidP="0029738F">
            <w:pPr>
              <w:jc w:val="both"/>
            </w:pPr>
            <w:r w:rsidRPr="00B87982">
              <w:t>4.50</w:t>
            </w:r>
          </w:p>
        </w:tc>
      </w:tr>
      <w:tr w:rsidR="005C0A4E" w:rsidRPr="00B87982" w:rsidTr="00920D8D">
        <w:trPr>
          <w:trHeight w:val="372"/>
        </w:trPr>
        <w:tc>
          <w:tcPr>
            <w:tcW w:w="3591" w:type="dxa"/>
          </w:tcPr>
          <w:p w:rsidR="005C0A4E" w:rsidRPr="00B87982" w:rsidRDefault="005C0A4E" w:rsidP="0029738F">
            <w:pPr>
              <w:jc w:val="both"/>
            </w:pPr>
            <w:r w:rsidRPr="00B87982">
              <w:t>65-70</w:t>
            </w:r>
          </w:p>
        </w:tc>
        <w:tc>
          <w:tcPr>
            <w:tcW w:w="2741" w:type="dxa"/>
          </w:tcPr>
          <w:p w:rsidR="005C0A4E" w:rsidRPr="00B87982" w:rsidRDefault="005C0A4E" w:rsidP="0029738F">
            <w:pPr>
              <w:jc w:val="both"/>
            </w:pPr>
            <w:r w:rsidRPr="00B87982">
              <w:t>1</w:t>
            </w:r>
          </w:p>
        </w:tc>
        <w:tc>
          <w:tcPr>
            <w:tcW w:w="3167" w:type="dxa"/>
          </w:tcPr>
          <w:p w:rsidR="005C0A4E" w:rsidRPr="00B87982" w:rsidRDefault="005C0A4E" w:rsidP="0029738F">
            <w:pPr>
              <w:jc w:val="both"/>
            </w:pPr>
            <w:r w:rsidRPr="00B87982">
              <w:t>0.90</w:t>
            </w:r>
          </w:p>
        </w:tc>
      </w:tr>
      <w:tr w:rsidR="005C0A4E" w:rsidRPr="00B87982" w:rsidTr="00920D8D">
        <w:trPr>
          <w:trHeight w:val="770"/>
        </w:trPr>
        <w:tc>
          <w:tcPr>
            <w:tcW w:w="3591" w:type="dxa"/>
          </w:tcPr>
          <w:p w:rsidR="005C0A4E" w:rsidRPr="00B87982" w:rsidRDefault="005C0A4E" w:rsidP="0029738F">
            <w:pPr>
              <w:jc w:val="both"/>
            </w:pPr>
            <w:r w:rsidRPr="00B87982">
              <w:t>Patients whose  age were not recorded</w:t>
            </w:r>
          </w:p>
        </w:tc>
        <w:tc>
          <w:tcPr>
            <w:tcW w:w="2741" w:type="dxa"/>
          </w:tcPr>
          <w:p w:rsidR="005C0A4E" w:rsidRPr="00B87982" w:rsidRDefault="005C0A4E" w:rsidP="0029738F">
            <w:pPr>
              <w:jc w:val="both"/>
            </w:pPr>
            <w:r w:rsidRPr="00B87982">
              <w:t>14</w:t>
            </w:r>
          </w:p>
        </w:tc>
        <w:tc>
          <w:tcPr>
            <w:tcW w:w="3167" w:type="dxa"/>
          </w:tcPr>
          <w:p w:rsidR="005C0A4E" w:rsidRPr="00B87982" w:rsidRDefault="005C0A4E" w:rsidP="0029738F">
            <w:pPr>
              <w:jc w:val="both"/>
            </w:pPr>
            <w:r w:rsidRPr="00B87982">
              <w:t>12.61</w:t>
            </w:r>
          </w:p>
        </w:tc>
      </w:tr>
      <w:tr w:rsidR="005C0A4E" w:rsidRPr="00B87982" w:rsidTr="00920D8D">
        <w:trPr>
          <w:trHeight w:val="372"/>
        </w:trPr>
        <w:tc>
          <w:tcPr>
            <w:tcW w:w="3591" w:type="dxa"/>
          </w:tcPr>
          <w:p w:rsidR="005C0A4E" w:rsidRPr="00B87982" w:rsidRDefault="005C0A4E" w:rsidP="0029738F">
            <w:pPr>
              <w:jc w:val="both"/>
              <w:rPr>
                <w:b/>
              </w:rPr>
            </w:pPr>
            <w:r w:rsidRPr="00B87982">
              <w:rPr>
                <w:b/>
              </w:rPr>
              <w:lastRenderedPageBreak/>
              <w:t>Total</w:t>
            </w:r>
          </w:p>
        </w:tc>
        <w:tc>
          <w:tcPr>
            <w:tcW w:w="2741" w:type="dxa"/>
          </w:tcPr>
          <w:p w:rsidR="005C0A4E" w:rsidRPr="00B87982" w:rsidRDefault="005C0A4E" w:rsidP="0029738F">
            <w:pPr>
              <w:jc w:val="both"/>
              <w:rPr>
                <w:b/>
              </w:rPr>
            </w:pPr>
            <w:r w:rsidRPr="00B87982">
              <w:rPr>
                <w:b/>
              </w:rPr>
              <w:t>111</w:t>
            </w:r>
          </w:p>
        </w:tc>
        <w:tc>
          <w:tcPr>
            <w:tcW w:w="3167" w:type="dxa"/>
          </w:tcPr>
          <w:p w:rsidR="005C0A4E" w:rsidRPr="00B87982" w:rsidRDefault="005C0A4E" w:rsidP="0029738F">
            <w:pPr>
              <w:jc w:val="both"/>
              <w:rPr>
                <w:b/>
              </w:rPr>
            </w:pPr>
            <w:r w:rsidRPr="00B87982">
              <w:rPr>
                <w:b/>
              </w:rPr>
              <w:t>100</w:t>
            </w:r>
          </w:p>
        </w:tc>
      </w:tr>
    </w:tbl>
    <w:p w:rsidR="005C0A4E" w:rsidRPr="00B87982" w:rsidRDefault="005C0A4E" w:rsidP="0029738F">
      <w:pPr>
        <w:jc w:val="both"/>
      </w:pPr>
    </w:p>
    <w:p w:rsidR="00BB2645" w:rsidRPr="00B87982" w:rsidRDefault="005C0A4E" w:rsidP="0029738F">
      <w:pPr>
        <w:jc w:val="both"/>
      </w:pPr>
      <w:r w:rsidRPr="00B87982">
        <w:t>Table 1: Shows that upper abdominal pain occurs most in 21-25years age group 23(19.87%) followed by 16-20 years age group 15(13.51%)s, 14 (12.61%) for 31-35 years age group, 9(8.11) for 41-75 years age group, 8(7.21%) for 11-15 and 26-30 years age groups, each  6(5.41%) for 36-40 years age group, 5(4.50) for 61-65 years age group, 3(2.70%) for 6-10 years age group 1(0.90%) for 0-5, 56-60 and 65-70 years age group each and 14 (12.61%) for patients whose ages were not recorded in the files.</w:t>
      </w:r>
    </w:p>
    <w:p w:rsidR="005C0A4E" w:rsidRPr="00B87982" w:rsidRDefault="00B87982" w:rsidP="0029738F">
      <w:pPr>
        <w:jc w:val="both"/>
        <w:rPr>
          <w:b/>
        </w:rPr>
      </w:pPr>
      <w:bookmarkStart w:id="2" w:name="OLE_LINK2"/>
      <w:r w:rsidRPr="00B87982">
        <w:rPr>
          <w:b/>
        </w:rPr>
        <w:t xml:space="preserve">Beaconhealth Diagnostic Centers </w:t>
      </w:r>
    </w:p>
    <w:p w:rsidR="005C0A4E" w:rsidRPr="00B87982" w:rsidRDefault="00B87982" w:rsidP="0029738F">
      <w:pPr>
        <w:jc w:val="both"/>
        <w:rPr>
          <w:b/>
        </w:rPr>
      </w:pPr>
      <w:bookmarkStart w:id="3" w:name="_Hlk169174737"/>
      <w:bookmarkEnd w:id="2"/>
      <w:r>
        <w:rPr>
          <w:b/>
        </w:rPr>
        <w:t>Table 2: Organ Distribution Of Cases i</w:t>
      </w:r>
      <w:r w:rsidRPr="00B87982">
        <w:rPr>
          <w:b/>
        </w:rPr>
        <w:t>n Pati</w:t>
      </w:r>
      <w:r>
        <w:rPr>
          <w:b/>
        </w:rPr>
        <w:t>ents With Upper Abdominal Pain a</w:t>
      </w:r>
      <w:r w:rsidRPr="00B87982">
        <w:rPr>
          <w:b/>
        </w:rPr>
        <w:t>nd Their Percentages</w:t>
      </w:r>
      <w:bookmarkEnd w:id="3"/>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88"/>
        <w:gridCol w:w="1260"/>
        <w:gridCol w:w="1440"/>
        <w:gridCol w:w="2298"/>
        <w:gridCol w:w="2202"/>
      </w:tblGrid>
      <w:tr w:rsidR="005C0A4E" w:rsidRPr="00B87982" w:rsidTr="002154F9">
        <w:tc>
          <w:tcPr>
            <w:tcW w:w="2088" w:type="dxa"/>
          </w:tcPr>
          <w:p w:rsidR="005C0A4E" w:rsidRPr="00B87982" w:rsidRDefault="005C0A4E" w:rsidP="0029738F">
            <w:pPr>
              <w:jc w:val="both"/>
              <w:rPr>
                <w:b/>
              </w:rPr>
            </w:pPr>
            <w:r w:rsidRPr="00B87982">
              <w:rPr>
                <w:b/>
              </w:rPr>
              <w:t xml:space="preserve">Organs </w:t>
            </w:r>
          </w:p>
        </w:tc>
        <w:tc>
          <w:tcPr>
            <w:tcW w:w="1260" w:type="dxa"/>
          </w:tcPr>
          <w:p w:rsidR="005C0A4E" w:rsidRPr="00B87982" w:rsidRDefault="005C0A4E" w:rsidP="0029738F">
            <w:pPr>
              <w:jc w:val="both"/>
              <w:rPr>
                <w:b/>
              </w:rPr>
            </w:pPr>
            <w:r w:rsidRPr="00B87982">
              <w:rPr>
                <w:b/>
              </w:rPr>
              <w:t xml:space="preserve">Males </w:t>
            </w:r>
          </w:p>
        </w:tc>
        <w:tc>
          <w:tcPr>
            <w:tcW w:w="1440" w:type="dxa"/>
          </w:tcPr>
          <w:p w:rsidR="005C0A4E" w:rsidRPr="00B87982" w:rsidRDefault="005C0A4E" w:rsidP="0029738F">
            <w:pPr>
              <w:jc w:val="both"/>
              <w:rPr>
                <w:b/>
              </w:rPr>
            </w:pPr>
            <w:r w:rsidRPr="00B87982">
              <w:rPr>
                <w:b/>
              </w:rPr>
              <w:t xml:space="preserve">Females </w:t>
            </w:r>
          </w:p>
        </w:tc>
        <w:tc>
          <w:tcPr>
            <w:tcW w:w="2298" w:type="dxa"/>
          </w:tcPr>
          <w:p w:rsidR="005C0A4E" w:rsidRPr="00B87982" w:rsidRDefault="005C0A4E" w:rsidP="0029738F">
            <w:pPr>
              <w:jc w:val="both"/>
              <w:rPr>
                <w:b/>
              </w:rPr>
            </w:pPr>
            <w:r w:rsidRPr="00B87982">
              <w:rPr>
                <w:b/>
              </w:rPr>
              <w:t>Frequency</w:t>
            </w:r>
          </w:p>
        </w:tc>
        <w:tc>
          <w:tcPr>
            <w:tcW w:w="2202" w:type="dxa"/>
          </w:tcPr>
          <w:p w:rsidR="005C0A4E" w:rsidRPr="00B87982" w:rsidRDefault="005C0A4E" w:rsidP="0029738F">
            <w:pPr>
              <w:jc w:val="both"/>
              <w:rPr>
                <w:b/>
              </w:rPr>
            </w:pPr>
            <w:r w:rsidRPr="00B87982">
              <w:rPr>
                <w:b/>
              </w:rPr>
              <w:t>Percentages (%)</w:t>
            </w:r>
          </w:p>
        </w:tc>
      </w:tr>
      <w:tr w:rsidR="005C0A4E" w:rsidRPr="00B87982" w:rsidTr="002154F9">
        <w:tc>
          <w:tcPr>
            <w:tcW w:w="2088" w:type="dxa"/>
          </w:tcPr>
          <w:p w:rsidR="005C0A4E" w:rsidRPr="00B87982" w:rsidRDefault="005C0A4E" w:rsidP="0029738F">
            <w:pPr>
              <w:jc w:val="both"/>
            </w:pPr>
            <w:r w:rsidRPr="00B87982">
              <w:t xml:space="preserve">Liver </w:t>
            </w:r>
          </w:p>
        </w:tc>
        <w:tc>
          <w:tcPr>
            <w:tcW w:w="1260" w:type="dxa"/>
          </w:tcPr>
          <w:p w:rsidR="005C0A4E" w:rsidRPr="00B87982" w:rsidRDefault="005C0A4E" w:rsidP="0029738F">
            <w:pPr>
              <w:jc w:val="both"/>
            </w:pPr>
            <w:r w:rsidRPr="00B87982">
              <w:t>13</w:t>
            </w:r>
          </w:p>
        </w:tc>
        <w:tc>
          <w:tcPr>
            <w:tcW w:w="1440" w:type="dxa"/>
          </w:tcPr>
          <w:p w:rsidR="005C0A4E" w:rsidRPr="00B87982" w:rsidRDefault="005C0A4E" w:rsidP="0029738F">
            <w:pPr>
              <w:jc w:val="both"/>
            </w:pPr>
            <w:r w:rsidRPr="00B87982">
              <w:t>31</w:t>
            </w:r>
          </w:p>
        </w:tc>
        <w:tc>
          <w:tcPr>
            <w:tcW w:w="2298" w:type="dxa"/>
          </w:tcPr>
          <w:p w:rsidR="005C0A4E" w:rsidRPr="00B87982" w:rsidRDefault="005C0A4E" w:rsidP="0029738F">
            <w:pPr>
              <w:jc w:val="both"/>
            </w:pPr>
            <w:r w:rsidRPr="00B87982">
              <w:t>44</w:t>
            </w:r>
          </w:p>
        </w:tc>
        <w:tc>
          <w:tcPr>
            <w:tcW w:w="2202" w:type="dxa"/>
          </w:tcPr>
          <w:p w:rsidR="005C0A4E" w:rsidRPr="00B87982" w:rsidRDefault="005C0A4E" w:rsidP="0029738F">
            <w:pPr>
              <w:jc w:val="both"/>
            </w:pPr>
            <w:r w:rsidRPr="00B87982">
              <w:t>39.64</w:t>
            </w:r>
          </w:p>
        </w:tc>
      </w:tr>
      <w:tr w:rsidR="005C0A4E" w:rsidRPr="00B87982" w:rsidTr="002154F9">
        <w:tc>
          <w:tcPr>
            <w:tcW w:w="2088" w:type="dxa"/>
          </w:tcPr>
          <w:p w:rsidR="005C0A4E" w:rsidRPr="00B87982" w:rsidRDefault="005C0A4E" w:rsidP="0029738F">
            <w:pPr>
              <w:jc w:val="both"/>
            </w:pPr>
            <w:r w:rsidRPr="00B87982">
              <w:t xml:space="preserve">Kidney </w:t>
            </w:r>
          </w:p>
        </w:tc>
        <w:tc>
          <w:tcPr>
            <w:tcW w:w="1260" w:type="dxa"/>
          </w:tcPr>
          <w:p w:rsidR="005C0A4E" w:rsidRPr="00B87982" w:rsidRDefault="005C0A4E" w:rsidP="0029738F">
            <w:pPr>
              <w:jc w:val="both"/>
            </w:pPr>
            <w:r w:rsidRPr="00B87982">
              <w:t>15</w:t>
            </w:r>
          </w:p>
        </w:tc>
        <w:tc>
          <w:tcPr>
            <w:tcW w:w="1440" w:type="dxa"/>
          </w:tcPr>
          <w:p w:rsidR="005C0A4E" w:rsidRPr="00B87982" w:rsidRDefault="005C0A4E" w:rsidP="0029738F">
            <w:pPr>
              <w:jc w:val="both"/>
            </w:pPr>
            <w:r w:rsidRPr="00B87982">
              <w:t>14</w:t>
            </w:r>
          </w:p>
        </w:tc>
        <w:tc>
          <w:tcPr>
            <w:tcW w:w="2298" w:type="dxa"/>
          </w:tcPr>
          <w:p w:rsidR="005C0A4E" w:rsidRPr="00B87982" w:rsidRDefault="005C0A4E" w:rsidP="0029738F">
            <w:pPr>
              <w:jc w:val="both"/>
            </w:pPr>
            <w:r w:rsidRPr="00B87982">
              <w:t>29</w:t>
            </w:r>
          </w:p>
        </w:tc>
        <w:tc>
          <w:tcPr>
            <w:tcW w:w="2202" w:type="dxa"/>
          </w:tcPr>
          <w:p w:rsidR="005C0A4E" w:rsidRPr="00B87982" w:rsidRDefault="005C0A4E" w:rsidP="0029738F">
            <w:pPr>
              <w:jc w:val="both"/>
            </w:pPr>
            <w:r w:rsidRPr="00B87982">
              <w:t>26.13</w:t>
            </w:r>
          </w:p>
        </w:tc>
      </w:tr>
      <w:tr w:rsidR="005C0A4E" w:rsidRPr="00B87982" w:rsidTr="002154F9">
        <w:tc>
          <w:tcPr>
            <w:tcW w:w="2088" w:type="dxa"/>
          </w:tcPr>
          <w:p w:rsidR="005C0A4E" w:rsidRPr="00B87982" w:rsidRDefault="005C0A4E" w:rsidP="0029738F">
            <w:pPr>
              <w:jc w:val="both"/>
            </w:pPr>
            <w:r w:rsidRPr="00B87982">
              <w:t xml:space="preserve">Gall bladder </w:t>
            </w:r>
          </w:p>
        </w:tc>
        <w:tc>
          <w:tcPr>
            <w:tcW w:w="1260" w:type="dxa"/>
          </w:tcPr>
          <w:p w:rsidR="005C0A4E" w:rsidRPr="00B87982" w:rsidRDefault="005C0A4E" w:rsidP="0029738F">
            <w:pPr>
              <w:jc w:val="both"/>
            </w:pPr>
            <w:r w:rsidRPr="00B87982">
              <w:t>5</w:t>
            </w:r>
          </w:p>
        </w:tc>
        <w:tc>
          <w:tcPr>
            <w:tcW w:w="1440" w:type="dxa"/>
          </w:tcPr>
          <w:p w:rsidR="005C0A4E" w:rsidRPr="00B87982" w:rsidRDefault="005C0A4E" w:rsidP="0029738F">
            <w:pPr>
              <w:jc w:val="both"/>
            </w:pPr>
            <w:r w:rsidRPr="00B87982">
              <w:t>10</w:t>
            </w:r>
          </w:p>
        </w:tc>
        <w:tc>
          <w:tcPr>
            <w:tcW w:w="2298" w:type="dxa"/>
          </w:tcPr>
          <w:p w:rsidR="005C0A4E" w:rsidRPr="00B87982" w:rsidRDefault="005C0A4E" w:rsidP="0029738F">
            <w:pPr>
              <w:jc w:val="both"/>
            </w:pPr>
            <w:r w:rsidRPr="00B87982">
              <w:t>15</w:t>
            </w:r>
          </w:p>
        </w:tc>
        <w:tc>
          <w:tcPr>
            <w:tcW w:w="2202" w:type="dxa"/>
          </w:tcPr>
          <w:p w:rsidR="005C0A4E" w:rsidRPr="00B87982" w:rsidRDefault="005C0A4E" w:rsidP="0029738F">
            <w:pPr>
              <w:jc w:val="both"/>
            </w:pPr>
            <w:r w:rsidRPr="00B87982">
              <w:t>13.51</w:t>
            </w:r>
          </w:p>
        </w:tc>
      </w:tr>
      <w:tr w:rsidR="005C0A4E" w:rsidRPr="00B87982" w:rsidTr="002154F9">
        <w:tc>
          <w:tcPr>
            <w:tcW w:w="2088" w:type="dxa"/>
          </w:tcPr>
          <w:p w:rsidR="005C0A4E" w:rsidRPr="00B87982" w:rsidRDefault="005C0A4E" w:rsidP="0029738F">
            <w:pPr>
              <w:jc w:val="both"/>
            </w:pPr>
            <w:r w:rsidRPr="00B87982">
              <w:t xml:space="preserve">Pancreas </w:t>
            </w:r>
          </w:p>
        </w:tc>
        <w:tc>
          <w:tcPr>
            <w:tcW w:w="1260" w:type="dxa"/>
          </w:tcPr>
          <w:p w:rsidR="005C0A4E" w:rsidRPr="00B87982" w:rsidRDefault="005C0A4E" w:rsidP="0029738F">
            <w:pPr>
              <w:jc w:val="both"/>
            </w:pPr>
            <w:r w:rsidRPr="00B87982">
              <w:t>0</w:t>
            </w:r>
          </w:p>
        </w:tc>
        <w:tc>
          <w:tcPr>
            <w:tcW w:w="1440" w:type="dxa"/>
          </w:tcPr>
          <w:p w:rsidR="005C0A4E" w:rsidRPr="00B87982" w:rsidRDefault="005C0A4E" w:rsidP="0029738F">
            <w:pPr>
              <w:jc w:val="both"/>
            </w:pPr>
            <w:r w:rsidRPr="00B87982">
              <w:t>0</w:t>
            </w:r>
          </w:p>
        </w:tc>
        <w:tc>
          <w:tcPr>
            <w:tcW w:w="2298" w:type="dxa"/>
          </w:tcPr>
          <w:p w:rsidR="005C0A4E" w:rsidRPr="00B87982" w:rsidRDefault="005C0A4E" w:rsidP="0029738F">
            <w:pPr>
              <w:jc w:val="both"/>
            </w:pPr>
            <w:r w:rsidRPr="00B87982">
              <w:t>0</w:t>
            </w:r>
          </w:p>
        </w:tc>
        <w:tc>
          <w:tcPr>
            <w:tcW w:w="2202" w:type="dxa"/>
          </w:tcPr>
          <w:p w:rsidR="005C0A4E" w:rsidRPr="00B87982" w:rsidRDefault="005C0A4E" w:rsidP="0029738F">
            <w:pPr>
              <w:jc w:val="both"/>
            </w:pPr>
            <w:r w:rsidRPr="00B87982">
              <w:t>0</w:t>
            </w:r>
          </w:p>
        </w:tc>
      </w:tr>
      <w:tr w:rsidR="005C0A4E" w:rsidRPr="00B87982" w:rsidTr="002154F9">
        <w:tc>
          <w:tcPr>
            <w:tcW w:w="2088" w:type="dxa"/>
          </w:tcPr>
          <w:p w:rsidR="005C0A4E" w:rsidRPr="00B87982" w:rsidRDefault="005C0A4E" w:rsidP="0029738F">
            <w:pPr>
              <w:jc w:val="both"/>
            </w:pPr>
            <w:r w:rsidRPr="00B87982">
              <w:t xml:space="preserve">Upper GIT </w:t>
            </w:r>
          </w:p>
        </w:tc>
        <w:tc>
          <w:tcPr>
            <w:tcW w:w="1260" w:type="dxa"/>
          </w:tcPr>
          <w:p w:rsidR="005C0A4E" w:rsidRPr="00B87982" w:rsidRDefault="005C0A4E" w:rsidP="0029738F">
            <w:pPr>
              <w:jc w:val="both"/>
            </w:pPr>
            <w:r w:rsidRPr="00B87982">
              <w:t>3</w:t>
            </w:r>
          </w:p>
        </w:tc>
        <w:tc>
          <w:tcPr>
            <w:tcW w:w="1440" w:type="dxa"/>
          </w:tcPr>
          <w:p w:rsidR="005C0A4E" w:rsidRPr="00B87982" w:rsidRDefault="005C0A4E" w:rsidP="0029738F">
            <w:pPr>
              <w:jc w:val="both"/>
            </w:pPr>
            <w:r w:rsidRPr="00B87982">
              <w:t>6</w:t>
            </w:r>
          </w:p>
        </w:tc>
        <w:tc>
          <w:tcPr>
            <w:tcW w:w="2298" w:type="dxa"/>
          </w:tcPr>
          <w:p w:rsidR="005C0A4E" w:rsidRPr="00B87982" w:rsidRDefault="005C0A4E" w:rsidP="0029738F">
            <w:pPr>
              <w:jc w:val="both"/>
            </w:pPr>
            <w:r w:rsidRPr="00B87982">
              <w:t>9</w:t>
            </w:r>
          </w:p>
        </w:tc>
        <w:tc>
          <w:tcPr>
            <w:tcW w:w="2202" w:type="dxa"/>
          </w:tcPr>
          <w:p w:rsidR="005C0A4E" w:rsidRPr="00B87982" w:rsidRDefault="005C0A4E" w:rsidP="0029738F">
            <w:pPr>
              <w:jc w:val="both"/>
            </w:pPr>
            <w:r w:rsidRPr="00B87982">
              <w:t>8.11</w:t>
            </w:r>
          </w:p>
        </w:tc>
      </w:tr>
      <w:tr w:rsidR="005C0A4E" w:rsidRPr="00B87982" w:rsidTr="002154F9">
        <w:tc>
          <w:tcPr>
            <w:tcW w:w="2088" w:type="dxa"/>
          </w:tcPr>
          <w:p w:rsidR="005C0A4E" w:rsidRPr="00B87982" w:rsidRDefault="005C0A4E" w:rsidP="0029738F">
            <w:pPr>
              <w:jc w:val="both"/>
            </w:pPr>
            <w:r w:rsidRPr="00B87982">
              <w:t xml:space="preserve">Spleen  </w:t>
            </w:r>
          </w:p>
        </w:tc>
        <w:tc>
          <w:tcPr>
            <w:tcW w:w="1260" w:type="dxa"/>
          </w:tcPr>
          <w:p w:rsidR="005C0A4E" w:rsidRPr="00B87982" w:rsidRDefault="005C0A4E" w:rsidP="0029738F">
            <w:pPr>
              <w:jc w:val="both"/>
            </w:pPr>
            <w:r w:rsidRPr="00B87982">
              <w:t>0</w:t>
            </w:r>
          </w:p>
        </w:tc>
        <w:tc>
          <w:tcPr>
            <w:tcW w:w="1440" w:type="dxa"/>
          </w:tcPr>
          <w:p w:rsidR="005C0A4E" w:rsidRPr="00B87982" w:rsidRDefault="005C0A4E" w:rsidP="0029738F">
            <w:pPr>
              <w:jc w:val="both"/>
            </w:pPr>
            <w:r w:rsidRPr="00B87982">
              <w:t>4</w:t>
            </w:r>
          </w:p>
        </w:tc>
        <w:tc>
          <w:tcPr>
            <w:tcW w:w="2298" w:type="dxa"/>
          </w:tcPr>
          <w:p w:rsidR="005C0A4E" w:rsidRPr="00B87982" w:rsidRDefault="005C0A4E" w:rsidP="0029738F">
            <w:pPr>
              <w:jc w:val="both"/>
            </w:pPr>
            <w:r w:rsidRPr="00B87982">
              <w:t>4</w:t>
            </w:r>
          </w:p>
        </w:tc>
        <w:tc>
          <w:tcPr>
            <w:tcW w:w="2202" w:type="dxa"/>
          </w:tcPr>
          <w:p w:rsidR="005C0A4E" w:rsidRPr="00B87982" w:rsidRDefault="005C0A4E" w:rsidP="0029738F">
            <w:pPr>
              <w:jc w:val="both"/>
            </w:pPr>
            <w:r w:rsidRPr="00B87982">
              <w:t>3.60</w:t>
            </w:r>
          </w:p>
        </w:tc>
      </w:tr>
      <w:tr w:rsidR="005C0A4E" w:rsidRPr="00B87982" w:rsidTr="002154F9">
        <w:tc>
          <w:tcPr>
            <w:tcW w:w="2088" w:type="dxa"/>
          </w:tcPr>
          <w:p w:rsidR="005C0A4E" w:rsidRPr="00B87982" w:rsidRDefault="005C0A4E" w:rsidP="0029738F">
            <w:pPr>
              <w:jc w:val="both"/>
            </w:pPr>
            <w:r w:rsidRPr="00B87982">
              <w:t xml:space="preserve">Normal studies  </w:t>
            </w:r>
          </w:p>
        </w:tc>
        <w:tc>
          <w:tcPr>
            <w:tcW w:w="1260" w:type="dxa"/>
          </w:tcPr>
          <w:p w:rsidR="005C0A4E" w:rsidRPr="00B87982" w:rsidRDefault="005C0A4E" w:rsidP="0029738F">
            <w:pPr>
              <w:jc w:val="both"/>
            </w:pPr>
            <w:r w:rsidRPr="00B87982">
              <w:t>6</w:t>
            </w:r>
          </w:p>
        </w:tc>
        <w:tc>
          <w:tcPr>
            <w:tcW w:w="1440" w:type="dxa"/>
          </w:tcPr>
          <w:p w:rsidR="005C0A4E" w:rsidRPr="00B87982" w:rsidRDefault="005C0A4E" w:rsidP="0029738F">
            <w:pPr>
              <w:jc w:val="both"/>
            </w:pPr>
            <w:r w:rsidRPr="00B87982">
              <w:t>4</w:t>
            </w:r>
          </w:p>
        </w:tc>
        <w:tc>
          <w:tcPr>
            <w:tcW w:w="2298" w:type="dxa"/>
          </w:tcPr>
          <w:p w:rsidR="005C0A4E" w:rsidRPr="00B87982" w:rsidRDefault="005C0A4E" w:rsidP="0029738F">
            <w:pPr>
              <w:jc w:val="both"/>
            </w:pPr>
            <w:r w:rsidRPr="00B87982">
              <w:t>10</w:t>
            </w:r>
          </w:p>
        </w:tc>
        <w:tc>
          <w:tcPr>
            <w:tcW w:w="2202" w:type="dxa"/>
          </w:tcPr>
          <w:p w:rsidR="005C0A4E" w:rsidRPr="00B87982" w:rsidRDefault="005C0A4E" w:rsidP="0029738F">
            <w:pPr>
              <w:jc w:val="both"/>
            </w:pPr>
            <w:r w:rsidRPr="00B87982">
              <w:t>9.01</w:t>
            </w:r>
          </w:p>
        </w:tc>
      </w:tr>
      <w:tr w:rsidR="005C0A4E" w:rsidRPr="00B87982" w:rsidTr="002154F9">
        <w:tc>
          <w:tcPr>
            <w:tcW w:w="2088" w:type="dxa"/>
          </w:tcPr>
          <w:p w:rsidR="005C0A4E" w:rsidRPr="00B87982" w:rsidRDefault="005C0A4E" w:rsidP="0029738F">
            <w:pPr>
              <w:jc w:val="both"/>
              <w:rPr>
                <w:b/>
              </w:rPr>
            </w:pPr>
            <w:r w:rsidRPr="00B87982">
              <w:rPr>
                <w:b/>
              </w:rPr>
              <w:t>Total</w:t>
            </w:r>
          </w:p>
        </w:tc>
        <w:tc>
          <w:tcPr>
            <w:tcW w:w="1260" w:type="dxa"/>
          </w:tcPr>
          <w:p w:rsidR="005C0A4E" w:rsidRPr="00B87982" w:rsidRDefault="005C0A4E" w:rsidP="0029738F">
            <w:pPr>
              <w:jc w:val="both"/>
              <w:rPr>
                <w:b/>
              </w:rPr>
            </w:pPr>
            <w:r w:rsidRPr="00B87982">
              <w:rPr>
                <w:b/>
              </w:rPr>
              <w:t>42</w:t>
            </w:r>
          </w:p>
        </w:tc>
        <w:tc>
          <w:tcPr>
            <w:tcW w:w="1440" w:type="dxa"/>
          </w:tcPr>
          <w:p w:rsidR="005C0A4E" w:rsidRPr="00B87982" w:rsidRDefault="005C0A4E" w:rsidP="0029738F">
            <w:pPr>
              <w:jc w:val="both"/>
              <w:rPr>
                <w:b/>
              </w:rPr>
            </w:pPr>
            <w:r w:rsidRPr="00B87982">
              <w:rPr>
                <w:b/>
              </w:rPr>
              <w:t>69</w:t>
            </w:r>
          </w:p>
        </w:tc>
        <w:tc>
          <w:tcPr>
            <w:tcW w:w="2298" w:type="dxa"/>
          </w:tcPr>
          <w:p w:rsidR="005C0A4E" w:rsidRPr="00B87982" w:rsidRDefault="005C0A4E" w:rsidP="0029738F">
            <w:pPr>
              <w:jc w:val="both"/>
              <w:rPr>
                <w:b/>
              </w:rPr>
            </w:pPr>
            <w:r w:rsidRPr="00B87982">
              <w:rPr>
                <w:b/>
              </w:rPr>
              <w:t>111</w:t>
            </w:r>
          </w:p>
        </w:tc>
        <w:tc>
          <w:tcPr>
            <w:tcW w:w="2202" w:type="dxa"/>
          </w:tcPr>
          <w:p w:rsidR="005C0A4E" w:rsidRPr="00B87982" w:rsidRDefault="005C0A4E" w:rsidP="0029738F">
            <w:pPr>
              <w:jc w:val="both"/>
              <w:rPr>
                <w:b/>
              </w:rPr>
            </w:pPr>
            <w:r w:rsidRPr="00B87982">
              <w:rPr>
                <w:b/>
              </w:rPr>
              <w:t>100</w:t>
            </w:r>
          </w:p>
        </w:tc>
      </w:tr>
    </w:tbl>
    <w:p w:rsidR="005C0A4E" w:rsidRPr="00B87982" w:rsidRDefault="005C0A4E" w:rsidP="0029738F">
      <w:pPr>
        <w:jc w:val="both"/>
      </w:pPr>
    </w:p>
    <w:p w:rsidR="00B87982" w:rsidRDefault="005C0A4E" w:rsidP="0029738F">
      <w:pPr>
        <w:jc w:val="both"/>
      </w:pPr>
      <w:r w:rsidRPr="00B87982">
        <w:t xml:space="preserve">Table 2: Shows that liver has the highest pathologies 44(39.64%) followed by 29(26.15%) kidney, 15 (13.81%) gall bladder, 9(8.11%) upper GIT, 4 (3.60%) spleen and 10 (9.01%) normal studies. </w:t>
      </w:r>
    </w:p>
    <w:p w:rsidR="005C0A4E" w:rsidRPr="00B87982" w:rsidRDefault="00B87982" w:rsidP="0029738F">
      <w:pPr>
        <w:jc w:val="both"/>
      </w:pPr>
      <w:r w:rsidRPr="00B87982">
        <w:rPr>
          <w:b/>
        </w:rPr>
        <w:t>Beaconhealth Diagnostic Centers</w:t>
      </w:r>
    </w:p>
    <w:p w:rsidR="005C0A4E" w:rsidRPr="00B87982" w:rsidRDefault="00B87982" w:rsidP="0029738F">
      <w:pPr>
        <w:jc w:val="both"/>
        <w:rPr>
          <w:b/>
        </w:rPr>
      </w:pPr>
      <w:r>
        <w:rPr>
          <w:b/>
        </w:rPr>
        <w:t>Table 3: Sonographic Findings i</w:t>
      </w:r>
      <w:r w:rsidRPr="00B87982">
        <w:rPr>
          <w:b/>
        </w:rPr>
        <w:t xml:space="preserve">n Non-Traumatic Patients With Upper Abdominal Pain And Their Gender Distributions </w:t>
      </w: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02"/>
        <w:gridCol w:w="1479"/>
        <w:gridCol w:w="1487"/>
        <w:gridCol w:w="1492"/>
        <w:gridCol w:w="2300"/>
      </w:tblGrid>
      <w:tr w:rsidR="005C0A4E" w:rsidRPr="00B87982" w:rsidTr="002154F9">
        <w:tc>
          <w:tcPr>
            <w:tcW w:w="2602" w:type="dxa"/>
          </w:tcPr>
          <w:p w:rsidR="005C0A4E" w:rsidRPr="00B87982" w:rsidRDefault="005C0A4E" w:rsidP="0029738F">
            <w:pPr>
              <w:jc w:val="both"/>
              <w:rPr>
                <w:b/>
              </w:rPr>
            </w:pPr>
            <w:r w:rsidRPr="00B87982">
              <w:rPr>
                <w:b/>
              </w:rPr>
              <w:t xml:space="preserve">Sonographic findings </w:t>
            </w:r>
          </w:p>
        </w:tc>
        <w:tc>
          <w:tcPr>
            <w:tcW w:w="1479" w:type="dxa"/>
          </w:tcPr>
          <w:p w:rsidR="005C0A4E" w:rsidRPr="00B87982" w:rsidRDefault="005C0A4E" w:rsidP="0029738F">
            <w:pPr>
              <w:jc w:val="both"/>
              <w:rPr>
                <w:b/>
              </w:rPr>
            </w:pPr>
            <w:r w:rsidRPr="00B87982">
              <w:rPr>
                <w:b/>
              </w:rPr>
              <w:t>Male(s)</w:t>
            </w:r>
          </w:p>
        </w:tc>
        <w:tc>
          <w:tcPr>
            <w:tcW w:w="1487" w:type="dxa"/>
          </w:tcPr>
          <w:p w:rsidR="005C0A4E" w:rsidRPr="00B87982" w:rsidRDefault="005C0A4E" w:rsidP="0029738F">
            <w:pPr>
              <w:jc w:val="both"/>
              <w:rPr>
                <w:b/>
              </w:rPr>
            </w:pPr>
            <w:r w:rsidRPr="00B87982">
              <w:rPr>
                <w:b/>
              </w:rPr>
              <w:t>Female (s)</w:t>
            </w:r>
          </w:p>
        </w:tc>
        <w:tc>
          <w:tcPr>
            <w:tcW w:w="1492" w:type="dxa"/>
          </w:tcPr>
          <w:p w:rsidR="005C0A4E" w:rsidRPr="00B87982" w:rsidRDefault="005C0A4E" w:rsidP="0029738F">
            <w:pPr>
              <w:jc w:val="both"/>
              <w:rPr>
                <w:b/>
              </w:rPr>
            </w:pPr>
            <w:r w:rsidRPr="00B87982">
              <w:rPr>
                <w:b/>
              </w:rPr>
              <w:t xml:space="preserve">Frequency </w:t>
            </w:r>
          </w:p>
        </w:tc>
        <w:tc>
          <w:tcPr>
            <w:tcW w:w="2300" w:type="dxa"/>
          </w:tcPr>
          <w:p w:rsidR="005C0A4E" w:rsidRPr="00B87982" w:rsidRDefault="005C0A4E" w:rsidP="0029738F">
            <w:pPr>
              <w:jc w:val="both"/>
              <w:rPr>
                <w:b/>
              </w:rPr>
            </w:pPr>
            <w:r w:rsidRPr="00B87982">
              <w:rPr>
                <w:b/>
              </w:rPr>
              <w:t>Percentage of number of cases</w:t>
            </w:r>
          </w:p>
        </w:tc>
      </w:tr>
      <w:tr w:rsidR="005C0A4E" w:rsidRPr="00B87982" w:rsidTr="002154F9">
        <w:tc>
          <w:tcPr>
            <w:tcW w:w="2602" w:type="dxa"/>
          </w:tcPr>
          <w:p w:rsidR="005C0A4E" w:rsidRPr="00B87982" w:rsidRDefault="005C0A4E" w:rsidP="0029738F">
            <w:pPr>
              <w:jc w:val="both"/>
            </w:pPr>
            <w:r w:rsidRPr="00B87982">
              <w:t>Fatty liver</w:t>
            </w:r>
          </w:p>
        </w:tc>
        <w:tc>
          <w:tcPr>
            <w:tcW w:w="1479" w:type="dxa"/>
          </w:tcPr>
          <w:p w:rsidR="005C0A4E" w:rsidRPr="00B87982" w:rsidRDefault="005C0A4E" w:rsidP="0029738F">
            <w:pPr>
              <w:jc w:val="both"/>
            </w:pPr>
            <w:r w:rsidRPr="00B87982">
              <w:t>5</w:t>
            </w:r>
          </w:p>
        </w:tc>
        <w:tc>
          <w:tcPr>
            <w:tcW w:w="1487" w:type="dxa"/>
          </w:tcPr>
          <w:p w:rsidR="005C0A4E" w:rsidRPr="00B87982" w:rsidRDefault="005C0A4E" w:rsidP="0029738F">
            <w:pPr>
              <w:jc w:val="both"/>
            </w:pPr>
            <w:r w:rsidRPr="00B87982">
              <w:t>14</w:t>
            </w:r>
          </w:p>
        </w:tc>
        <w:tc>
          <w:tcPr>
            <w:tcW w:w="1492" w:type="dxa"/>
          </w:tcPr>
          <w:p w:rsidR="005C0A4E" w:rsidRPr="00B87982" w:rsidRDefault="005C0A4E" w:rsidP="0029738F">
            <w:pPr>
              <w:jc w:val="both"/>
            </w:pPr>
            <w:r w:rsidRPr="00B87982">
              <w:t>19</w:t>
            </w:r>
          </w:p>
        </w:tc>
        <w:tc>
          <w:tcPr>
            <w:tcW w:w="2300" w:type="dxa"/>
          </w:tcPr>
          <w:p w:rsidR="005C0A4E" w:rsidRPr="00B87982" w:rsidRDefault="005C0A4E" w:rsidP="0029738F">
            <w:pPr>
              <w:jc w:val="both"/>
            </w:pPr>
            <w:r w:rsidRPr="00B87982">
              <w:t>17.12</w:t>
            </w:r>
          </w:p>
        </w:tc>
      </w:tr>
      <w:tr w:rsidR="005C0A4E" w:rsidRPr="00B87982" w:rsidTr="002154F9">
        <w:tc>
          <w:tcPr>
            <w:tcW w:w="2602" w:type="dxa"/>
          </w:tcPr>
          <w:p w:rsidR="005C0A4E" w:rsidRPr="00B87982" w:rsidRDefault="005C0A4E" w:rsidP="0029738F">
            <w:pPr>
              <w:jc w:val="both"/>
            </w:pPr>
            <w:r w:rsidRPr="00B87982">
              <w:t xml:space="preserve">Hepatitis </w:t>
            </w:r>
          </w:p>
        </w:tc>
        <w:tc>
          <w:tcPr>
            <w:tcW w:w="1479" w:type="dxa"/>
          </w:tcPr>
          <w:p w:rsidR="005C0A4E" w:rsidRPr="00B87982" w:rsidRDefault="005C0A4E" w:rsidP="0029738F">
            <w:pPr>
              <w:jc w:val="both"/>
            </w:pPr>
            <w:r w:rsidRPr="00B87982">
              <w:t>7</w:t>
            </w:r>
          </w:p>
        </w:tc>
        <w:tc>
          <w:tcPr>
            <w:tcW w:w="1487" w:type="dxa"/>
          </w:tcPr>
          <w:p w:rsidR="005C0A4E" w:rsidRPr="00B87982" w:rsidRDefault="005C0A4E" w:rsidP="0029738F">
            <w:pPr>
              <w:jc w:val="both"/>
            </w:pPr>
            <w:r w:rsidRPr="00B87982">
              <w:t>16</w:t>
            </w:r>
          </w:p>
        </w:tc>
        <w:tc>
          <w:tcPr>
            <w:tcW w:w="1492" w:type="dxa"/>
          </w:tcPr>
          <w:p w:rsidR="005C0A4E" w:rsidRPr="00B87982" w:rsidRDefault="005C0A4E" w:rsidP="0029738F">
            <w:pPr>
              <w:jc w:val="both"/>
            </w:pPr>
            <w:r w:rsidRPr="00B87982">
              <w:t>23</w:t>
            </w:r>
          </w:p>
        </w:tc>
        <w:tc>
          <w:tcPr>
            <w:tcW w:w="2300" w:type="dxa"/>
          </w:tcPr>
          <w:p w:rsidR="005C0A4E" w:rsidRPr="00B87982" w:rsidRDefault="005C0A4E" w:rsidP="0029738F">
            <w:pPr>
              <w:jc w:val="both"/>
            </w:pPr>
            <w:r w:rsidRPr="00B87982">
              <w:t>20.72</w:t>
            </w:r>
          </w:p>
        </w:tc>
      </w:tr>
      <w:tr w:rsidR="005C0A4E" w:rsidRPr="00B87982" w:rsidTr="002154F9">
        <w:trPr>
          <w:trHeight w:val="90"/>
        </w:trPr>
        <w:tc>
          <w:tcPr>
            <w:tcW w:w="2602" w:type="dxa"/>
          </w:tcPr>
          <w:p w:rsidR="005C0A4E" w:rsidRPr="00B87982" w:rsidRDefault="005C0A4E" w:rsidP="0029738F">
            <w:pPr>
              <w:jc w:val="both"/>
            </w:pPr>
            <w:r w:rsidRPr="00B87982">
              <w:t>Multiple hepatic cyst</w:t>
            </w:r>
          </w:p>
        </w:tc>
        <w:tc>
          <w:tcPr>
            <w:tcW w:w="1479" w:type="dxa"/>
          </w:tcPr>
          <w:p w:rsidR="005C0A4E" w:rsidRPr="00B87982" w:rsidRDefault="005C0A4E" w:rsidP="0029738F">
            <w:pPr>
              <w:jc w:val="both"/>
            </w:pPr>
            <w:r w:rsidRPr="00B87982">
              <w:t>0</w:t>
            </w:r>
          </w:p>
        </w:tc>
        <w:tc>
          <w:tcPr>
            <w:tcW w:w="1487" w:type="dxa"/>
          </w:tcPr>
          <w:p w:rsidR="005C0A4E" w:rsidRPr="00B87982" w:rsidRDefault="00B8617E" w:rsidP="0029738F">
            <w:pPr>
              <w:jc w:val="both"/>
            </w:pPr>
            <w:r w:rsidRPr="00B87982">
              <w:t>2</w:t>
            </w:r>
          </w:p>
        </w:tc>
        <w:tc>
          <w:tcPr>
            <w:tcW w:w="1492" w:type="dxa"/>
          </w:tcPr>
          <w:p w:rsidR="005C0A4E" w:rsidRPr="00B87982" w:rsidRDefault="00B8617E" w:rsidP="0029738F">
            <w:pPr>
              <w:jc w:val="both"/>
            </w:pPr>
            <w:r w:rsidRPr="00B87982">
              <w:t>2</w:t>
            </w:r>
          </w:p>
        </w:tc>
        <w:tc>
          <w:tcPr>
            <w:tcW w:w="2300" w:type="dxa"/>
          </w:tcPr>
          <w:p w:rsidR="005C0A4E" w:rsidRPr="00B87982" w:rsidRDefault="00B8617E" w:rsidP="0029738F">
            <w:pPr>
              <w:jc w:val="both"/>
            </w:pPr>
            <w:r w:rsidRPr="00B87982">
              <w:t>1.80</w:t>
            </w:r>
          </w:p>
        </w:tc>
      </w:tr>
      <w:tr w:rsidR="005C0A4E" w:rsidRPr="00B87982" w:rsidTr="002154F9">
        <w:tc>
          <w:tcPr>
            <w:tcW w:w="2602" w:type="dxa"/>
          </w:tcPr>
          <w:p w:rsidR="005C0A4E" w:rsidRPr="00B87982" w:rsidRDefault="005C0A4E" w:rsidP="0029738F">
            <w:pPr>
              <w:jc w:val="both"/>
            </w:pPr>
            <w:r w:rsidRPr="00B87982">
              <w:t xml:space="preserve">Hydronephrosis </w:t>
            </w:r>
          </w:p>
        </w:tc>
        <w:tc>
          <w:tcPr>
            <w:tcW w:w="1479" w:type="dxa"/>
          </w:tcPr>
          <w:p w:rsidR="005C0A4E" w:rsidRPr="00B87982" w:rsidRDefault="005C0A4E" w:rsidP="0029738F">
            <w:pPr>
              <w:jc w:val="both"/>
            </w:pPr>
            <w:r w:rsidRPr="00B87982">
              <w:t>6</w:t>
            </w:r>
          </w:p>
        </w:tc>
        <w:tc>
          <w:tcPr>
            <w:tcW w:w="1487" w:type="dxa"/>
          </w:tcPr>
          <w:p w:rsidR="005C0A4E" w:rsidRPr="00B87982" w:rsidRDefault="005C0A4E" w:rsidP="0029738F">
            <w:pPr>
              <w:jc w:val="both"/>
            </w:pPr>
            <w:r w:rsidRPr="00B87982">
              <w:t>6</w:t>
            </w:r>
          </w:p>
        </w:tc>
        <w:tc>
          <w:tcPr>
            <w:tcW w:w="1492" w:type="dxa"/>
          </w:tcPr>
          <w:p w:rsidR="005C0A4E" w:rsidRPr="00B87982" w:rsidRDefault="005C0A4E" w:rsidP="0029738F">
            <w:pPr>
              <w:jc w:val="both"/>
            </w:pPr>
            <w:r w:rsidRPr="00B87982">
              <w:t>12</w:t>
            </w:r>
          </w:p>
        </w:tc>
        <w:tc>
          <w:tcPr>
            <w:tcW w:w="2300" w:type="dxa"/>
          </w:tcPr>
          <w:p w:rsidR="005C0A4E" w:rsidRPr="00B87982" w:rsidRDefault="005C0A4E" w:rsidP="0029738F">
            <w:pPr>
              <w:jc w:val="both"/>
            </w:pPr>
            <w:r w:rsidRPr="00B87982">
              <w:t>10.81</w:t>
            </w:r>
          </w:p>
        </w:tc>
      </w:tr>
      <w:tr w:rsidR="005C0A4E" w:rsidRPr="00B87982" w:rsidTr="002154F9">
        <w:tc>
          <w:tcPr>
            <w:tcW w:w="2602" w:type="dxa"/>
          </w:tcPr>
          <w:p w:rsidR="005C0A4E" w:rsidRPr="00B87982" w:rsidRDefault="005C0A4E" w:rsidP="0029738F">
            <w:pPr>
              <w:jc w:val="both"/>
            </w:pPr>
            <w:r w:rsidRPr="00B87982">
              <w:t xml:space="preserve">Glomerulonephritis </w:t>
            </w:r>
          </w:p>
        </w:tc>
        <w:tc>
          <w:tcPr>
            <w:tcW w:w="1479" w:type="dxa"/>
          </w:tcPr>
          <w:p w:rsidR="005C0A4E" w:rsidRPr="00B87982" w:rsidRDefault="005C0A4E" w:rsidP="0029738F">
            <w:pPr>
              <w:jc w:val="both"/>
            </w:pPr>
            <w:r w:rsidRPr="00B87982">
              <w:t>1</w:t>
            </w:r>
          </w:p>
        </w:tc>
        <w:tc>
          <w:tcPr>
            <w:tcW w:w="1487" w:type="dxa"/>
          </w:tcPr>
          <w:p w:rsidR="005C0A4E" w:rsidRPr="00B87982" w:rsidRDefault="005C0A4E" w:rsidP="0029738F">
            <w:pPr>
              <w:jc w:val="both"/>
            </w:pPr>
            <w:r w:rsidRPr="00B87982">
              <w:t>4</w:t>
            </w:r>
          </w:p>
        </w:tc>
        <w:tc>
          <w:tcPr>
            <w:tcW w:w="1492" w:type="dxa"/>
          </w:tcPr>
          <w:p w:rsidR="005C0A4E" w:rsidRPr="00B87982" w:rsidRDefault="005C0A4E" w:rsidP="0029738F">
            <w:pPr>
              <w:jc w:val="both"/>
            </w:pPr>
            <w:r w:rsidRPr="00B87982">
              <w:t>5</w:t>
            </w:r>
          </w:p>
        </w:tc>
        <w:tc>
          <w:tcPr>
            <w:tcW w:w="2300" w:type="dxa"/>
          </w:tcPr>
          <w:p w:rsidR="005C0A4E" w:rsidRPr="00B87982" w:rsidRDefault="005C0A4E" w:rsidP="0029738F">
            <w:pPr>
              <w:jc w:val="both"/>
            </w:pPr>
            <w:r w:rsidRPr="00B87982">
              <w:t>4.50</w:t>
            </w:r>
          </w:p>
        </w:tc>
      </w:tr>
      <w:tr w:rsidR="005C0A4E" w:rsidRPr="00B87982" w:rsidTr="002154F9">
        <w:tc>
          <w:tcPr>
            <w:tcW w:w="2602" w:type="dxa"/>
          </w:tcPr>
          <w:p w:rsidR="005C0A4E" w:rsidRPr="00B87982" w:rsidRDefault="005C0A4E" w:rsidP="0029738F">
            <w:pPr>
              <w:jc w:val="both"/>
            </w:pPr>
            <w:r w:rsidRPr="00B87982">
              <w:t xml:space="preserve">Renal cyst </w:t>
            </w:r>
          </w:p>
        </w:tc>
        <w:tc>
          <w:tcPr>
            <w:tcW w:w="1479" w:type="dxa"/>
          </w:tcPr>
          <w:p w:rsidR="005C0A4E" w:rsidRPr="00B87982" w:rsidRDefault="005C0A4E" w:rsidP="0029738F">
            <w:pPr>
              <w:jc w:val="both"/>
            </w:pPr>
            <w:r w:rsidRPr="00B87982">
              <w:t>4</w:t>
            </w:r>
          </w:p>
        </w:tc>
        <w:tc>
          <w:tcPr>
            <w:tcW w:w="1487" w:type="dxa"/>
          </w:tcPr>
          <w:p w:rsidR="005C0A4E" w:rsidRPr="00B87982" w:rsidRDefault="005C0A4E" w:rsidP="0029738F">
            <w:pPr>
              <w:jc w:val="both"/>
            </w:pPr>
            <w:r w:rsidRPr="00B87982">
              <w:t>3</w:t>
            </w:r>
          </w:p>
        </w:tc>
        <w:tc>
          <w:tcPr>
            <w:tcW w:w="1492" w:type="dxa"/>
          </w:tcPr>
          <w:p w:rsidR="005C0A4E" w:rsidRPr="00B87982" w:rsidRDefault="005C0A4E" w:rsidP="0029738F">
            <w:pPr>
              <w:jc w:val="both"/>
            </w:pPr>
            <w:r w:rsidRPr="00B87982">
              <w:t>6</w:t>
            </w:r>
          </w:p>
        </w:tc>
        <w:tc>
          <w:tcPr>
            <w:tcW w:w="2300" w:type="dxa"/>
          </w:tcPr>
          <w:p w:rsidR="005C0A4E" w:rsidRPr="00B87982" w:rsidRDefault="005C0A4E" w:rsidP="0029738F">
            <w:pPr>
              <w:jc w:val="both"/>
            </w:pPr>
            <w:r w:rsidRPr="00B87982">
              <w:t>5.41</w:t>
            </w:r>
          </w:p>
        </w:tc>
      </w:tr>
      <w:tr w:rsidR="005C0A4E" w:rsidRPr="00B87982" w:rsidTr="002154F9">
        <w:tc>
          <w:tcPr>
            <w:tcW w:w="2602" w:type="dxa"/>
          </w:tcPr>
          <w:p w:rsidR="005C0A4E" w:rsidRPr="00B87982" w:rsidRDefault="005C0A4E" w:rsidP="0029738F">
            <w:pPr>
              <w:jc w:val="both"/>
            </w:pPr>
            <w:r w:rsidRPr="00B87982">
              <w:t xml:space="preserve">Renal failure </w:t>
            </w:r>
          </w:p>
        </w:tc>
        <w:tc>
          <w:tcPr>
            <w:tcW w:w="1479" w:type="dxa"/>
          </w:tcPr>
          <w:p w:rsidR="005C0A4E" w:rsidRPr="00B87982" w:rsidRDefault="005C0A4E" w:rsidP="0029738F">
            <w:pPr>
              <w:jc w:val="both"/>
            </w:pPr>
            <w:r w:rsidRPr="00B87982">
              <w:t>4</w:t>
            </w:r>
          </w:p>
        </w:tc>
        <w:tc>
          <w:tcPr>
            <w:tcW w:w="1487" w:type="dxa"/>
          </w:tcPr>
          <w:p w:rsidR="005C0A4E" w:rsidRPr="00B87982" w:rsidRDefault="005C0A4E" w:rsidP="0029738F">
            <w:pPr>
              <w:jc w:val="both"/>
            </w:pPr>
            <w:r w:rsidRPr="00B87982">
              <w:t>0</w:t>
            </w:r>
          </w:p>
        </w:tc>
        <w:tc>
          <w:tcPr>
            <w:tcW w:w="1492" w:type="dxa"/>
          </w:tcPr>
          <w:p w:rsidR="005C0A4E" w:rsidRPr="00B87982" w:rsidRDefault="005C0A4E" w:rsidP="0029738F">
            <w:pPr>
              <w:jc w:val="both"/>
            </w:pPr>
            <w:r w:rsidRPr="00B87982">
              <w:t>4</w:t>
            </w:r>
          </w:p>
        </w:tc>
        <w:tc>
          <w:tcPr>
            <w:tcW w:w="2300" w:type="dxa"/>
          </w:tcPr>
          <w:p w:rsidR="005C0A4E" w:rsidRPr="00B87982" w:rsidRDefault="005C0A4E" w:rsidP="0029738F">
            <w:pPr>
              <w:jc w:val="both"/>
            </w:pPr>
            <w:r w:rsidRPr="00B87982">
              <w:t>3.60</w:t>
            </w:r>
          </w:p>
        </w:tc>
      </w:tr>
      <w:tr w:rsidR="005C0A4E" w:rsidRPr="00B87982" w:rsidTr="002154F9">
        <w:tc>
          <w:tcPr>
            <w:tcW w:w="2602" w:type="dxa"/>
          </w:tcPr>
          <w:p w:rsidR="005C0A4E" w:rsidRPr="00B87982" w:rsidRDefault="005C0A4E" w:rsidP="0029738F">
            <w:pPr>
              <w:jc w:val="both"/>
            </w:pPr>
            <w:r w:rsidRPr="00B87982">
              <w:t xml:space="preserve">Renal stone </w:t>
            </w:r>
          </w:p>
        </w:tc>
        <w:tc>
          <w:tcPr>
            <w:tcW w:w="1479" w:type="dxa"/>
          </w:tcPr>
          <w:p w:rsidR="005C0A4E" w:rsidRPr="00B87982" w:rsidRDefault="005C0A4E" w:rsidP="0029738F">
            <w:pPr>
              <w:jc w:val="both"/>
            </w:pPr>
            <w:r w:rsidRPr="00B87982">
              <w:t>1</w:t>
            </w:r>
          </w:p>
        </w:tc>
        <w:tc>
          <w:tcPr>
            <w:tcW w:w="1487" w:type="dxa"/>
          </w:tcPr>
          <w:p w:rsidR="005C0A4E" w:rsidRPr="00B87982" w:rsidRDefault="005C0A4E" w:rsidP="0029738F">
            <w:pPr>
              <w:jc w:val="both"/>
            </w:pPr>
            <w:r w:rsidRPr="00B87982">
              <w:t>0</w:t>
            </w:r>
          </w:p>
        </w:tc>
        <w:tc>
          <w:tcPr>
            <w:tcW w:w="1492" w:type="dxa"/>
          </w:tcPr>
          <w:p w:rsidR="005C0A4E" w:rsidRPr="00B87982" w:rsidRDefault="005C0A4E" w:rsidP="0029738F">
            <w:pPr>
              <w:jc w:val="both"/>
            </w:pPr>
            <w:r w:rsidRPr="00B87982">
              <w:t>1</w:t>
            </w:r>
          </w:p>
        </w:tc>
        <w:tc>
          <w:tcPr>
            <w:tcW w:w="2300" w:type="dxa"/>
          </w:tcPr>
          <w:p w:rsidR="005C0A4E" w:rsidRPr="00B87982" w:rsidRDefault="005C0A4E" w:rsidP="0029738F">
            <w:pPr>
              <w:jc w:val="both"/>
            </w:pPr>
            <w:r w:rsidRPr="00B87982">
              <w:t>0.90</w:t>
            </w:r>
          </w:p>
        </w:tc>
      </w:tr>
      <w:tr w:rsidR="005C0A4E" w:rsidRPr="00B87982" w:rsidTr="002154F9">
        <w:tc>
          <w:tcPr>
            <w:tcW w:w="2602" w:type="dxa"/>
          </w:tcPr>
          <w:p w:rsidR="005C0A4E" w:rsidRPr="00B87982" w:rsidRDefault="005C0A4E" w:rsidP="0029738F">
            <w:pPr>
              <w:jc w:val="both"/>
            </w:pPr>
            <w:r w:rsidRPr="00B87982">
              <w:t xml:space="preserve">Poly cystic kidney </w:t>
            </w:r>
          </w:p>
        </w:tc>
        <w:tc>
          <w:tcPr>
            <w:tcW w:w="1479" w:type="dxa"/>
          </w:tcPr>
          <w:p w:rsidR="005C0A4E" w:rsidRPr="00B87982" w:rsidRDefault="005C0A4E" w:rsidP="0029738F">
            <w:pPr>
              <w:jc w:val="both"/>
            </w:pPr>
            <w:r w:rsidRPr="00B87982">
              <w:t>0</w:t>
            </w:r>
          </w:p>
        </w:tc>
        <w:tc>
          <w:tcPr>
            <w:tcW w:w="1487" w:type="dxa"/>
          </w:tcPr>
          <w:p w:rsidR="005C0A4E" w:rsidRPr="00B87982" w:rsidRDefault="005C0A4E" w:rsidP="0029738F">
            <w:pPr>
              <w:jc w:val="both"/>
            </w:pPr>
            <w:r w:rsidRPr="00B87982">
              <w:t>1</w:t>
            </w:r>
          </w:p>
        </w:tc>
        <w:tc>
          <w:tcPr>
            <w:tcW w:w="1492" w:type="dxa"/>
          </w:tcPr>
          <w:p w:rsidR="005C0A4E" w:rsidRPr="00B87982" w:rsidRDefault="005C0A4E" w:rsidP="0029738F">
            <w:pPr>
              <w:jc w:val="both"/>
            </w:pPr>
            <w:r w:rsidRPr="00B87982">
              <w:t>1</w:t>
            </w:r>
          </w:p>
        </w:tc>
        <w:tc>
          <w:tcPr>
            <w:tcW w:w="2300" w:type="dxa"/>
          </w:tcPr>
          <w:p w:rsidR="005C0A4E" w:rsidRPr="00B87982" w:rsidRDefault="005C0A4E" w:rsidP="0029738F">
            <w:pPr>
              <w:jc w:val="both"/>
            </w:pPr>
            <w:r w:rsidRPr="00B87982">
              <w:t>0.90</w:t>
            </w:r>
          </w:p>
        </w:tc>
      </w:tr>
      <w:tr w:rsidR="005C0A4E" w:rsidRPr="00B87982" w:rsidTr="002154F9">
        <w:tc>
          <w:tcPr>
            <w:tcW w:w="2602" w:type="dxa"/>
          </w:tcPr>
          <w:p w:rsidR="005C0A4E" w:rsidRPr="00B87982" w:rsidRDefault="005C0A4E" w:rsidP="0029738F">
            <w:pPr>
              <w:jc w:val="both"/>
            </w:pPr>
            <w:r w:rsidRPr="00B87982">
              <w:t xml:space="preserve">Cholelithiasis </w:t>
            </w:r>
          </w:p>
        </w:tc>
        <w:tc>
          <w:tcPr>
            <w:tcW w:w="1479" w:type="dxa"/>
          </w:tcPr>
          <w:p w:rsidR="005C0A4E" w:rsidRPr="00B87982" w:rsidRDefault="005C0A4E" w:rsidP="0029738F">
            <w:pPr>
              <w:jc w:val="both"/>
            </w:pPr>
            <w:r w:rsidRPr="00B87982">
              <w:t>4</w:t>
            </w:r>
          </w:p>
        </w:tc>
        <w:tc>
          <w:tcPr>
            <w:tcW w:w="1487" w:type="dxa"/>
          </w:tcPr>
          <w:p w:rsidR="005C0A4E" w:rsidRPr="00B87982" w:rsidRDefault="005C0A4E" w:rsidP="0029738F">
            <w:pPr>
              <w:jc w:val="both"/>
            </w:pPr>
            <w:r w:rsidRPr="00B87982">
              <w:t>9</w:t>
            </w:r>
          </w:p>
        </w:tc>
        <w:tc>
          <w:tcPr>
            <w:tcW w:w="1492" w:type="dxa"/>
          </w:tcPr>
          <w:p w:rsidR="005C0A4E" w:rsidRPr="00B87982" w:rsidRDefault="005C0A4E" w:rsidP="0029738F">
            <w:pPr>
              <w:jc w:val="both"/>
            </w:pPr>
            <w:r w:rsidRPr="00B87982">
              <w:t>13</w:t>
            </w:r>
          </w:p>
        </w:tc>
        <w:tc>
          <w:tcPr>
            <w:tcW w:w="2300" w:type="dxa"/>
          </w:tcPr>
          <w:p w:rsidR="005C0A4E" w:rsidRPr="00B87982" w:rsidRDefault="005C0A4E" w:rsidP="0029738F">
            <w:pPr>
              <w:jc w:val="both"/>
            </w:pPr>
            <w:r w:rsidRPr="00B87982">
              <w:t>11.71</w:t>
            </w:r>
          </w:p>
        </w:tc>
      </w:tr>
      <w:tr w:rsidR="005C0A4E" w:rsidRPr="00B87982" w:rsidTr="002154F9">
        <w:tc>
          <w:tcPr>
            <w:tcW w:w="2602" w:type="dxa"/>
          </w:tcPr>
          <w:p w:rsidR="005C0A4E" w:rsidRPr="00B87982" w:rsidRDefault="005C0A4E" w:rsidP="0029738F">
            <w:pPr>
              <w:jc w:val="both"/>
            </w:pPr>
            <w:r w:rsidRPr="00B87982">
              <w:t xml:space="preserve">Cholecystitis </w:t>
            </w:r>
          </w:p>
        </w:tc>
        <w:tc>
          <w:tcPr>
            <w:tcW w:w="1479" w:type="dxa"/>
          </w:tcPr>
          <w:p w:rsidR="005C0A4E" w:rsidRPr="00B87982" w:rsidRDefault="005C0A4E" w:rsidP="0029738F">
            <w:pPr>
              <w:jc w:val="both"/>
            </w:pPr>
            <w:r w:rsidRPr="00B87982">
              <w:t>1</w:t>
            </w:r>
          </w:p>
        </w:tc>
        <w:tc>
          <w:tcPr>
            <w:tcW w:w="1487" w:type="dxa"/>
          </w:tcPr>
          <w:p w:rsidR="005C0A4E" w:rsidRPr="00B87982" w:rsidRDefault="005C0A4E" w:rsidP="0029738F">
            <w:pPr>
              <w:jc w:val="both"/>
            </w:pPr>
            <w:r w:rsidRPr="00B87982">
              <w:t>1</w:t>
            </w:r>
          </w:p>
        </w:tc>
        <w:tc>
          <w:tcPr>
            <w:tcW w:w="1492" w:type="dxa"/>
          </w:tcPr>
          <w:p w:rsidR="005C0A4E" w:rsidRPr="00B87982" w:rsidRDefault="005C0A4E" w:rsidP="0029738F">
            <w:pPr>
              <w:jc w:val="both"/>
            </w:pPr>
            <w:r w:rsidRPr="00B87982">
              <w:t>2</w:t>
            </w:r>
          </w:p>
        </w:tc>
        <w:tc>
          <w:tcPr>
            <w:tcW w:w="2300" w:type="dxa"/>
          </w:tcPr>
          <w:p w:rsidR="005C0A4E" w:rsidRPr="00B87982" w:rsidRDefault="005C0A4E" w:rsidP="0029738F">
            <w:pPr>
              <w:jc w:val="both"/>
            </w:pPr>
            <w:r w:rsidRPr="00B87982">
              <w:t>1.80</w:t>
            </w:r>
          </w:p>
        </w:tc>
      </w:tr>
      <w:tr w:rsidR="005C0A4E" w:rsidRPr="00B87982" w:rsidTr="002154F9">
        <w:tc>
          <w:tcPr>
            <w:tcW w:w="2602" w:type="dxa"/>
          </w:tcPr>
          <w:p w:rsidR="005C0A4E" w:rsidRPr="00B87982" w:rsidRDefault="005C0A4E" w:rsidP="0029738F">
            <w:pPr>
              <w:jc w:val="both"/>
            </w:pPr>
            <w:r w:rsidRPr="00B87982">
              <w:t xml:space="preserve">Splenomegaly </w:t>
            </w:r>
          </w:p>
        </w:tc>
        <w:tc>
          <w:tcPr>
            <w:tcW w:w="1479" w:type="dxa"/>
          </w:tcPr>
          <w:p w:rsidR="005C0A4E" w:rsidRPr="00B87982" w:rsidRDefault="005C0A4E" w:rsidP="0029738F">
            <w:pPr>
              <w:jc w:val="both"/>
            </w:pPr>
            <w:r w:rsidRPr="00B87982">
              <w:t>0</w:t>
            </w:r>
          </w:p>
        </w:tc>
        <w:tc>
          <w:tcPr>
            <w:tcW w:w="1487" w:type="dxa"/>
          </w:tcPr>
          <w:p w:rsidR="005C0A4E" w:rsidRPr="00B87982" w:rsidRDefault="005C0A4E" w:rsidP="0029738F">
            <w:pPr>
              <w:jc w:val="both"/>
            </w:pPr>
            <w:r w:rsidRPr="00B87982">
              <w:t>4</w:t>
            </w:r>
          </w:p>
        </w:tc>
        <w:tc>
          <w:tcPr>
            <w:tcW w:w="1492" w:type="dxa"/>
          </w:tcPr>
          <w:p w:rsidR="005C0A4E" w:rsidRPr="00B87982" w:rsidRDefault="005C0A4E" w:rsidP="0029738F">
            <w:pPr>
              <w:jc w:val="both"/>
            </w:pPr>
            <w:r w:rsidRPr="00B87982">
              <w:t>4</w:t>
            </w:r>
          </w:p>
        </w:tc>
        <w:tc>
          <w:tcPr>
            <w:tcW w:w="2300" w:type="dxa"/>
          </w:tcPr>
          <w:p w:rsidR="005C0A4E" w:rsidRPr="00B87982" w:rsidRDefault="005C0A4E" w:rsidP="0029738F">
            <w:pPr>
              <w:jc w:val="both"/>
            </w:pPr>
            <w:r w:rsidRPr="00B87982">
              <w:t>3.60</w:t>
            </w:r>
          </w:p>
        </w:tc>
      </w:tr>
      <w:tr w:rsidR="005C0A4E" w:rsidRPr="00B87982" w:rsidTr="002154F9">
        <w:tc>
          <w:tcPr>
            <w:tcW w:w="2602" w:type="dxa"/>
          </w:tcPr>
          <w:p w:rsidR="005C0A4E" w:rsidRPr="00B87982" w:rsidRDefault="005C0A4E" w:rsidP="0029738F">
            <w:pPr>
              <w:jc w:val="both"/>
            </w:pPr>
            <w:r w:rsidRPr="00B87982">
              <w:t xml:space="preserve">PUD </w:t>
            </w:r>
          </w:p>
        </w:tc>
        <w:tc>
          <w:tcPr>
            <w:tcW w:w="1479" w:type="dxa"/>
          </w:tcPr>
          <w:p w:rsidR="005C0A4E" w:rsidRPr="00B87982" w:rsidRDefault="005C0A4E" w:rsidP="0029738F">
            <w:pPr>
              <w:jc w:val="both"/>
            </w:pPr>
            <w:r w:rsidRPr="00B87982">
              <w:t>3</w:t>
            </w:r>
          </w:p>
        </w:tc>
        <w:tc>
          <w:tcPr>
            <w:tcW w:w="1487" w:type="dxa"/>
          </w:tcPr>
          <w:p w:rsidR="005C0A4E" w:rsidRPr="00B87982" w:rsidRDefault="005C0A4E" w:rsidP="0029738F">
            <w:pPr>
              <w:jc w:val="both"/>
            </w:pPr>
            <w:r w:rsidRPr="00B87982">
              <w:t>6</w:t>
            </w:r>
          </w:p>
        </w:tc>
        <w:tc>
          <w:tcPr>
            <w:tcW w:w="1492" w:type="dxa"/>
          </w:tcPr>
          <w:p w:rsidR="005C0A4E" w:rsidRPr="00B87982" w:rsidRDefault="005C0A4E" w:rsidP="0029738F">
            <w:pPr>
              <w:jc w:val="both"/>
            </w:pPr>
            <w:r w:rsidRPr="00B87982">
              <w:t>9</w:t>
            </w:r>
          </w:p>
        </w:tc>
        <w:tc>
          <w:tcPr>
            <w:tcW w:w="2300" w:type="dxa"/>
          </w:tcPr>
          <w:p w:rsidR="005C0A4E" w:rsidRPr="00B87982" w:rsidRDefault="005C0A4E" w:rsidP="0029738F">
            <w:pPr>
              <w:jc w:val="both"/>
            </w:pPr>
            <w:r w:rsidRPr="00B87982">
              <w:t>8.11</w:t>
            </w:r>
          </w:p>
        </w:tc>
      </w:tr>
      <w:tr w:rsidR="005C0A4E" w:rsidRPr="00B87982" w:rsidTr="002154F9">
        <w:tc>
          <w:tcPr>
            <w:tcW w:w="2602" w:type="dxa"/>
          </w:tcPr>
          <w:p w:rsidR="005C0A4E" w:rsidRPr="00B87982" w:rsidRDefault="005C0A4E" w:rsidP="0029738F">
            <w:pPr>
              <w:jc w:val="both"/>
            </w:pPr>
            <w:r w:rsidRPr="00B87982">
              <w:t xml:space="preserve">Pancreatitis </w:t>
            </w:r>
          </w:p>
        </w:tc>
        <w:tc>
          <w:tcPr>
            <w:tcW w:w="1479" w:type="dxa"/>
          </w:tcPr>
          <w:p w:rsidR="005C0A4E" w:rsidRPr="00B87982" w:rsidRDefault="005C0A4E" w:rsidP="0029738F">
            <w:pPr>
              <w:jc w:val="both"/>
            </w:pPr>
            <w:r w:rsidRPr="00B87982">
              <w:t>0</w:t>
            </w:r>
          </w:p>
        </w:tc>
        <w:tc>
          <w:tcPr>
            <w:tcW w:w="1487" w:type="dxa"/>
          </w:tcPr>
          <w:p w:rsidR="005C0A4E" w:rsidRPr="00B87982" w:rsidRDefault="005C0A4E" w:rsidP="0029738F">
            <w:pPr>
              <w:jc w:val="both"/>
            </w:pPr>
            <w:r w:rsidRPr="00B87982">
              <w:t>0</w:t>
            </w:r>
          </w:p>
        </w:tc>
        <w:tc>
          <w:tcPr>
            <w:tcW w:w="1492" w:type="dxa"/>
          </w:tcPr>
          <w:p w:rsidR="005C0A4E" w:rsidRPr="00B87982" w:rsidRDefault="005C0A4E" w:rsidP="0029738F">
            <w:pPr>
              <w:jc w:val="both"/>
            </w:pPr>
            <w:r w:rsidRPr="00B87982">
              <w:t>0</w:t>
            </w:r>
          </w:p>
        </w:tc>
        <w:tc>
          <w:tcPr>
            <w:tcW w:w="2300" w:type="dxa"/>
          </w:tcPr>
          <w:p w:rsidR="005C0A4E" w:rsidRPr="00B87982" w:rsidRDefault="005C0A4E" w:rsidP="0029738F">
            <w:pPr>
              <w:jc w:val="both"/>
            </w:pPr>
            <w:r w:rsidRPr="00B87982">
              <w:t>0.00</w:t>
            </w:r>
          </w:p>
        </w:tc>
      </w:tr>
      <w:tr w:rsidR="005C0A4E" w:rsidRPr="00B87982" w:rsidTr="002154F9">
        <w:tc>
          <w:tcPr>
            <w:tcW w:w="2602" w:type="dxa"/>
          </w:tcPr>
          <w:p w:rsidR="005C0A4E" w:rsidRPr="00B87982" w:rsidRDefault="005C0A4E" w:rsidP="0029738F">
            <w:pPr>
              <w:jc w:val="both"/>
            </w:pPr>
            <w:r w:rsidRPr="00B87982">
              <w:t xml:space="preserve">Normal studies </w:t>
            </w:r>
          </w:p>
        </w:tc>
        <w:tc>
          <w:tcPr>
            <w:tcW w:w="1479" w:type="dxa"/>
          </w:tcPr>
          <w:p w:rsidR="005C0A4E" w:rsidRPr="00B87982" w:rsidRDefault="005C0A4E" w:rsidP="0029738F">
            <w:pPr>
              <w:jc w:val="both"/>
            </w:pPr>
            <w:r w:rsidRPr="00B87982">
              <w:t>6</w:t>
            </w:r>
          </w:p>
        </w:tc>
        <w:tc>
          <w:tcPr>
            <w:tcW w:w="1487" w:type="dxa"/>
          </w:tcPr>
          <w:p w:rsidR="005C0A4E" w:rsidRPr="00B87982" w:rsidRDefault="005C0A4E" w:rsidP="0029738F">
            <w:pPr>
              <w:jc w:val="both"/>
            </w:pPr>
            <w:r w:rsidRPr="00B87982">
              <w:t>4</w:t>
            </w:r>
          </w:p>
        </w:tc>
        <w:tc>
          <w:tcPr>
            <w:tcW w:w="1492" w:type="dxa"/>
          </w:tcPr>
          <w:p w:rsidR="005C0A4E" w:rsidRPr="00B87982" w:rsidRDefault="005C0A4E" w:rsidP="0029738F">
            <w:pPr>
              <w:jc w:val="both"/>
            </w:pPr>
            <w:r w:rsidRPr="00B87982">
              <w:t>10</w:t>
            </w:r>
          </w:p>
        </w:tc>
        <w:tc>
          <w:tcPr>
            <w:tcW w:w="2300" w:type="dxa"/>
          </w:tcPr>
          <w:p w:rsidR="005C0A4E" w:rsidRPr="00B87982" w:rsidRDefault="005C0A4E" w:rsidP="0029738F">
            <w:pPr>
              <w:jc w:val="both"/>
            </w:pPr>
            <w:r w:rsidRPr="00B87982">
              <w:t>9.01</w:t>
            </w:r>
          </w:p>
        </w:tc>
      </w:tr>
      <w:tr w:rsidR="005C0A4E" w:rsidRPr="00B87982" w:rsidTr="002154F9">
        <w:tc>
          <w:tcPr>
            <w:tcW w:w="2602" w:type="dxa"/>
          </w:tcPr>
          <w:p w:rsidR="005C0A4E" w:rsidRPr="00B87982" w:rsidRDefault="005C0A4E" w:rsidP="0029738F">
            <w:pPr>
              <w:jc w:val="both"/>
              <w:rPr>
                <w:b/>
              </w:rPr>
            </w:pPr>
            <w:r w:rsidRPr="00B87982">
              <w:rPr>
                <w:b/>
              </w:rPr>
              <w:t xml:space="preserve">Total </w:t>
            </w:r>
          </w:p>
        </w:tc>
        <w:tc>
          <w:tcPr>
            <w:tcW w:w="1479" w:type="dxa"/>
          </w:tcPr>
          <w:p w:rsidR="005C0A4E" w:rsidRPr="00B87982" w:rsidRDefault="005C0A4E" w:rsidP="0029738F">
            <w:pPr>
              <w:jc w:val="both"/>
              <w:rPr>
                <w:b/>
              </w:rPr>
            </w:pPr>
            <w:r w:rsidRPr="00B87982">
              <w:rPr>
                <w:b/>
              </w:rPr>
              <w:t>42</w:t>
            </w:r>
          </w:p>
        </w:tc>
        <w:tc>
          <w:tcPr>
            <w:tcW w:w="1487" w:type="dxa"/>
          </w:tcPr>
          <w:p w:rsidR="005C0A4E" w:rsidRPr="00B87982" w:rsidRDefault="005C0A4E" w:rsidP="0029738F">
            <w:pPr>
              <w:jc w:val="both"/>
              <w:rPr>
                <w:b/>
              </w:rPr>
            </w:pPr>
            <w:r w:rsidRPr="00B87982">
              <w:rPr>
                <w:b/>
              </w:rPr>
              <w:t>69</w:t>
            </w:r>
          </w:p>
        </w:tc>
        <w:tc>
          <w:tcPr>
            <w:tcW w:w="1492" w:type="dxa"/>
          </w:tcPr>
          <w:p w:rsidR="005C0A4E" w:rsidRPr="00B87982" w:rsidRDefault="005C0A4E" w:rsidP="0029738F">
            <w:pPr>
              <w:jc w:val="both"/>
              <w:rPr>
                <w:b/>
              </w:rPr>
            </w:pPr>
            <w:r w:rsidRPr="00B87982">
              <w:rPr>
                <w:b/>
              </w:rPr>
              <w:t>111</w:t>
            </w:r>
          </w:p>
        </w:tc>
        <w:tc>
          <w:tcPr>
            <w:tcW w:w="2300" w:type="dxa"/>
          </w:tcPr>
          <w:p w:rsidR="005C0A4E" w:rsidRPr="00B87982" w:rsidRDefault="005C0A4E" w:rsidP="0029738F">
            <w:pPr>
              <w:jc w:val="both"/>
              <w:rPr>
                <w:b/>
              </w:rPr>
            </w:pPr>
            <w:r w:rsidRPr="00B87982">
              <w:rPr>
                <w:b/>
              </w:rPr>
              <w:t>100</w:t>
            </w:r>
          </w:p>
        </w:tc>
      </w:tr>
    </w:tbl>
    <w:p w:rsidR="005C0A4E" w:rsidRPr="00B87982" w:rsidRDefault="005C0A4E" w:rsidP="0029738F">
      <w:pPr>
        <w:jc w:val="both"/>
      </w:pPr>
      <w:r w:rsidRPr="00B87982">
        <w:lastRenderedPageBreak/>
        <w:t>Table 3: Shows that hepatitis is the highest sonographic findings in patients with upper abdominal pain 23(20.72%) followed by Fatty liver19 (17.12%), 13 (11.71%)cholelithiasis, 12 (10.81%) hydronephrosis, 10(9.01)normal studies 9(8.11%)PUD , 6(5.41%)renal cyst, 5(4.5%) glomerulonephritis,, 4(3.60%)each for renal failure and splenomegely, 2(1.80%)cholecystitis and 1(0.90%)each for multiple hepatic cyst, haepatoma, renal  stone and poly cystic kidney.</w:t>
      </w:r>
    </w:p>
    <w:p w:rsidR="005C0A4E" w:rsidRPr="00B87982" w:rsidRDefault="00B87982" w:rsidP="0029738F">
      <w:pPr>
        <w:jc w:val="both"/>
        <w:rPr>
          <w:b/>
        </w:rPr>
      </w:pPr>
      <w:r w:rsidRPr="00B87982">
        <w:rPr>
          <w:b/>
        </w:rPr>
        <w:t>Funbell Diagnostic Center</w:t>
      </w:r>
    </w:p>
    <w:p w:rsidR="005C0A4E" w:rsidRPr="00B87982" w:rsidRDefault="00B87982" w:rsidP="0029738F">
      <w:pPr>
        <w:jc w:val="both"/>
        <w:rPr>
          <w:b/>
        </w:rPr>
      </w:pPr>
      <w:r>
        <w:rPr>
          <w:b/>
        </w:rPr>
        <w:t xml:space="preserve">Table 4: </w:t>
      </w:r>
      <w:r w:rsidRPr="00B87982">
        <w:rPr>
          <w:b/>
        </w:rPr>
        <w:t>Age Distri</w:t>
      </w:r>
      <w:r>
        <w:rPr>
          <w:b/>
        </w:rPr>
        <w:t>bution Of Sonographic Findings i</w:t>
      </w:r>
      <w:r w:rsidRPr="00B87982">
        <w:rPr>
          <w:b/>
        </w:rPr>
        <w:t xml:space="preserve">n Patients With Upper Abdominal Pain.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48"/>
        <w:gridCol w:w="2556"/>
        <w:gridCol w:w="2952"/>
      </w:tblGrid>
      <w:tr w:rsidR="005C0A4E" w:rsidRPr="00B87982" w:rsidTr="002154F9">
        <w:tc>
          <w:tcPr>
            <w:tcW w:w="3348" w:type="dxa"/>
          </w:tcPr>
          <w:p w:rsidR="005C0A4E" w:rsidRPr="00B87982" w:rsidRDefault="005C0A4E" w:rsidP="0029738F">
            <w:pPr>
              <w:jc w:val="both"/>
              <w:rPr>
                <w:b/>
              </w:rPr>
            </w:pPr>
            <w:r w:rsidRPr="00B87982">
              <w:rPr>
                <w:b/>
              </w:rPr>
              <w:t xml:space="preserve">Age </w:t>
            </w:r>
          </w:p>
        </w:tc>
        <w:tc>
          <w:tcPr>
            <w:tcW w:w="2556" w:type="dxa"/>
          </w:tcPr>
          <w:p w:rsidR="005C0A4E" w:rsidRPr="00B87982" w:rsidRDefault="005C0A4E" w:rsidP="0029738F">
            <w:pPr>
              <w:jc w:val="both"/>
              <w:rPr>
                <w:b/>
              </w:rPr>
            </w:pPr>
            <w:r w:rsidRPr="00B87982">
              <w:rPr>
                <w:b/>
              </w:rPr>
              <w:t xml:space="preserve">Frequency </w:t>
            </w:r>
          </w:p>
        </w:tc>
        <w:tc>
          <w:tcPr>
            <w:tcW w:w="2952" w:type="dxa"/>
          </w:tcPr>
          <w:p w:rsidR="005C0A4E" w:rsidRPr="00B87982" w:rsidRDefault="005C0A4E" w:rsidP="0029738F">
            <w:pPr>
              <w:jc w:val="both"/>
              <w:rPr>
                <w:b/>
              </w:rPr>
            </w:pPr>
            <w:r w:rsidRPr="00B87982">
              <w:rPr>
                <w:b/>
              </w:rPr>
              <w:t xml:space="preserve">Percentages </w:t>
            </w:r>
          </w:p>
        </w:tc>
      </w:tr>
      <w:tr w:rsidR="005C0A4E" w:rsidRPr="00B87982" w:rsidTr="002154F9">
        <w:tc>
          <w:tcPr>
            <w:tcW w:w="3348" w:type="dxa"/>
          </w:tcPr>
          <w:p w:rsidR="005C0A4E" w:rsidRPr="00B87982" w:rsidRDefault="005C0A4E" w:rsidP="0029738F">
            <w:pPr>
              <w:jc w:val="both"/>
            </w:pPr>
            <w:r w:rsidRPr="00B87982">
              <w:t>0-5</w:t>
            </w:r>
          </w:p>
        </w:tc>
        <w:tc>
          <w:tcPr>
            <w:tcW w:w="2556" w:type="dxa"/>
          </w:tcPr>
          <w:p w:rsidR="005C0A4E" w:rsidRPr="00B87982" w:rsidRDefault="005C0A4E" w:rsidP="0029738F">
            <w:pPr>
              <w:jc w:val="both"/>
            </w:pPr>
            <w:r w:rsidRPr="00B87982">
              <w:t>0</w:t>
            </w:r>
          </w:p>
        </w:tc>
        <w:tc>
          <w:tcPr>
            <w:tcW w:w="2952" w:type="dxa"/>
          </w:tcPr>
          <w:p w:rsidR="005C0A4E" w:rsidRPr="00B87982" w:rsidRDefault="005C0A4E" w:rsidP="0029738F">
            <w:pPr>
              <w:jc w:val="both"/>
            </w:pPr>
            <w:r w:rsidRPr="00B87982">
              <w:t>0</w:t>
            </w:r>
          </w:p>
        </w:tc>
      </w:tr>
      <w:tr w:rsidR="005C0A4E" w:rsidRPr="00B87982" w:rsidTr="002154F9">
        <w:tc>
          <w:tcPr>
            <w:tcW w:w="3348" w:type="dxa"/>
          </w:tcPr>
          <w:p w:rsidR="005C0A4E" w:rsidRPr="00B87982" w:rsidRDefault="005C0A4E" w:rsidP="0029738F">
            <w:pPr>
              <w:jc w:val="both"/>
            </w:pPr>
            <w:r w:rsidRPr="00B87982">
              <w:t>6-10</w:t>
            </w:r>
          </w:p>
        </w:tc>
        <w:tc>
          <w:tcPr>
            <w:tcW w:w="2556" w:type="dxa"/>
          </w:tcPr>
          <w:p w:rsidR="005C0A4E" w:rsidRPr="00B87982" w:rsidRDefault="005C0A4E" w:rsidP="0029738F">
            <w:pPr>
              <w:jc w:val="both"/>
            </w:pPr>
            <w:r w:rsidRPr="00B87982">
              <w:t>4</w:t>
            </w:r>
          </w:p>
        </w:tc>
        <w:tc>
          <w:tcPr>
            <w:tcW w:w="2952" w:type="dxa"/>
          </w:tcPr>
          <w:p w:rsidR="005C0A4E" w:rsidRPr="00B87982" w:rsidRDefault="005C0A4E" w:rsidP="0029738F">
            <w:pPr>
              <w:jc w:val="both"/>
            </w:pPr>
            <w:r w:rsidRPr="00B87982">
              <w:t>3.20</w:t>
            </w:r>
          </w:p>
        </w:tc>
      </w:tr>
      <w:tr w:rsidR="005C0A4E" w:rsidRPr="00B87982" w:rsidTr="002154F9">
        <w:tc>
          <w:tcPr>
            <w:tcW w:w="3348" w:type="dxa"/>
          </w:tcPr>
          <w:p w:rsidR="005C0A4E" w:rsidRPr="00B87982" w:rsidRDefault="005C0A4E" w:rsidP="0029738F">
            <w:pPr>
              <w:jc w:val="both"/>
            </w:pPr>
            <w:r w:rsidRPr="00B87982">
              <w:t>11-15</w:t>
            </w:r>
          </w:p>
        </w:tc>
        <w:tc>
          <w:tcPr>
            <w:tcW w:w="2556" w:type="dxa"/>
          </w:tcPr>
          <w:p w:rsidR="005C0A4E" w:rsidRPr="00B87982" w:rsidRDefault="005C0A4E" w:rsidP="0029738F">
            <w:pPr>
              <w:jc w:val="both"/>
            </w:pPr>
            <w:r w:rsidRPr="00B87982">
              <w:t>6</w:t>
            </w:r>
          </w:p>
        </w:tc>
        <w:tc>
          <w:tcPr>
            <w:tcW w:w="2952" w:type="dxa"/>
          </w:tcPr>
          <w:p w:rsidR="005C0A4E" w:rsidRPr="00B87982" w:rsidRDefault="005C0A4E" w:rsidP="0029738F">
            <w:pPr>
              <w:jc w:val="both"/>
            </w:pPr>
            <w:r w:rsidRPr="00B87982">
              <w:t>4.80</w:t>
            </w:r>
          </w:p>
        </w:tc>
      </w:tr>
      <w:tr w:rsidR="005C0A4E" w:rsidRPr="00B87982" w:rsidTr="002154F9">
        <w:tc>
          <w:tcPr>
            <w:tcW w:w="3348" w:type="dxa"/>
          </w:tcPr>
          <w:p w:rsidR="005C0A4E" w:rsidRPr="00B87982" w:rsidRDefault="005C0A4E" w:rsidP="0029738F">
            <w:pPr>
              <w:jc w:val="both"/>
            </w:pPr>
            <w:r w:rsidRPr="00B87982">
              <w:t>16-20</w:t>
            </w:r>
          </w:p>
        </w:tc>
        <w:tc>
          <w:tcPr>
            <w:tcW w:w="2556" w:type="dxa"/>
          </w:tcPr>
          <w:p w:rsidR="005C0A4E" w:rsidRPr="00B87982" w:rsidRDefault="005C0A4E" w:rsidP="0029738F">
            <w:pPr>
              <w:jc w:val="both"/>
            </w:pPr>
            <w:r w:rsidRPr="00B87982">
              <w:t>1</w:t>
            </w:r>
          </w:p>
        </w:tc>
        <w:tc>
          <w:tcPr>
            <w:tcW w:w="2952" w:type="dxa"/>
          </w:tcPr>
          <w:p w:rsidR="005C0A4E" w:rsidRPr="00B87982" w:rsidRDefault="005C0A4E" w:rsidP="0029738F">
            <w:pPr>
              <w:jc w:val="both"/>
            </w:pPr>
            <w:r w:rsidRPr="00B87982">
              <w:t>0.80</w:t>
            </w:r>
          </w:p>
        </w:tc>
      </w:tr>
      <w:tr w:rsidR="005C0A4E" w:rsidRPr="00B87982" w:rsidTr="002154F9">
        <w:tc>
          <w:tcPr>
            <w:tcW w:w="3348" w:type="dxa"/>
          </w:tcPr>
          <w:p w:rsidR="005C0A4E" w:rsidRPr="00B87982" w:rsidRDefault="005C0A4E" w:rsidP="0029738F">
            <w:pPr>
              <w:jc w:val="both"/>
            </w:pPr>
            <w:r w:rsidRPr="00B87982">
              <w:t>21-25</w:t>
            </w:r>
          </w:p>
        </w:tc>
        <w:tc>
          <w:tcPr>
            <w:tcW w:w="2556" w:type="dxa"/>
          </w:tcPr>
          <w:p w:rsidR="005C0A4E" w:rsidRPr="00B87982" w:rsidRDefault="005C0A4E" w:rsidP="0029738F">
            <w:pPr>
              <w:jc w:val="both"/>
            </w:pPr>
            <w:r w:rsidRPr="00B87982">
              <w:t>8</w:t>
            </w:r>
          </w:p>
        </w:tc>
        <w:tc>
          <w:tcPr>
            <w:tcW w:w="2952" w:type="dxa"/>
          </w:tcPr>
          <w:p w:rsidR="005C0A4E" w:rsidRPr="00B87982" w:rsidRDefault="005C0A4E" w:rsidP="0029738F">
            <w:pPr>
              <w:jc w:val="both"/>
            </w:pPr>
            <w:r w:rsidRPr="00B87982">
              <w:t>6.40</w:t>
            </w:r>
          </w:p>
        </w:tc>
      </w:tr>
      <w:tr w:rsidR="005C0A4E" w:rsidRPr="00B87982" w:rsidTr="002154F9">
        <w:tc>
          <w:tcPr>
            <w:tcW w:w="3348" w:type="dxa"/>
          </w:tcPr>
          <w:p w:rsidR="005C0A4E" w:rsidRPr="00B87982" w:rsidRDefault="005C0A4E" w:rsidP="0029738F">
            <w:pPr>
              <w:jc w:val="both"/>
            </w:pPr>
            <w:r w:rsidRPr="00B87982">
              <w:t>26-30</w:t>
            </w:r>
          </w:p>
        </w:tc>
        <w:tc>
          <w:tcPr>
            <w:tcW w:w="2556" w:type="dxa"/>
          </w:tcPr>
          <w:p w:rsidR="005C0A4E" w:rsidRPr="00B87982" w:rsidRDefault="005C0A4E" w:rsidP="0029738F">
            <w:pPr>
              <w:jc w:val="both"/>
            </w:pPr>
            <w:r w:rsidRPr="00B87982">
              <w:t>15</w:t>
            </w:r>
          </w:p>
        </w:tc>
        <w:tc>
          <w:tcPr>
            <w:tcW w:w="2952" w:type="dxa"/>
          </w:tcPr>
          <w:p w:rsidR="005C0A4E" w:rsidRPr="00B87982" w:rsidRDefault="005C0A4E" w:rsidP="0029738F">
            <w:pPr>
              <w:jc w:val="both"/>
            </w:pPr>
            <w:r w:rsidRPr="00B87982">
              <w:t>12.00</w:t>
            </w:r>
          </w:p>
        </w:tc>
      </w:tr>
      <w:tr w:rsidR="005C0A4E" w:rsidRPr="00B87982" w:rsidTr="002154F9">
        <w:tc>
          <w:tcPr>
            <w:tcW w:w="3348" w:type="dxa"/>
          </w:tcPr>
          <w:p w:rsidR="005C0A4E" w:rsidRPr="00B87982" w:rsidRDefault="005C0A4E" w:rsidP="0029738F">
            <w:pPr>
              <w:jc w:val="both"/>
            </w:pPr>
            <w:r w:rsidRPr="00B87982">
              <w:t>31-35</w:t>
            </w:r>
          </w:p>
        </w:tc>
        <w:tc>
          <w:tcPr>
            <w:tcW w:w="2556" w:type="dxa"/>
          </w:tcPr>
          <w:p w:rsidR="005C0A4E" w:rsidRPr="00B87982" w:rsidRDefault="005C0A4E" w:rsidP="0029738F">
            <w:pPr>
              <w:jc w:val="both"/>
            </w:pPr>
            <w:r w:rsidRPr="00B87982">
              <w:t>19</w:t>
            </w:r>
          </w:p>
        </w:tc>
        <w:tc>
          <w:tcPr>
            <w:tcW w:w="2952" w:type="dxa"/>
          </w:tcPr>
          <w:p w:rsidR="005C0A4E" w:rsidRPr="00B87982" w:rsidRDefault="005C0A4E" w:rsidP="0029738F">
            <w:pPr>
              <w:jc w:val="both"/>
            </w:pPr>
            <w:r w:rsidRPr="00B87982">
              <w:t>15.20</w:t>
            </w:r>
          </w:p>
        </w:tc>
      </w:tr>
      <w:tr w:rsidR="005C0A4E" w:rsidRPr="00B87982" w:rsidTr="002154F9">
        <w:tc>
          <w:tcPr>
            <w:tcW w:w="3348" w:type="dxa"/>
          </w:tcPr>
          <w:p w:rsidR="005C0A4E" w:rsidRPr="00B87982" w:rsidRDefault="005C0A4E" w:rsidP="0029738F">
            <w:pPr>
              <w:jc w:val="both"/>
            </w:pPr>
            <w:r w:rsidRPr="00B87982">
              <w:t>36-40</w:t>
            </w:r>
          </w:p>
        </w:tc>
        <w:tc>
          <w:tcPr>
            <w:tcW w:w="2556" w:type="dxa"/>
          </w:tcPr>
          <w:p w:rsidR="005C0A4E" w:rsidRPr="00B87982" w:rsidRDefault="005C0A4E" w:rsidP="0029738F">
            <w:pPr>
              <w:jc w:val="both"/>
            </w:pPr>
            <w:r w:rsidRPr="00B87982">
              <w:t>10</w:t>
            </w:r>
          </w:p>
        </w:tc>
        <w:tc>
          <w:tcPr>
            <w:tcW w:w="2952" w:type="dxa"/>
          </w:tcPr>
          <w:p w:rsidR="005C0A4E" w:rsidRPr="00B87982" w:rsidRDefault="005C0A4E" w:rsidP="0029738F">
            <w:pPr>
              <w:jc w:val="both"/>
            </w:pPr>
            <w:r w:rsidRPr="00B87982">
              <w:t>8.00</w:t>
            </w:r>
          </w:p>
        </w:tc>
      </w:tr>
      <w:tr w:rsidR="005C0A4E" w:rsidRPr="00B87982" w:rsidTr="002154F9">
        <w:tc>
          <w:tcPr>
            <w:tcW w:w="3348" w:type="dxa"/>
          </w:tcPr>
          <w:p w:rsidR="005C0A4E" w:rsidRPr="00B87982" w:rsidRDefault="005C0A4E" w:rsidP="0029738F">
            <w:pPr>
              <w:jc w:val="both"/>
            </w:pPr>
            <w:r w:rsidRPr="00B87982">
              <w:t>41-45</w:t>
            </w:r>
          </w:p>
        </w:tc>
        <w:tc>
          <w:tcPr>
            <w:tcW w:w="2556" w:type="dxa"/>
          </w:tcPr>
          <w:p w:rsidR="005C0A4E" w:rsidRPr="00B87982" w:rsidRDefault="005C0A4E" w:rsidP="0029738F">
            <w:pPr>
              <w:jc w:val="both"/>
            </w:pPr>
            <w:r w:rsidRPr="00B87982">
              <w:t>7</w:t>
            </w:r>
          </w:p>
        </w:tc>
        <w:tc>
          <w:tcPr>
            <w:tcW w:w="2952" w:type="dxa"/>
          </w:tcPr>
          <w:p w:rsidR="005C0A4E" w:rsidRPr="00B87982" w:rsidRDefault="005C0A4E" w:rsidP="0029738F">
            <w:pPr>
              <w:jc w:val="both"/>
            </w:pPr>
            <w:r w:rsidRPr="00B87982">
              <w:t>5.60</w:t>
            </w:r>
          </w:p>
        </w:tc>
      </w:tr>
      <w:tr w:rsidR="005C0A4E" w:rsidRPr="00B87982" w:rsidTr="002154F9">
        <w:tc>
          <w:tcPr>
            <w:tcW w:w="3348" w:type="dxa"/>
          </w:tcPr>
          <w:p w:rsidR="005C0A4E" w:rsidRPr="00B87982" w:rsidRDefault="005C0A4E" w:rsidP="0029738F">
            <w:pPr>
              <w:jc w:val="both"/>
            </w:pPr>
            <w:r w:rsidRPr="00B87982">
              <w:t>46-50</w:t>
            </w:r>
          </w:p>
        </w:tc>
        <w:tc>
          <w:tcPr>
            <w:tcW w:w="2556" w:type="dxa"/>
          </w:tcPr>
          <w:p w:rsidR="005C0A4E" w:rsidRPr="00B87982" w:rsidRDefault="005C0A4E" w:rsidP="0029738F">
            <w:pPr>
              <w:jc w:val="both"/>
            </w:pPr>
            <w:r w:rsidRPr="00B87982">
              <w:t>8</w:t>
            </w:r>
          </w:p>
        </w:tc>
        <w:tc>
          <w:tcPr>
            <w:tcW w:w="2952" w:type="dxa"/>
          </w:tcPr>
          <w:p w:rsidR="005C0A4E" w:rsidRPr="00B87982" w:rsidRDefault="005C0A4E" w:rsidP="0029738F">
            <w:pPr>
              <w:jc w:val="both"/>
            </w:pPr>
            <w:r w:rsidRPr="00B87982">
              <w:t>6.40</w:t>
            </w:r>
          </w:p>
        </w:tc>
      </w:tr>
      <w:tr w:rsidR="005C0A4E" w:rsidRPr="00B87982" w:rsidTr="002154F9">
        <w:tc>
          <w:tcPr>
            <w:tcW w:w="3348" w:type="dxa"/>
          </w:tcPr>
          <w:p w:rsidR="005C0A4E" w:rsidRPr="00B87982" w:rsidRDefault="005C0A4E" w:rsidP="0029738F">
            <w:pPr>
              <w:jc w:val="both"/>
            </w:pPr>
            <w:r w:rsidRPr="00B87982">
              <w:t>51-55</w:t>
            </w:r>
          </w:p>
        </w:tc>
        <w:tc>
          <w:tcPr>
            <w:tcW w:w="2556" w:type="dxa"/>
          </w:tcPr>
          <w:p w:rsidR="005C0A4E" w:rsidRPr="00B87982" w:rsidRDefault="005C0A4E" w:rsidP="0029738F">
            <w:pPr>
              <w:jc w:val="both"/>
            </w:pPr>
            <w:r w:rsidRPr="00B87982">
              <w:t>2</w:t>
            </w:r>
          </w:p>
        </w:tc>
        <w:tc>
          <w:tcPr>
            <w:tcW w:w="2952" w:type="dxa"/>
          </w:tcPr>
          <w:p w:rsidR="005C0A4E" w:rsidRPr="00B87982" w:rsidRDefault="005C0A4E" w:rsidP="0029738F">
            <w:pPr>
              <w:jc w:val="both"/>
            </w:pPr>
            <w:r w:rsidRPr="00B87982">
              <w:t>1.60</w:t>
            </w:r>
          </w:p>
        </w:tc>
      </w:tr>
      <w:tr w:rsidR="005C0A4E" w:rsidRPr="00B87982" w:rsidTr="002154F9">
        <w:tc>
          <w:tcPr>
            <w:tcW w:w="3348" w:type="dxa"/>
          </w:tcPr>
          <w:p w:rsidR="005C0A4E" w:rsidRPr="00B87982" w:rsidRDefault="005C0A4E" w:rsidP="0029738F">
            <w:pPr>
              <w:jc w:val="both"/>
            </w:pPr>
            <w:r w:rsidRPr="00B87982">
              <w:t>56-60</w:t>
            </w:r>
          </w:p>
        </w:tc>
        <w:tc>
          <w:tcPr>
            <w:tcW w:w="2556" w:type="dxa"/>
          </w:tcPr>
          <w:p w:rsidR="005C0A4E" w:rsidRPr="00B87982" w:rsidRDefault="005C0A4E" w:rsidP="0029738F">
            <w:pPr>
              <w:jc w:val="both"/>
            </w:pPr>
            <w:r w:rsidRPr="00B87982">
              <w:t>3</w:t>
            </w:r>
          </w:p>
        </w:tc>
        <w:tc>
          <w:tcPr>
            <w:tcW w:w="2952" w:type="dxa"/>
          </w:tcPr>
          <w:p w:rsidR="005C0A4E" w:rsidRPr="00B87982" w:rsidRDefault="005C0A4E" w:rsidP="0029738F">
            <w:pPr>
              <w:jc w:val="both"/>
            </w:pPr>
            <w:r w:rsidRPr="00B87982">
              <w:t>2.40</w:t>
            </w:r>
          </w:p>
        </w:tc>
      </w:tr>
      <w:tr w:rsidR="005C0A4E" w:rsidRPr="00B87982" w:rsidTr="002154F9">
        <w:tc>
          <w:tcPr>
            <w:tcW w:w="3348" w:type="dxa"/>
          </w:tcPr>
          <w:p w:rsidR="005C0A4E" w:rsidRPr="00B87982" w:rsidRDefault="005C0A4E" w:rsidP="0029738F">
            <w:pPr>
              <w:jc w:val="both"/>
            </w:pPr>
            <w:r w:rsidRPr="00B87982">
              <w:t>61-65</w:t>
            </w:r>
          </w:p>
        </w:tc>
        <w:tc>
          <w:tcPr>
            <w:tcW w:w="2556" w:type="dxa"/>
          </w:tcPr>
          <w:p w:rsidR="005C0A4E" w:rsidRPr="00B87982" w:rsidRDefault="005C0A4E" w:rsidP="0029738F">
            <w:pPr>
              <w:jc w:val="both"/>
            </w:pPr>
            <w:r w:rsidRPr="00B87982">
              <w:t>2</w:t>
            </w:r>
          </w:p>
        </w:tc>
        <w:tc>
          <w:tcPr>
            <w:tcW w:w="2952" w:type="dxa"/>
          </w:tcPr>
          <w:p w:rsidR="005C0A4E" w:rsidRPr="00B87982" w:rsidRDefault="005C0A4E" w:rsidP="0029738F">
            <w:pPr>
              <w:jc w:val="both"/>
            </w:pPr>
            <w:r w:rsidRPr="00B87982">
              <w:t>1.60</w:t>
            </w:r>
          </w:p>
        </w:tc>
      </w:tr>
      <w:tr w:rsidR="005C0A4E" w:rsidRPr="00B87982" w:rsidTr="002154F9">
        <w:tc>
          <w:tcPr>
            <w:tcW w:w="3348" w:type="dxa"/>
          </w:tcPr>
          <w:p w:rsidR="005C0A4E" w:rsidRPr="00B87982" w:rsidRDefault="005C0A4E" w:rsidP="0029738F">
            <w:pPr>
              <w:jc w:val="both"/>
            </w:pPr>
            <w:r w:rsidRPr="00B87982">
              <w:t>65-70</w:t>
            </w:r>
          </w:p>
        </w:tc>
        <w:tc>
          <w:tcPr>
            <w:tcW w:w="2556" w:type="dxa"/>
          </w:tcPr>
          <w:p w:rsidR="005C0A4E" w:rsidRPr="00B87982" w:rsidRDefault="005C0A4E" w:rsidP="0029738F">
            <w:pPr>
              <w:jc w:val="both"/>
            </w:pPr>
            <w:r w:rsidRPr="00B87982">
              <w:t>1</w:t>
            </w:r>
          </w:p>
        </w:tc>
        <w:tc>
          <w:tcPr>
            <w:tcW w:w="2952" w:type="dxa"/>
          </w:tcPr>
          <w:p w:rsidR="005C0A4E" w:rsidRPr="00B87982" w:rsidRDefault="005C0A4E" w:rsidP="0029738F">
            <w:pPr>
              <w:jc w:val="both"/>
            </w:pPr>
            <w:r w:rsidRPr="00B87982">
              <w:t>0.80</w:t>
            </w:r>
          </w:p>
        </w:tc>
      </w:tr>
      <w:tr w:rsidR="005C0A4E" w:rsidRPr="00B87982" w:rsidTr="002154F9">
        <w:tc>
          <w:tcPr>
            <w:tcW w:w="3348" w:type="dxa"/>
          </w:tcPr>
          <w:p w:rsidR="005C0A4E" w:rsidRPr="00B87982" w:rsidRDefault="005C0A4E" w:rsidP="0029738F">
            <w:pPr>
              <w:jc w:val="both"/>
            </w:pPr>
            <w:r w:rsidRPr="00B87982">
              <w:t>Patients whose  age were not recorded</w:t>
            </w:r>
          </w:p>
        </w:tc>
        <w:tc>
          <w:tcPr>
            <w:tcW w:w="2556" w:type="dxa"/>
          </w:tcPr>
          <w:p w:rsidR="005C0A4E" w:rsidRPr="00B87982" w:rsidRDefault="005C0A4E" w:rsidP="0029738F">
            <w:pPr>
              <w:jc w:val="both"/>
            </w:pPr>
            <w:r w:rsidRPr="00B87982">
              <w:t>39</w:t>
            </w:r>
          </w:p>
        </w:tc>
        <w:tc>
          <w:tcPr>
            <w:tcW w:w="2952" w:type="dxa"/>
          </w:tcPr>
          <w:p w:rsidR="005C0A4E" w:rsidRPr="00B87982" w:rsidRDefault="005C0A4E" w:rsidP="0029738F">
            <w:pPr>
              <w:jc w:val="both"/>
            </w:pPr>
            <w:r w:rsidRPr="00B87982">
              <w:t>31.20</w:t>
            </w:r>
          </w:p>
        </w:tc>
      </w:tr>
      <w:tr w:rsidR="005C0A4E" w:rsidRPr="00B87982" w:rsidTr="002154F9">
        <w:tc>
          <w:tcPr>
            <w:tcW w:w="3348" w:type="dxa"/>
          </w:tcPr>
          <w:p w:rsidR="005C0A4E" w:rsidRPr="00B87982" w:rsidRDefault="005C0A4E" w:rsidP="0029738F">
            <w:pPr>
              <w:jc w:val="both"/>
              <w:rPr>
                <w:b/>
              </w:rPr>
            </w:pPr>
            <w:r w:rsidRPr="00B87982">
              <w:rPr>
                <w:b/>
              </w:rPr>
              <w:t>Total</w:t>
            </w:r>
          </w:p>
        </w:tc>
        <w:tc>
          <w:tcPr>
            <w:tcW w:w="2556" w:type="dxa"/>
          </w:tcPr>
          <w:p w:rsidR="005C0A4E" w:rsidRPr="00B87982" w:rsidRDefault="005C0A4E" w:rsidP="0029738F">
            <w:pPr>
              <w:jc w:val="both"/>
              <w:rPr>
                <w:b/>
              </w:rPr>
            </w:pPr>
            <w:r w:rsidRPr="00B87982">
              <w:rPr>
                <w:b/>
              </w:rPr>
              <w:t>125</w:t>
            </w:r>
          </w:p>
        </w:tc>
        <w:tc>
          <w:tcPr>
            <w:tcW w:w="2952" w:type="dxa"/>
          </w:tcPr>
          <w:p w:rsidR="005C0A4E" w:rsidRPr="00B87982" w:rsidRDefault="005C0A4E" w:rsidP="0029738F">
            <w:pPr>
              <w:jc w:val="both"/>
              <w:rPr>
                <w:b/>
              </w:rPr>
            </w:pPr>
            <w:r w:rsidRPr="00B87982">
              <w:rPr>
                <w:b/>
              </w:rPr>
              <w:t>100</w:t>
            </w:r>
          </w:p>
        </w:tc>
      </w:tr>
    </w:tbl>
    <w:p w:rsidR="005C0A4E" w:rsidRPr="00B87982" w:rsidRDefault="005C0A4E" w:rsidP="0029738F">
      <w:pPr>
        <w:jc w:val="both"/>
      </w:pPr>
    </w:p>
    <w:p w:rsidR="005C0A4E" w:rsidRPr="00B87982" w:rsidRDefault="005C0A4E" w:rsidP="0029738F">
      <w:pPr>
        <w:jc w:val="both"/>
      </w:pPr>
      <w:r w:rsidRPr="00B87982">
        <w:t>Table 4: Shows that upper abdominal pain occurs most in 31 – 35 years age group 19(15.20%) followed  by 26 – 30 years  age group 15(12.00%), 10(8.00%) for 36 – 40 years age group, 8(6.40%) each for 21 – 25 and 46- 50years of age groups, 7 (5.60) for 41 -45 years age group, 6(4.80%) for 11 -15years age group, 4(3.20%) for 6 – 10 years age group, 3 ( 2.40%) for 56 - 60 years of group, 2(1. 60%) each for 51 – 55 and61 – 65 years of groups, 1 (0.80%) each for 16 – 20 and 65 – 70 years age groups and 39 (31.2%) for patients whose ages were not recorded in the files.</w:t>
      </w:r>
    </w:p>
    <w:p w:rsidR="005C0A4E" w:rsidRPr="00B87982" w:rsidRDefault="005C0A4E" w:rsidP="0029738F">
      <w:pPr>
        <w:jc w:val="both"/>
      </w:pPr>
    </w:p>
    <w:p w:rsidR="005C0A4E" w:rsidRPr="00B87982" w:rsidRDefault="005C0A4E" w:rsidP="0029738F">
      <w:pPr>
        <w:jc w:val="both"/>
        <w:rPr>
          <w:b/>
        </w:rPr>
      </w:pPr>
      <w:r w:rsidRPr="00B87982">
        <w:rPr>
          <w:b/>
        </w:rPr>
        <w:t>FUNBELL DIAGNOSTIC CENTERS</w:t>
      </w:r>
    </w:p>
    <w:p w:rsidR="005C0A4E" w:rsidRPr="00B87982" w:rsidRDefault="005C0A4E" w:rsidP="0029738F">
      <w:pPr>
        <w:jc w:val="both"/>
        <w:rPr>
          <w:b/>
        </w:rPr>
      </w:pPr>
      <w:r w:rsidRPr="00B87982">
        <w:rPr>
          <w:b/>
        </w:rPr>
        <w:t>TABLE 5:</w:t>
      </w:r>
      <w:r w:rsidRPr="00B87982">
        <w:rPr>
          <w:b/>
        </w:rPr>
        <w:tab/>
        <w:t xml:space="preserve">ORGANS DISTRIBUTION OF CASES IN PATIENTS WITH UPPER ABDOMINAL PAIN AND THEIR PERCENTAGES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88"/>
        <w:gridCol w:w="1260"/>
        <w:gridCol w:w="1440"/>
        <w:gridCol w:w="2298"/>
        <w:gridCol w:w="2202"/>
      </w:tblGrid>
      <w:tr w:rsidR="005C0A4E" w:rsidRPr="00B87982" w:rsidTr="002154F9">
        <w:tc>
          <w:tcPr>
            <w:tcW w:w="2088" w:type="dxa"/>
          </w:tcPr>
          <w:p w:rsidR="005C0A4E" w:rsidRPr="00B87982" w:rsidRDefault="005C0A4E" w:rsidP="0029738F">
            <w:pPr>
              <w:jc w:val="both"/>
              <w:rPr>
                <w:b/>
              </w:rPr>
            </w:pPr>
            <w:r w:rsidRPr="00B87982">
              <w:rPr>
                <w:b/>
              </w:rPr>
              <w:t xml:space="preserve"> Organs </w:t>
            </w:r>
          </w:p>
        </w:tc>
        <w:tc>
          <w:tcPr>
            <w:tcW w:w="1260" w:type="dxa"/>
          </w:tcPr>
          <w:p w:rsidR="005C0A4E" w:rsidRPr="00B87982" w:rsidRDefault="005C0A4E" w:rsidP="0029738F">
            <w:pPr>
              <w:jc w:val="both"/>
              <w:rPr>
                <w:b/>
              </w:rPr>
            </w:pPr>
            <w:r w:rsidRPr="00B87982">
              <w:rPr>
                <w:b/>
              </w:rPr>
              <w:t xml:space="preserve">Males </w:t>
            </w:r>
          </w:p>
        </w:tc>
        <w:tc>
          <w:tcPr>
            <w:tcW w:w="1440" w:type="dxa"/>
          </w:tcPr>
          <w:p w:rsidR="005C0A4E" w:rsidRPr="00B87982" w:rsidRDefault="005C0A4E" w:rsidP="0029738F">
            <w:pPr>
              <w:jc w:val="both"/>
              <w:rPr>
                <w:b/>
              </w:rPr>
            </w:pPr>
            <w:r w:rsidRPr="00B87982">
              <w:rPr>
                <w:b/>
              </w:rPr>
              <w:t xml:space="preserve">Females </w:t>
            </w:r>
          </w:p>
        </w:tc>
        <w:tc>
          <w:tcPr>
            <w:tcW w:w="2298" w:type="dxa"/>
          </w:tcPr>
          <w:p w:rsidR="005C0A4E" w:rsidRPr="00B87982" w:rsidRDefault="005C0A4E" w:rsidP="0029738F">
            <w:pPr>
              <w:jc w:val="both"/>
              <w:rPr>
                <w:b/>
              </w:rPr>
            </w:pPr>
            <w:r w:rsidRPr="00B87982">
              <w:rPr>
                <w:b/>
              </w:rPr>
              <w:t>Frequency</w:t>
            </w:r>
          </w:p>
        </w:tc>
        <w:tc>
          <w:tcPr>
            <w:tcW w:w="2202" w:type="dxa"/>
          </w:tcPr>
          <w:p w:rsidR="005C0A4E" w:rsidRPr="00B87982" w:rsidRDefault="005C0A4E" w:rsidP="0029738F">
            <w:pPr>
              <w:jc w:val="both"/>
              <w:rPr>
                <w:b/>
              </w:rPr>
            </w:pPr>
            <w:r w:rsidRPr="00B87982">
              <w:rPr>
                <w:b/>
              </w:rPr>
              <w:t>Percentages%</w:t>
            </w:r>
          </w:p>
        </w:tc>
      </w:tr>
      <w:tr w:rsidR="005C0A4E" w:rsidRPr="00B87982" w:rsidTr="002154F9">
        <w:tc>
          <w:tcPr>
            <w:tcW w:w="2088" w:type="dxa"/>
          </w:tcPr>
          <w:p w:rsidR="005C0A4E" w:rsidRPr="00B87982" w:rsidRDefault="005C0A4E" w:rsidP="0029738F">
            <w:pPr>
              <w:jc w:val="both"/>
            </w:pPr>
            <w:r w:rsidRPr="00B87982">
              <w:t xml:space="preserve">Liver </w:t>
            </w:r>
          </w:p>
        </w:tc>
        <w:tc>
          <w:tcPr>
            <w:tcW w:w="1260" w:type="dxa"/>
          </w:tcPr>
          <w:p w:rsidR="005C0A4E" w:rsidRPr="00B87982" w:rsidRDefault="005C0A4E" w:rsidP="0029738F">
            <w:pPr>
              <w:jc w:val="both"/>
            </w:pPr>
            <w:r w:rsidRPr="00B87982">
              <w:t>22</w:t>
            </w:r>
          </w:p>
        </w:tc>
        <w:tc>
          <w:tcPr>
            <w:tcW w:w="1440" w:type="dxa"/>
          </w:tcPr>
          <w:p w:rsidR="005C0A4E" w:rsidRPr="00B87982" w:rsidRDefault="005C0A4E" w:rsidP="0029738F">
            <w:pPr>
              <w:jc w:val="both"/>
            </w:pPr>
            <w:r w:rsidRPr="00B87982">
              <w:t>26</w:t>
            </w:r>
          </w:p>
        </w:tc>
        <w:tc>
          <w:tcPr>
            <w:tcW w:w="2298" w:type="dxa"/>
          </w:tcPr>
          <w:p w:rsidR="005C0A4E" w:rsidRPr="00B87982" w:rsidRDefault="005C0A4E" w:rsidP="0029738F">
            <w:pPr>
              <w:jc w:val="both"/>
            </w:pPr>
            <w:r w:rsidRPr="00B87982">
              <w:t>48</w:t>
            </w:r>
          </w:p>
        </w:tc>
        <w:tc>
          <w:tcPr>
            <w:tcW w:w="2202" w:type="dxa"/>
          </w:tcPr>
          <w:p w:rsidR="005C0A4E" w:rsidRPr="00B87982" w:rsidRDefault="005C0A4E" w:rsidP="0029738F">
            <w:pPr>
              <w:jc w:val="both"/>
            </w:pPr>
            <w:r w:rsidRPr="00B87982">
              <w:t>38.40</w:t>
            </w:r>
          </w:p>
        </w:tc>
      </w:tr>
      <w:tr w:rsidR="005C0A4E" w:rsidRPr="00B87982" w:rsidTr="002154F9">
        <w:tc>
          <w:tcPr>
            <w:tcW w:w="2088" w:type="dxa"/>
          </w:tcPr>
          <w:p w:rsidR="005C0A4E" w:rsidRPr="00B87982" w:rsidRDefault="005C0A4E" w:rsidP="0029738F">
            <w:pPr>
              <w:jc w:val="both"/>
            </w:pPr>
            <w:r w:rsidRPr="00B87982">
              <w:t xml:space="preserve">Kidney </w:t>
            </w:r>
          </w:p>
        </w:tc>
        <w:tc>
          <w:tcPr>
            <w:tcW w:w="1260" w:type="dxa"/>
          </w:tcPr>
          <w:p w:rsidR="005C0A4E" w:rsidRPr="00B87982" w:rsidRDefault="005C0A4E" w:rsidP="0029738F">
            <w:pPr>
              <w:jc w:val="both"/>
            </w:pPr>
            <w:r w:rsidRPr="00B87982">
              <w:t>21</w:t>
            </w:r>
          </w:p>
        </w:tc>
        <w:tc>
          <w:tcPr>
            <w:tcW w:w="1440" w:type="dxa"/>
          </w:tcPr>
          <w:p w:rsidR="005C0A4E" w:rsidRPr="00B87982" w:rsidRDefault="005C0A4E" w:rsidP="0029738F">
            <w:pPr>
              <w:jc w:val="both"/>
            </w:pPr>
            <w:r w:rsidRPr="00B87982">
              <w:t>26</w:t>
            </w:r>
          </w:p>
        </w:tc>
        <w:tc>
          <w:tcPr>
            <w:tcW w:w="2298" w:type="dxa"/>
          </w:tcPr>
          <w:p w:rsidR="005C0A4E" w:rsidRPr="00B87982" w:rsidRDefault="005C0A4E" w:rsidP="0029738F">
            <w:pPr>
              <w:jc w:val="both"/>
            </w:pPr>
            <w:r w:rsidRPr="00B87982">
              <w:t>47</w:t>
            </w:r>
          </w:p>
        </w:tc>
        <w:tc>
          <w:tcPr>
            <w:tcW w:w="2202" w:type="dxa"/>
          </w:tcPr>
          <w:p w:rsidR="005C0A4E" w:rsidRPr="00B87982" w:rsidRDefault="005C0A4E" w:rsidP="0029738F">
            <w:pPr>
              <w:jc w:val="both"/>
            </w:pPr>
            <w:r w:rsidRPr="00B87982">
              <w:t>37.60</w:t>
            </w:r>
          </w:p>
        </w:tc>
      </w:tr>
      <w:tr w:rsidR="005C0A4E" w:rsidRPr="00B87982" w:rsidTr="002154F9">
        <w:tc>
          <w:tcPr>
            <w:tcW w:w="2088" w:type="dxa"/>
          </w:tcPr>
          <w:p w:rsidR="005C0A4E" w:rsidRPr="00B87982" w:rsidRDefault="005C0A4E" w:rsidP="0029738F">
            <w:pPr>
              <w:jc w:val="both"/>
            </w:pPr>
            <w:r w:rsidRPr="00B87982">
              <w:t xml:space="preserve">Gall bladder </w:t>
            </w:r>
          </w:p>
        </w:tc>
        <w:tc>
          <w:tcPr>
            <w:tcW w:w="1260" w:type="dxa"/>
          </w:tcPr>
          <w:p w:rsidR="005C0A4E" w:rsidRPr="00B87982" w:rsidRDefault="005C0A4E" w:rsidP="0029738F">
            <w:pPr>
              <w:jc w:val="both"/>
            </w:pPr>
            <w:r w:rsidRPr="00B87982">
              <w:t>7</w:t>
            </w:r>
          </w:p>
        </w:tc>
        <w:tc>
          <w:tcPr>
            <w:tcW w:w="1440" w:type="dxa"/>
          </w:tcPr>
          <w:p w:rsidR="005C0A4E" w:rsidRPr="00B87982" w:rsidRDefault="005C0A4E" w:rsidP="0029738F">
            <w:pPr>
              <w:jc w:val="both"/>
            </w:pPr>
            <w:r w:rsidRPr="00B87982">
              <w:t>10</w:t>
            </w:r>
          </w:p>
        </w:tc>
        <w:tc>
          <w:tcPr>
            <w:tcW w:w="2298" w:type="dxa"/>
          </w:tcPr>
          <w:p w:rsidR="005C0A4E" w:rsidRPr="00B87982" w:rsidRDefault="005C0A4E" w:rsidP="0029738F">
            <w:pPr>
              <w:jc w:val="both"/>
            </w:pPr>
            <w:r w:rsidRPr="00B87982">
              <w:t>17</w:t>
            </w:r>
          </w:p>
        </w:tc>
        <w:tc>
          <w:tcPr>
            <w:tcW w:w="2202" w:type="dxa"/>
          </w:tcPr>
          <w:p w:rsidR="005C0A4E" w:rsidRPr="00B87982" w:rsidRDefault="005C0A4E" w:rsidP="0029738F">
            <w:pPr>
              <w:jc w:val="both"/>
            </w:pPr>
            <w:r w:rsidRPr="00B87982">
              <w:t>13.60</w:t>
            </w:r>
          </w:p>
        </w:tc>
      </w:tr>
      <w:tr w:rsidR="005C0A4E" w:rsidRPr="00B87982" w:rsidTr="002154F9">
        <w:tc>
          <w:tcPr>
            <w:tcW w:w="2088" w:type="dxa"/>
          </w:tcPr>
          <w:p w:rsidR="005C0A4E" w:rsidRPr="00B87982" w:rsidRDefault="005C0A4E" w:rsidP="0029738F">
            <w:pPr>
              <w:jc w:val="both"/>
            </w:pPr>
            <w:r w:rsidRPr="00B87982">
              <w:t xml:space="preserve">Pancreas </w:t>
            </w:r>
          </w:p>
        </w:tc>
        <w:tc>
          <w:tcPr>
            <w:tcW w:w="1260" w:type="dxa"/>
          </w:tcPr>
          <w:p w:rsidR="005C0A4E" w:rsidRPr="00B87982" w:rsidRDefault="005C0A4E" w:rsidP="0029738F">
            <w:pPr>
              <w:jc w:val="both"/>
            </w:pPr>
            <w:r w:rsidRPr="00B87982">
              <w:t>1</w:t>
            </w:r>
          </w:p>
        </w:tc>
        <w:tc>
          <w:tcPr>
            <w:tcW w:w="1440" w:type="dxa"/>
          </w:tcPr>
          <w:p w:rsidR="005C0A4E" w:rsidRPr="00B87982" w:rsidRDefault="005C0A4E" w:rsidP="0029738F">
            <w:pPr>
              <w:jc w:val="both"/>
            </w:pPr>
            <w:r w:rsidRPr="00B87982">
              <w:t>2</w:t>
            </w:r>
          </w:p>
        </w:tc>
        <w:tc>
          <w:tcPr>
            <w:tcW w:w="2298" w:type="dxa"/>
          </w:tcPr>
          <w:p w:rsidR="005C0A4E" w:rsidRPr="00B87982" w:rsidRDefault="005C0A4E" w:rsidP="0029738F">
            <w:pPr>
              <w:jc w:val="both"/>
            </w:pPr>
            <w:r w:rsidRPr="00B87982">
              <w:t>3</w:t>
            </w:r>
          </w:p>
        </w:tc>
        <w:tc>
          <w:tcPr>
            <w:tcW w:w="2202" w:type="dxa"/>
          </w:tcPr>
          <w:p w:rsidR="005C0A4E" w:rsidRPr="00B87982" w:rsidRDefault="005C0A4E" w:rsidP="0029738F">
            <w:pPr>
              <w:jc w:val="both"/>
            </w:pPr>
            <w:r w:rsidRPr="00B87982">
              <w:t>2.40</w:t>
            </w:r>
          </w:p>
        </w:tc>
      </w:tr>
      <w:tr w:rsidR="005C0A4E" w:rsidRPr="00B87982" w:rsidTr="002154F9">
        <w:tc>
          <w:tcPr>
            <w:tcW w:w="2088" w:type="dxa"/>
          </w:tcPr>
          <w:p w:rsidR="005C0A4E" w:rsidRPr="00B87982" w:rsidRDefault="005C0A4E" w:rsidP="0029738F">
            <w:pPr>
              <w:jc w:val="both"/>
            </w:pPr>
            <w:r w:rsidRPr="00B87982">
              <w:t xml:space="preserve">Upper GIT </w:t>
            </w:r>
          </w:p>
        </w:tc>
        <w:tc>
          <w:tcPr>
            <w:tcW w:w="1260" w:type="dxa"/>
          </w:tcPr>
          <w:p w:rsidR="005C0A4E" w:rsidRPr="00B87982" w:rsidRDefault="005C0A4E" w:rsidP="0029738F">
            <w:pPr>
              <w:jc w:val="both"/>
            </w:pPr>
            <w:r w:rsidRPr="00B87982">
              <w:t>0</w:t>
            </w:r>
          </w:p>
        </w:tc>
        <w:tc>
          <w:tcPr>
            <w:tcW w:w="1440" w:type="dxa"/>
          </w:tcPr>
          <w:p w:rsidR="005C0A4E" w:rsidRPr="00B87982" w:rsidRDefault="005C0A4E" w:rsidP="0029738F">
            <w:pPr>
              <w:jc w:val="both"/>
            </w:pPr>
            <w:r w:rsidRPr="00B87982">
              <w:t>0</w:t>
            </w:r>
          </w:p>
        </w:tc>
        <w:tc>
          <w:tcPr>
            <w:tcW w:w="2298" w:type="dxa"/>
          </w:tcPr>
          <w:p w:rsidR="005C0A4E" w:rsidRPr="00B87982" w:rsidRDefault="005C0A4E" w:rsidP="0029738F">
            <w:pPr>
              <w:jc w:val="both"/>
            </w:pPr>
            <w:r w:rsidRPr="00B87982">
              <w:t>0</w:t>
            </w:r>
          </w:p>
        </w:tc>
        <w:tc>
          <w:tcPr>
            <w:tcW w:w="2202" w:type="dxa"/>
          </w:tcPr>
          <w:p w:rsidR="005C0A4E" w:rsidRPr="00B87982" w:rsidRDefault="005C0A4E" w:rsidP="0029738F">
            <w:pPr>
              <w:jc w:val="both"/>
            </w:pPr>
            <w:r w:rsidRPr="00B87982">
              <w:t>0</w:t>
            </w:r>
          </w:p>
        </w:tc>
      </w:tr>
      <w:tr w:rsidR="005C0A4E" w:rsidRPr="00B87982" w:rsidTr="002154F9">
        <w:tc>
          <w:tcPr>
            <w:tcW w:w="2088" w:type="dxa"/>
          </w:tcPr>
          <w:p w:rsidR="005C0A4E" w:rsidRPr="00B87982" w:rsidRDefault="005C0A4E" w:rsidP="0029738F">
            <w:pPr>
              <w:jc w:val="both"/>
            </w:pPr>
            <w:r w:rsidRPr="00B87982">
              <w:t xml:space="preserve">Spleen  </w:t>
            </w:r>
          </w:p>
        </w:tc>
        <w:tc>
          <w:tcPr>
            <w:tcW w:w="1260" w:type="dxa"/>
          </w:tcPr>
          <w:p w:rsidR="005C0A4E" w:rsidRPr="00B87982" w:rsidRDefault="005C0A4E" w:rsidP="0029738F">
            <w:pPr>
              <w:jc w:val="both"/>
            </w:pPr>
            <w:r w:rsidRPr="00B87982">
              <w:t>4</w:t>
            </w:r>
          </w:p>
        </w:tc>
        <w:tc>
          <w:tcPr>
            <w:tcW w:w="1440" w:type="dxa"/>
          </w:tcPr>
          <w:p w:rsidR="005C0A4E" w:rsidRPr="00B87982" w:rsidRDefault="005C0A4E" w:rsidP="0029738F">
            <w:pPr>
              <w:jc w:val="both"/>
            </w:pPr>
            <w:r w:rsidRPr="00B87982">
              <w:t>6</w:t>
            </w:r>
          </w:p>
        </w:tc>
        <w:tc>
          <w:tcPr>
            <w:tcW w:w="2298" w:type="dxa"/>
          </w:tcPr>
          <w:p w:rsidR="005C0A4E" w:rsidRPr="00B87982" w:rsidRDefault="005C0A4E" w:rsidP="0029738F">
            <w:pPr>
              <w:jc w:val="both"/>
            </w:pPr>
            <w:r w:rsidRPr="00B87982">
              <w:t>10</w:t>
            </w:r>
          </w:p>
        </w:tc>
        <w:tc>
          <w:tcPr>
            <w:tcW w:w="2202" w:type="dxa"/>
          </w:tcPr>
          <w:p w:rsidR="005C0A4E" w:rsidRPr="00B87982" w:rsidRDefault="005C0A4E" w:rsidP="0029738F">
            <w:pPr>
              <w:jc w:val="both"/>
            </w:pPr>
            <w:r w:rsidRPr="00B87982">
              <w:t>8.00</w:t>
            </w:r>
          </w:p>
        </w:tc>
      </w:tr>
      <w:tr w:rsidR="005C0A4E" w:rsidRPr="00B87982" w:rsidTr="002154F9">
        <w:tc>
          <w:tcPr>
            <w:tcW w:w="2088" w:type="dxa"/>
          </w:tcPr>
          <w:p w:rsidR="005C0A4E" w:rsidRPr="00B87982" w:rsidRDefault="005C0A4E" w:rsidP="0029738F">
            <w:pPr>
              <w:jc w:val="both"/>
            </w:pPr>
            <w:r w:rsidRPr="00B87982">
              <w:lastRenderedPageBreak/>
              <w:t xml:space="preserve">Normal studies  </w:t>
            </w:r>
          </w:p>
        </w:tc>
        <w:tc>
          <w:tcPr>
            <w:tcW w:w="1260" w:type="dxa"/>
          </w:tcPr>
          <w:p w:rsidR="005C0A4E" w:rsidRPr="00B87982" w:rsidRDefault="005C0A4E" w:rsidP="0029738F">
            <w:pPr>
              <w:jc w:val="both"/>
            </w:pPr>
            <w:r w:rsidRPr="00B87982">
              <w:t>0</w:t>
            </w:r>
          </w:p>
        </w:tc>
        <w:tc>
          <w:tcPr>
            <w:tcW w:w="1440" w:type="dxa"/>
          </w:tcPr>
          <w:p w:rsidR="005C0A4E" w:rsidRPr="00B87982" w:rsidRDefault="005C0A4E" w:rsidP="0029738F">
            <w:pPr>
              <w:jc w:val="both"/>
            </w:pPr>
            <w:r w:rsidRPr="00B87982">
              <w:t>0</w:t>
            </w:r>
          </w:p>
        </w:tc>
        <w:tc>
          <w:tcPr>
            <w:tcW w:w="2298" w:type="dxa"/>
          </w:tcPr>
          <w:p w:rsidR="005C0A4E" w:rsidRPr="00B87982" w:rsidRDefault="005C0A4E" w:rsidP="0029738F">
            <w:pPr>
              <w:jc w:val="both"/>
            </w:pPr>
            <w:r w:rsidRPr="00B87982">
              <w:t>0</w:t>
            </w:r>
          </w:p>
        </w:tc>
        <w:tc>
          <w:tcPr>
            <w:tcW w:w="2202" w:type="dxa"/>
          </w:tcPr>
          <w:p w:rsidR="005C0A4E" w:rsidRPr="00B87982" w:rsidRDefault="005C0A4E" w:rsidP="0029738F">
            <w:pPr>
              <w:jc w:val="both"/>
            </w:pPr>
            <w:r w:rsidRPr="00B87982">
              <w:t>0.00</w:t>
            </w:r>
          </w:p>
        </w:tc>
      </w:tr>
      <w:tr w:rsidR="005C0A4E" w:rsidRPr="00B87982" w:rsidTr="002154F9">
        <w:tc>
          <w:tcPr>
            <w:tcW w:w="2088" w:type="dxa"/>
          </w:tcPr>
          <w:p w:rsidR="005C0A4E" w:rsidRPr="00B87982" w:rsidRDefault="005C0A4E" w:rsidP="0029738F">
            <w:pPr>
              <w:jc w:val="both"/>
            </w:pPr>
            <w:r w:rsidRPr="00B87982">
              <w:t>Total</w:t>
            </w:r>
          </w:p>
        </w:tc>
        <w:tc>
          <w:tcPr>
            <w:tcW w:w="1260" w:type="dxa"/>
          </w:tcPr>
          <w:p w:rsidR="005C0A4E" w:rsidRPr="00B87982" w:rsidRDefault="005C0A4E" w:rsidP="0029738F">
            <w:pPr>
              <w:jc w:val="both"/>
            </w:pPr>
            <w:r w:rsidRPr="00B87982">
              <w:t>55</w:t>
            </w:r>
          </w:p>
        </w:tc>
        <w:tc>
          <w:tcPr>
            <w:tcW w:w="1440" w:type="dxa"/>
          </w:tcPr>
          <w:p w:rsidR="005C0A4E" w:rsidRPr="00B87982" w:rsidRDefault="005C0A4E" w:rsidP="0029738F">
            <w:pPr>
              <w:jc w:val="both"/>
            </w:pPr>
            <w:r w:rsidRPr="00B87982">
              <w:t>70</w:t>
            </w:r>
          </w:p>
        </w:tc>
        <w:tc>
          <w:tcPr>
            <w:tcW w:w="2298" w:type="dxa"/>
          </w:tcPr>
          <w:p w:rsidR="005C0A4E" w:rsidRPr="00B87982" w:rsidRDefault="005C0A4E" w:rsidP="0029738F">
            <w:pPr>
              <w:jc w:val="both"/>
            </w:pPr>
            <w:r w:rsidRPr="00B87982">
              <w:t>125</w:t>
            </w:r>
          </w:p>
        </w:tc>
        <w:tc>
          <w:tcPr>
            <w:tcW w:w="2202" w:type="dxa"/>
          </w:tcPr>
          <w:p w:rsidR="005C0A4E" w:rsidRPr="00B87982" w:rsidRDefault="005C0A4E" w:rsidP="0029738F">
            <w:pPr>
              <w:jc w:val="both"/>
            </w:pPr>
            <w:r w:rsidRPr="00B87982">
              <w:t>100</w:t>
            </w:r>
          </w:p>
        </w:tc>
      </w:tr>
    </w:tbl>
    <w:p w:rsidR="005C0A4E" w:rsidRPr="00B87982" w:rsidRDefault="005C0A4E" w:rsidP="0029738F">
      <w:pPr>
        <w:jc w:val="both"/>
        <w:rPr>
          <w:b/>
        </w:rPr>
      </w:pPr>
      <w:r w:rsidRPr="00B87982">
        <w:rPr>
          <w:b/>
        </w:rPr>
        <w:t xml:space="preserve">Table 5: </w:t>
      </w:r>
      <w:r w:rsidRPr="00B87982">
        <w:t xml:space="preserve"> Shows that liver has the highest pathologies 48(38.40%), followed by 47(37.60%) kidney, 17(13.60%) gall bladder, 10(8.00%) spleen and 3(2.40%) pancreas.</w:t>
      </w:r>
    </w:p>
    <w:p w:rsidR="005C0A4E" w:rsidRPr="00B87982" w:rsidRDefault="00692B8E" w:rsidP="0029738F">
      <w:pPr>
        <w:jc w:val="both"/>
        <w:rPr>
          <w:b/>
        </w:rPr>
      </w:pPr>
      <w:r w:rsidRPr="00B87982">
        <w:rPr>
          <w:b/>
        </w:rPr>
        <w:t>Funbell Diagnostic Center</w:t>
      </w:r>
    </w:p>
    <w:p w:rsidR="005C0A4E" w:rsidRPr="00B87982" w:rsidRDefault="00692B8E" w:rsidP="0029738F">
      <w:pPr>
        <w:jc w:val="both"/>
        <w:rPr>
          <w:b/>
        </w:rPr>
      </w:pPr>
      <w:r w:rsidRPr="00B87982">
        <w:rPr>
          <w:b/>
        </w:rPr>
        <w:t xml:space="preserve">Table 6: </w:t>
      </w:r>
      <w:r w:rsidRPr="00B87982">
        <w:rPr>
          <w:b/>
        </w:rPr>
        <w:tab/>
        <w:t>Sonograhic F</w:t>
      </w:r>
      <w:r w:rsidR="00537CCF">
        <w:rPr>
          <w:b/>
        </w:rPr>
        <w:t>indings i</w:t>
      </w:r>
      <w:r>
        <w:rPr>
          <w:b/>
        </w:rPr>
        <w:t xml:space="preserve">n Patients With Upper </w:t>
      </w:r>
      <w:r w:rsidR="00537CCF">
        <w:rPr>
          <w:b/>
        </w:rPr>
        <w:t>Abdominal Pain a</w:t>
      </w:r>
      <w:r w:rsidRPr="00B87982">
        <w:rPr>
          <w:b/>
        </w:rPr>
        <w:t xml:space="preserve">nd Their Gender Distribution  </w:t>
      </w:r>
    </w:p>
    <w:tbl>
      <w:tblPr>
        <w:tblW w:w="90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95"/>
        <w:gridCol w:w="1176"/>
        <w:gridCol w:w="1427"/>
        <w:gridCol w:w="1492"/>
        <w:gridCol w:w="2310"/>
      </w:tblGrid>
      <w:tr w:rsidR="005C0A4E" w:rsidRPr="00B87982" w:rsidTr="002154F9">
        <w:tc>
          <w:tcPr>
            <w:tcW w:w="2595" w:type="dxa"/>
          </w:tcPr>
          <w:p w:rsidR="005C0A4E" w:rsidRPr="00B87982" w:rsidRDefault="005C0A4E" w:rsidP="0029738F">
            <w:pPr>
              <w:jc w:val="both"/>
              <w:rPr>
                <w:b/>
              </w:rPr>
            </w:pPr>
            <w:r w:rsidRPr="00B87982">
              <w:rPr>
                <w:b/>
              </w:rPr>
              <w:t xml:space="preserve">Sonographic findings </w:t>
            </w:r>
          </w:p>
        </w:tc>
        <w:tc>
          <w:tcPr>
            <w:tcW w:w="1176" w:type="dxa"/>
          </w:tcPr>
          <w:p w:rsidR="005C0A4E" w:rsidRPr="00B87982" w:rsidRDefault="005C0A4E" w:rsidP="0029738F">
            <w:pPr>
              <w:jc w:val="both"/>
              <w:rPr>
                <w:b/>
              </w:rPr>
            </w:pPr>
            <w:r w:rsidRPr="00B87982">
              <w:rPr>
                <w:b/>
              </w:rPr>
              <w:t>Male(s)</w:t>
            </w:r>
          </w:p>
        </w:tc>
        <w:tc>
          <w:tcPr>
            <w:tcW w:w="1427" w:type="dxa"/>
          </w:tcPr>
          <w:p w:rsidR="005C0A4E" w:rsidRPr="00B87982" w:rsidRDefault="005C0A4E" w:rsidP="0029738F">
            <w:pPr>
              <w:jc w:val="both"/>
              <w:rPr>
                <w:b/>
              </w:rPr>
            </w:pPr>
            <w:r w:rsidRPr="00B87982">
              <w:rPr>
                <w:b/>
              </w:rPr>
              <w:t>Female (s)</w:t>
            </w:r>
          </w:p>
        </w:tc>
        <w:tc>
          <w:tcPr>
            <w:tcW w:w="1492" w:type="dxa"/>
          </w:tcPr>
          <w:p w:rsidR="005C0A4E" w:rsidRPr="00B87982" w:rsidRDefault="005C0A4E" w:rsidP="0029738F">
            <w:pPr>
              <w:jc w:val="both"/>
              <w:rPr>
                <w:b/>
              </w:rPr>
            </w:pPr>
            <w:r w:rsidRPr="00B87982">
              <w:rPr>
                <w:b/>
              </w:rPr>
              <w:t xml:space="preserve">Frequency </w:t>
            </w:r>
          </w:p>
        </w:tc>
        <w:tc>
          <w:tcPr>
            <w:tcW w:w="2310" w:type="dxa"/>
          </w:tcPr>
          <w:p w:rsidR="005C0A4E" w:rsidRPr="00B87982" w:rsidRDefault="005C0A4E" w:rsidP="0029738F">
            <w:pPr>
              <w:jc w:val="both"/>
              <w:rPr>
                <w:b/>
              </w:rPr>
            </w:pPr>
            <w:r w:rsidRPr="00B87982">
              <w:rPr>
                <w:b/>
              </w:rPr>
              <w:t>Percentage of number of cases</w:t>
            </w:r>
          </w:p>
        </w:tc>
      </w:tr>
      <w:tr w:rsidR="005C0A4E" w:rsidRPr="00B87982" w:rsidTr="002154F9">
        <w:tc>
          <w:tcPr>
            <w:tcW w:w="2595" w:type="dxa"/>
          </w:tcPr>
          <w:p w:rsidR="005C0A4E" w:rsidRPr="00B87982" w:rsidRDefault="005C0A4E" w:rsidP="0029738F">
            <w:pPr>
              <w:jc w:val="both"/>
            </w:pPr>
            <w:r w:rsidRPr="00B87982">
              <w:t>Fatty liver</w:t>
            </w:r>
          </w:p>
        </w:tc>
        <w:tc>
          <w:tcPr>
            <w:tcW w:w="1176" w:type="dxa"/>
          </w:tcPr>
          <w:p w:rsidR="005C0A4E" w:rsidRPr="00B87982" w:rsidRDefault="005C0A4E" w:rsidP="0029738F">
            <w:pPr>
              <w:jc w:val="both"/>
            </w:pPr>
            <w:r w:rsidRPr="00B87982">
              <w:t>1</w:t>
            </w:r>
            <w:r w:rsidR="00B8617E" w:rsidRPr="00B87982">
              <w:t>4</w:t>
            </w:r>
          </w:p>
        </w:tc>
        <w:tc>
          <w:tcPr>
            <w:tcW w:w="1427" w:type="dxa"/>
          </w:tcPr>
          <w:p w:rsidR="005C0A4E" w:rsidRPr="00B87982" w:rsidRDefault="005C0A4E" w:rsidP="0029738F">
            <w:pPr>
              <w:jc w:val="both"/>
            </w:pPr>
            <w:r w:rsidRPr="00B87982">
              <w:t>1</w:t>
            </w:r>
            <w:r w:rsidR="00B8617E" w:rsidRPr="00B87982">
              <w:t>7</w:t>
            </w:r>
          </w:p>
        </w:tc>
        <w:tc>
          <w:tcPr>
            <w:tcW w:w="1492" w:type="dxa"/>
          </w:tcPr>
          <w:p w:rsidR="005C0A4E" w:rsidRPr="00B87982" w:rsidRDefault="00B8617E" w:rsidP="0029738F">
            <w:pPr>
              <w:jc w:val="both"/>
            </w:pPr>
            <w:r w:rsidRPr="00B87982">
              <w:t>31</w:t>
            </w:r>
          </w:p>
        </w:tc>
        <w:tc>
          <w:tcPr>
            <w:tcW w:w="2310" w:type="dxa"/>
          </w:tcPr>
          <w:p w:rsidR="005C0A4E" w:rsidRPr="00B87982" w:rsidRDefault="00B8617E" w:rsidP="0029738F">
            <w:pPr>
              <w:jc w:val="both"/>
            </w:pPr>
            <w:r w:rsidRPr="00B87982">
              <w:t>24</w:t>
            </w:r>
            <w:r w:rsidR="005C0A4E" w:rsidRPr="00B87982">
              <w:t>.</w:t>
            </w:r>
            <w:r w:rsidRPr="00B87982">
              <w:t>8</w:t>
            </w:r>
            <w:r w:rsidR="005C0A4E" w:rsidRPr="00B87982">
              <w:t>0</w:t>
            </w:r>
          </w:p>
        </w:tc>
      </w:tr>
      <w:tr w:rsidR="005C0A4E" w:rsidRPr="00B87982" w:rsidTr="002154F9">
        <w:tc>
          <w:tcPr>
            <w:tcW w:w="2595" w:type="dxa"/>
          </w:tcPr>
          <w:p w:rsidR="005C0A4E" w:rsidRPr="00B87982" w:rsidRDefault="005C0A4E" w:rsidP="0029738F">
            <w:pPr>
              <w:jc w:val="both"/>
            </w:pPr>
            <w:r w:rsidRPr="00B87982">
              <w:t xml:space="preserve">Hepatitis </w:t>
            </w:r>
          </w:p>
        </w:tc>
        <w:tc>
          <w:tcPr>
            <w:tcW w:w="1176" w:type="dxa"/>
          </w:tcPr>
          <w:p w:rsidR="005C0A4E" w:rsidRPr="00B87982" w:rsidRDefault="005C0A4E" w:rsidP="0029738F">
            <w:pPr>
              <w:jc w:val="both"/>
            </w:pPr>
            <w:r w:rsidRPr="00B87982">
              <w:t>7</w:t>
            </w:r>
          </w:p>
        </w:tc>
        <w:tc>
          <w:tcPr>
            <w:tcW w:w="1427" w:type="dxa"/>
          </w:tcPr>
          <w:p w:rsidR="005C0A4E" w:rsidRPr="00B87982" w:rsidRDefault="005C0A4E" w:rsidP="0029738F">
            <w:pPr>
              <w:jc w:val="both"/>
            </w:pPr>
            <w:r w:rsidRPr="00B87982">
              <w:t>6</w:t>
            </w:r>
          </w:p>
        </w:tc>
        <w:tc>
          <w:tcPr>
            <w:tcW w:w="1492" w:type="dxa"/>
          </w:tcPr>
          <w:p w:rsidR="005C0A4E" w:rsidRPr="00B87982" w:rsidRDefault="005C0A4E" w:rsidP="0029738F">
            <w:pPr>
              <w:jc w:val="both"/>
            </w:pPr>
            <w:r w:rsidRPr="00B87982">
              <w:t>13</w:t>
            </w:r>
          </w:p>
        </w:tc>
        <w:tc>
          <w:tcPr>
            <w:tcW w:w="2310" w:type="dxa"/>
          </w:tcPr>
          <w:p w:rsidR="005C0A4E" w:rsidRPr="00B87982" w:rsidRDefault="005C0A4E" w:rsidP="0029738F">
            <w:pPr>
              <w:jc w:val="both"/>
            </w:pPr>
            <w:r w:rsidRPr="00B87982">
              <w:t>10.40</w:t>
            </w:r>
          </w:p>
        </w:tc>
      </w:tr>
      <w:tr w:rsidR="005C0A4E" w:rsidRPr="00B87982" w:rsidTr="002154F9">
        <w:tc>
          <w:tcPr>
            <w:tcW w:w="2595" w:type="dxa"/>
          </w:tcPr>
          <w:p w:rsidR="005C0A4E" w:rsidRPr="00B87982" w:rsidRDefault="005C0A4E" w:rsidP="0029738F">
            <w:pPr>
              <w:jc w:val="both"/>
            </w:pPr>
            <w:r w:rsidRPr="00B87982">
              <w:t>Liver mass</w:t>
            </w:r>
          </w:p>
        </w:tc>
        <w:tc>
          <w:tcPr>
            <w:tcW w:w="1176" w:type="dxa"/>
          </w:tcPr>
          <w:p w:rsidR="005C0A4E" w:rsidRPr="00B87982" w:rsidRDefault="005C0A4E" w:rsidP="0029738F">
            <w:pPr>
              <w:jc w:val="both"/>
            </w:pPr>
            <w:r w:rsidRPr="00B87982">
              <w:t>1</w:t>
            </w:r>
          </w:p>
        </w:tc>
        <w:tc>
          <w:tcPr>
            <w:tcW w:w="1427" w:type="dxa"/>
          </w:tcPr>
          <w:p w:rsidR="005C0A4E" w:rsidRPr="00B87982" w:rsidRDefault="005C0A4E" w:rsidP="0029738F">
            <w:pPr>
              <w:jc w:val="both"/>
            </w:pPr>
            <w:r w:rsidRPr="00B87982">
              <w:t>0</w:t>
            </w:r>
          </w:p>
        </w:tc>
        <w:tc>
          <w:tcPr>
            <w:tcW w:w="1492" w:type="dxa"/>
          </w:tcPr>
          <w:p w:rsidR="005C0A4E" w:rsidRPr="00B87982" w:rsidRDefault="005C0A4E" w:rsidP="0029738F">
            <w:pPr>
              <w:jc w:val="both"/>
            </w:pPr>
            <w:r w:rsidRPr="00B87982">
              <w:t>1</w:t>
            </w:r>
          </w:p>
        </w:tc>
        <w:tc>
          <w:tcPr>
            <w:tcW w:w="2310" w:type="dxa"/>
          </w:tcPr>
          <w:p w:rsidR="005C0A4E" w:rsidRPr="00B87982" w:rsidRDefault="005C0A4E" w:rsidP="0029738F">
            <w:pPr>
              <w:jc w:val="both"/>
            </w:pPr>
            <w:r w:rsidRPr="00B87982">
              <w:t>0.80</w:t>
            </w:r>
          </w:p>
        </w:tc>
      </w:tr>
      <w:tr w:rsidR="005C0A4E" w:rsidRPr="00B87982" w:rsidTr="002154F9">
        <w:tc>
          <w:tcPr>
            <w:tcW w:w="2595" w:type="dxa"/>
          </w:tcPr>
          <w:p w:rsidR="005C0A4E" w:rsidRPr="00B87982" w:rsidRDefault="005C0A4E" w:rsidP="0029738F">
            <w:pPr>
              <w:jc w:val="both"/>
            </w:pPr>
            <w:r w:rsidRPr="00B87982">
              <w:t>Pyelonephritis</w:t>
            </w:r>
          </w:p>
        </w:tc>
        <w:tc>
          <w:tcPr>
            <w:tcW w:w="1176" w:type="dxa"/>
          </w:tcPr>
          <w:p w:rsidR="005C0A4E" w:rsidRPr="00B87982" w:rsidRDefault="005C0A4E" w:rsidP="0029738F">
            <w:pPr>
              <w:jc w:val="both"/>
            </w:pPr>
            <w:r w:rsidRPr="00B87982">
              <w:t>10</w:t>
            </w:r>
          </w:p>
        </w:tc>
        <w:tc>
          <w:tcPr>
            <w:tcW w:w="1427" w:type="dxa"/>
          </w:tcPr>
          <w:p w:rsidR="005C0A4E" w:rsidRPr="00B87982" w:rsidRDefault="00B8617E" w:rsidP="0029738F">
            <w:pPr>
              <w:jc w:val="both"/>
            </w:pPr>
            <w:r w:rsidRPr="00B87982">
              <w:t>23</w:t>
            </w:r>
          </w:p>
        </w:tc>
        <w:tc>
          <w:tcPr>
            <w:tcW w:w="1492" w:type="dxa"/>
          </w:tcPr>
          <w:p w:rsidR="005C0A4E" w:rsidRPr="00B87982" w:rsidRDefault="00B8617E" w:rsidP="0029738F">
            <w:pPr>
              <w:jc w:val="both"/>
            </w:pPr>
            <w:r w:rsidRPr="00B87982">
              <w:t>33</w:t>
            </w:r>
          </w:p>
        </w:tc>
        <w:tc>
          <w:tcPr>
            <w:tcW w:w="2310" w:type="dxa"/>
          </w:tcPr>
          <w:p w:rsidR="005C0A4E" w:rsidRPr="00B87982" w:rsidRDefault="00B8617E" w:rsidP="0029738F">
            <w:pPr>
              <w:jc w:val="both"/>
            </w:pPr>
            <w:r w:rsidRPr="00B87982">
              <w:t>26.4</w:t>
            </w:r>
            <w:r w:rsidR="005C0A4E" w:rsidRPr="00B87982">
              <w:t>0</w:t>
            </w:r>
          </w:p>
        </w:tc>
      </w:tr>
      <w:tr w:rsidR="005C0A4E" w:rsidRPr="00B87982" w:rsidTr="002154F9">
        <w:tc>
          <w:tcPr>
            <w:tcW w:w="2595" w:type="dxa"/>
          </w:tcPr>
          <w:p w:rsidR="005C0A4E" w:rsidRPr="00B87982" w:rsidRDefault="005C0A4E" w:rsidP="0029738F">
            <w:pPr>
              <w:jc w:val="both"/>
            </w:pPr>
            <w:r w:rsidRPr="00B87982">
              <w:t xml:space="preserve">Hydronephrosis </w:t>
            </w:r>
          </w:p>
        </w:tc>
        <w:tc>
          <w:tcPr>
            <w:tcW w:w="1176" w:type="dxa"/>
          </w:tcPr>
          <w:p w:rsidR="005C0A4E" w:rsidRPr="00B87982" w:rsidRDefault="005C0A4E" w:rsidP="0029738F">
            <w:pPr>
              <w:jc w:val="both"/>
            </w:pPr>
            <w:r w:rsidRPr="00B87982">
              <w:t>6</w:t>
            </w:r>
          </w:p>
        </w:tc>
        <w:tc>
          <w:tcPr>
            <w:tcW w:w="1427" w:type="dxa"/>
          </w:tcPr>
          <w:p w:rsidR="005C0A4E" w:rsidRPr="00B87982" w:rsidRDefault="005C0A4E" w:rsidP="0029738F">
            <w:pPr>
              <w:jc w:val="both"/>
            </w:pPr>
            <w:r w:rsidRPr="00B87982">
              <w:t>1</w:t>
            </w:r>
          </w:p>
        </w:tc>
        <w:tc>
          <w:tcPr>
            <w:tcW w:w="1492" w:type="dxa"/>
          </w:tcPr>
          <w:p w:rsidR="005C0A4E" w:rsidRPr="00B87982" w:rsidRDefault="005C0A4E" w:rsidP="0029738F">
            <w:pPr>
              <w:jc w:val="both"/>
            </w:pPr>
            <w:r w:rsidRPr="00B87982">
              <w:t>7</w:t>
            </w:r>
          </w:p>
        </w:tc>
        <w:tc>
          <w:tcPr>
            <w:tcW w:w="2310" w:type="dxa"/>
          </w:tcPr>
          <w:p w:rsidR="005C0A4E" w:rsidRPr="00B87982" w:rsidRDefault="005C0A4E" w:rsidP="0029738F">
            <w:pPr>
              <w:jc w:val="both"/>
            </w:pPr>
            <w:r w:rsidRPr="00B87982">
              <w:t>5.60</w:t>
            </w:r>
          </w:p>
        </w:tc>
      </w:tr>
      <w:tr w:rsidR="005C0A4E" w:rsidRPr="00B87982" w:rsidTr="002154F9">
        <w:tc>
          <w:tcPr>
            <w:tcW w:w="2595" w:type="dxa"/>
          </w:tcPr>
          <w:p w:rsidR="005C0A4E" w:rsidRPr="00B87982" w:rsidRDefault="005C0A4E" w:rsidP="0029738F">
            <w:pPr>
              <w:jc w:val="both"/>
            </w:pPr>
            <w:r w:rsidRPr="00B87982">
              <w:t xml:space="preserve">Glomerulonephritis </w:t>
            </w:r>
          </w:p>
        </w:tc>
        <w:tc>
          <w:tcPr>
            <w:tcW w:w="1176" w:type="dxa"/>
          </w:tcPr>
          <w:p w:rsidR="005C0A4E" w:rsidRPr="00B87982" w:rsidRDefault="005C0A4E" w:rsidP="0029738F">
            <w:pPr>
              <w:jc w:val="both"/>
            </w:pPr>
            <w:r w:rsidRPr="00B87982">
              <w:t>1</w:t>
            </w:r>
          </w:p>
        </w:tc>
        <w:tc>
          <w:tcPr>
            <w:tcW w:w="1427" w:type="dxa"/>
          </w:tcPr>
          <w:p w:rsidR="005C0A4E" w:rsidRPr="00B87982" w:rsidRDefault="005C0A4E" w:rsidP="0029738F">
            <w:pPr>
              <w:jc w:val="both"/>
            </w:pPr>
            <w:r w:rsidRPr="00B87982">
              <w:t>1</w:t>
            </w:r>
          </w:p>
        </w:tc>
        <w:tc>
          <w:tcPr>
            <w:tcW w:w="1492" w:type="dxa"/>
          </w:tcPr>
          <w:p w:rsidR="005C0A4E" w:rsidRPr="00B87982" w:rsidRDefault="005C0A4E" w:rsidP="0029738F">
            <w:pPr>
              <w:jc w:val="both"/>
            </w:pPr>
            <w:r w:rsidRPr="00B87982">
              <w:t>2</w:t>
            </w:r>
          </w:p>
        </w:tc>
        <w:tc>
          <w:tcPr>
            <w:tcW w:w="2310" w:type="dxa"/>
          </w:tcPr>
          <w:p w:rsidR="005C0A4E" w:rsidRPr="00B87982" w:rsidRDefault="005C0A4E" w:rsidP="0029738F">
            <w:pPr>
              <w:jc w:val="both"/>
            </w:pPr>
            <w:r w:rsidRPr="00B87982">
              <w:t>1.60</w:t>
            </w:r>
          </w:p>
        </w:tc>
      </w:tr>
      <w:tr w:rsidR="005C0A4E" w:rsidRPr="00B87982" w:rsidTr="002154F9">
        <w:tc>
          <w:tcPr>
            <w:tcW w:w="2595" w:type="dxa"/>
          </w:tcPr>
          <w:p w:rsidR="005C0A4E" w:rsidRPr="00B87982" w:rsidRDefault="005C0A4E" w:rsidP="0029738F">
            <w:pPr>
              <w:jc w:val="both"/>
            </w:pPr>
            <w:r w:rsidRPr="00B87982">
              <w:t xml:space="preserve">Renal cyst </w:t>
            </w:r>
          </w:p>
        </w:tc>
        <w:tc>
          <w:tcPr>
            <w:tcW w:w="1176" w:type="dxa"/>
          </w:tcPr>
          <w:p w:rsidR="005C0A4E" w:rsidRPr="00B87982" w:rsidRDefault="005C0A4E" w:rsidP="0029738F">
            <w:pPr>
              <w:jc w:val="both"/>
            </w:pPr>
            <w:r w:rsidRPr="00B87982">
              <w:t>0</w:t>
            </w:r>
          </w:p>
        </w:tc>
        <w:tc>
          <w:tcPr>
            <w:tcW w:w="1427" w:type="dxa"/>
          </w:tcPr>
          <w:p w:rsidR="005C0A4E" w:rsidRPr="00B87982" w:rsidRDefault="005C0A4E" w:rsidP="0029738F">
            <w:pPr>
              <w:jc w:val="both"/>
            </w:pPr>
            <w:r w:rsidRPr="00B87982">
              <w:t>1</w:t>
            </w:r>
          </w:p>
        </w:tc>
        <w:tc>
          <w:tcPr>
            <w:tcW w:w="1492" w:type="dxa"/>
          </w:tcPr>
          <w:p w:rsidR="005C0A4E" w:rsidRPr="00B87982" w:rsidRDefault="005C0A4E" w:rsidP="0029738F">
            <w:pPr>
              <w:jc w:val="both"/>
            </w:pPr>
            <w:r w:rsidRPr="00B87982">
              <w:t>1</w:t>
            </w:r>
          </w:p>
        </w:tc>
        <w:tc>
          <w:tcPr>
            <w:tcW w:w="2310" w:type="dxa"/>
          </w:tcPr>
          <w:p w:rsidR="005C0A4E" w:rsidRPr="00B87982" w:rsidRDefault="005C0A4E" w:rsidP="0029738F">
            <w:pPr>
              <w:jc w:val="both"/>
            </w:pPr>
            <w:r w:rsidRPr="00B87982">
              <w:t>0.80</w:t>
            </w:r>
          </w:p>
        </w:tc>
      </w:tr>
      <w:tr w:rsidR="005C0A4E" w:rsidRPr="00B87982" w:rsidTr="002154F9">
        <w:tc>
          <w:tcPr>
            <w:tcW w:w="2595" w:type="dxa"/>
          </w:tcPr>
          <w:p w:rsidR="005C0A4E" w:rsidRPr="00B87982" w:rsidRDefault="005C0A4E" w:rsidP="0029738F">
            <w:pPr>
              <w:jc w:val="both"/>
            </w:pPr>
            <w:r w:rsidRPr="00B87982">
              <w:t>Renal stone</w:t>
            </w:r>
          </w:p>
        </w:tc>
        <w:tc>
          <w:tcPr>
            <w:tcW w:w="1176" w:type="dxa"/>
          </w:tcPr>
          <w:p w:rsidR="005C0A4E" w:rsidRPr="00B87982" w:rsidRDefault="005C0A4E" w:rsidP="0029738F">
            <w:pPr>
              <w:jc w:val="both"/>
            </w:pPr>
            <w:r w:rsidRPr="00B87982">
              <w:t>4</w:t>
            </w:r>
          </w:p>
        </w:tc>
        <w:tc>
          <w:tcPr>
            <w:tcW w:w="1427" w:type="dxa"/>
          </w:tcPr>
          <w:p w:rsidR="005C0A4E" w:rsidRPr="00B87982" w:rsidRDefault="005C0A4E" w:rsidP="0029738F">
            <w:pPr>
              <w:jc w:val="both"/>
            </w:pPr>
            <w:r w:rsidRPr="00B87982">
              <w:t>3</w:t>
            </w:r>
          </w:p>
        </w:tc>
        <w:tc>
          <w:tcPr>
            <w:tcW w:w="1492" w:type="dxa"/>
          </w:tcPr>
          <w:p w:rsidR="005C0A4E" w:rsidRPr="00B87982" w:rsidRDefault="005C0A4E" w:rsidP="0029738F">
            <w:pPr>
              <w:jc w:val="both"/>
            </w:pPr>
            <w:r w:rsidRPr="00B87982">
              <w:t>7</w:t>
            </w:r>
          </w:p>
        </w:tc>
        <w:tc>
          <w:tcPr>
            <w:tcW w:w="2310" w:type="dxa"/>
          </w:tcPr>
          <w:p w:rsidR="005C0A4E" w:rsidRPr="00B87982" w:rsidRDefault="005C0A4E" w:rsidP="0029738F">
            <w:pPr>
              <w:jc w:val="both"/>
            </w:pPr>
            <w:r w:rsidRPr="00B87982">
              <w:t>5.60</w:t>
            </w:r>
          </w:p>
        </w:tc>
      </w:tr>
      <w:tr w:rsidR="005C0A4E" w:rsidRPr="00B87982" w:rsidTr="002154F9">
        <w:tc>
          <w:tcPr>
            <w:tcW w:w="2595" w:type="dxa"/>
          </w:tcPr>
          <w:p w:rsidR="005C0A4E" w:rsidRPr="00B87982" w:rsidRDefault="005C0A4E" w:rsidP="0029738F">
            <w:pPr>
              <w:jc w:val="both"/>
            </w:pPr>
            <w:r w:rsidRPr="00B87982">
              <w:t xml:space="preserve">Cholelithiasis </w:t>
            </w:r>
          </w:p>
        </w:tc>
        <w:tc>
          <w:tcPr>
            <w:tcW w:w="1176" w:type="dxa"/>
          </w:tcPr>
          <w:p w:rsidR="005C0A4E" w:rsidRPr="00B87982" w:rsidRDefault="005C0A4E" w:rsidP="0029738F">
            <w:pPr>
              <w:jc w:val="both"/>
            </w:pPr>
            <w:r w:rsidRPr="00B87982">
              <w:t>3</w:t>
            </w:r>
          </w:p>
        </w:tc>
        <w:tc>
          <w:tcPr>
            <w:tcW w:w="1427" w:type="dxa"/>
          </w:tcPr>
          <w:p w:rsidR="005C0A4E" w:rsidRPr="00B87982" w:rsidRDefault="005C0A4E" w:rsidP="0029738F">
            <w:pPr>
              <w:jc w:val="both"/>
            </w:pPr>
            <w:r w:rsidRPr="00B87982">
              <w:t>4</w:t>
            </w:r>
          </w:p>
        </w:tc>
        <w:tc>
          <w:tcPr>
            <w:tcW w:w="1492" w:type="dxa"/>
          </w:tcPr>
          <w:p w:rsidR="005C0A4E" w:rsidRPr="00B87982" w:rsidRDefault="005C0A4E" w:rsidP="0029738F">
            <w:pPr>
              <w:jc w:val="both"/>
            </w:pPr>
            <w:r w:rsidRPr="00B87982">
              <w:t>7</w:t>
            </w:r>
          </w:p>
        </w:tc>
        <w:tc>
          <w:tcPr>
            <w:tcW w:w="2310" w:type="dxa"/>
          </w:tcPr>
          <w:p w:rsidR="005C0A4E" w:rsidRPr="00B87982" w:rsidRDefault="005C0A4E" w:rsidP="0029738F">
            <w:pPr>
              <w:jc w:val="both"/>
            </w:pPr>
            <w:r w:rsidRPr="00B87982">
              <w:t>5.60</w:t>
            </w:r>
          </w:p>
        </w:tc>
      </w:tr>
      <w:tr w:rsidR="005C0A4E" w:rsidRPr="00B87982" w:rsidTr="002154F9">
        <w:tc>
          <w:tcPr>
            <w:tcW w:w="2595" w:type="dxa"/>
          </w:tcPr>
          <w:p w:rsidR="005C0A4E" w:rsidRPr="00B87982" w:rsidRDefault="005C0A4E" w:rsidP="0029738F">
            <w:pPr>
              <w:jc w:val="both"/>
            </w:pPr>
            <w:r w:rsidRPr="00B87982">
              <w:t xml:space="preserve">Cholecystitis </w:t>
            </w:r>
          </w:p>
        </w:tc>
        <w:tc>
          <w:tcPr>
            <w:tcW w:w="1176" w:type="dxa"/>
          </w:tcPr>
          <w:p w:rsidR="005C0A4E" w:rsidRPr="00B87982" w:rsidRDefault="005C0A4E" w:rsidP="0029738F">
            <w:pPr>
              <w:jc w:val="both"/>
            </w:pPr>
            <w:r w:rsidRPr="00B87982">
              <w:t>3</w:t>
            </w:r>
          </w:p>
        </w:tc>
        <w:tc>
          <w:tcPr>
            <w:tcW w:w="1427" w:type="dxa"/>
          </w:tcPr>
          <w:p w:rsidR="005C0A4E" w:rsidRPr="00B87982" w:rsidRDefault="005C0A4E" w:rsidP="0029738F">
            <w:pPr>
              <w:jc w:val="both"/>
            </w:pPr>
            <w:r w:rsidRPr="00B87982">
              <w:t>5</w:t>
            </w:r>
          </w:p>
        </w:tc>
        <w:tc>
          <w:tcPr>
            <w:tcW w:w="1492" w:type="dxa"/>
          </w:tcPr>
          <w:p w:rsidR="005C0A4E" w:rsidRPr="00B87982" w:rsidRDefault="005C0A4E" w:rsidP="0029738F">
            <w:pPr>
              <w:jc w:val="both"/>
            </w:pPr>
            <w:r w:rsidRPr="00B87982">
              <w:t>8</w:t>
            </w:r>
          </w:p>
        </w:tc>
        <w:tc>
          <w:tcPr>
            <w:tcW w:w="2310" w:type="dxa"/>
          </w:tcPr>
          <w:p w:rsidR="005C0A4E" w:rsidRPr="00B87982" w:rsidRDefault="005C0A4E" w:rsidP="0029738F">
            <w:pPr>
              <w:jc w:val="both"/>
            </w:pPr>
            <w:r w:rsidRPr="00B87982">
              <w:t>6.40</w:t>
            </w:r>
          </w:p>
        </w:tc>
      </w:tr>
      <w:tr w:rsidR="005C0A4E" w:rsidRPr="00B87982" w:rsidTr="002154F9">
        <w:tc>
          <w:tcPr>
            <w:tcW w:w="2595" w:type="dxa"/>
          </w:tcPr>
          <w:p w:rsidR="005C0A4E" w:rsidRPr="00B87982" w:rsidRDefault="005C0A4E" w:rsidP="0029738F">
            <w:pPr>
              <w:jc w:val="both"/>
            </w:pPr>
            <w:r w:rsidRPr="00B87982">
              <w:t xml:space="preserve">Gall bladder </w:t>
            </w:r>
          </w:p>
        </w:tc>
        <w:tc>
          <w:tcPr>
            <w:tcW w:w="1176" w:type="dxa"/>
          </w:tcPr>
          <w:p w:rsidR="005C0A4E" w:rsidRPr="00B87982" w:rsidRDefault="005C0A4E" w:rsidP="0029738F">
            <w:pPr>
              <w:jc w:val="both"/>
            </w:pPr>
            <w:r w:rsidRPr="00B87982">
              <w:t>1</w:t>
            </w:r>
          </w:p>
        </w:tc>
        <w:tc>
          <w:tcPr>
            <w:tcW w:w="1427" w:type="dxa"/>
          </w:tcPr>
          <w:p w:rsidR="005C0A4E" w:rsidRPr="00B87982" w:rsidRDefault="005C0A4E" w:rsidP="0029738F">
            <w:pPr>
              <w:jc w:val="both"/>
            </w:pPr>
            <w:r w:rsidRPr="00B87982">
              <w:t>1</w:t>
            </w:r>
          </w:p>
        </w:tc>
        <w:tc>
          <w:tcPr>
            <w:tcW w:w="1492" w:type="dxa"/>
          </w:tcPr>
          <w:p w:rsidR="005C0A4E" w:rsidRPr="00B87982" w:rsidRDefault="005C0A4E" w:rsidP="0029738F">
            <w:pPr>
              <w:jc w:val="both"/>
            </w:pPr>
            <w:r w:rsidRPr="00B87982">
              <w:t>2</w:t>
            </w:r>
          </w:p>
        </w:tc>
        <w:tc>
          <w:tcPr>
            <w:tcW w:w="2310" w:type="dxa"/>
          </w:tcPr>
          <w:p w:rsidR="005C0A4E" w:rsidRPr="00B87982" w:rsidRDefault="005C0A4E" w:rsidP="0029738F">
            <w:pPr>
              <w:jc w:val="both"/>
            </w:pPr>
            <w:r w:rsidRPr="00B87982">
              <w:t>1.60</w:t>
            </w:r>
          </w:p>
        </w:tc>
      </w:tr>
      <w:tr w:rsidR="005C0A4E" w:rsidRPr="00B87982" w:rsidTr="002154F9">
        <w:tc>
          <w:tcPr>
            <w:tcW w:w="2595" w:type="dxa"/>
          </w:tcPr>
          <w:p w:rsidR="005C0A4E" w:rsidRPr="00B87982" w:rsidRDefault="005C0A4E" w:rsidP="0029738F">
            <w:pPr>
              <w:jc w:val="both"/>
            </w:pPr>
            <w:r w:rsidRPr="00B87982">
              <w:t xml:space="preserve">Splenomegaly </w:t>
            </w:r>
          </w:p>
        </w:tc>
        <w:tc>
          <w:tcPr>
            <w:tcW w:w="1176" w:type="dxa"/>
          </w:tcPr>
          <w:p w:rsidR="005C0A4E" w:rsidRPr="00B87982" w:rsidRDefault="005C0A4E" w:rsidP="0029738F">
            <w:pPr>
              <w:jc w:val="both"/>
            </w:pPr>
            <w:r w:rsidRPr="00B87982">
              <w:t>4</w:t>
            </w:r>
          </w:p>
        </w:tc>
        <w:tc>
          <w:tcPr>
            <w:tcW w:w="1427" w:type="dxa"/>
          </w:tcPr>
          <w:p w:rsidR="005C0A4E" w:rsidRPr="00B87982" w:rsidRDefault="005C0A4E" w:rsidP="0029738F">
            <w:pPr>
              <w:jc w:val="both"/>
            </w:pPr>
            <w:r w:rsidRPr="00B87982">
              <w:t>6</w:t>
            </w:r>
          </w:p>
        </w:tc>
        <w:tc>
          <w:tcPr>
            <w:tcW w:w="1492" w:type="dxa"/>
          </w:tcPr>
          <w:p w:rsidR="005C0A4E" w:rsidRPr="00B87982" w:rsidRDefault="005C0A4E" w:rsidP="0029738F">
            <w:pPr>
              <w:jc w:val="both"/>
            </w:pPr>
            <w:r w:rsidRPr="00B87982">
              <w:t>10</w:t>
            </w:r>
          </w:p>
        </w:tc>
        <w:tc>
          <w:tcPr>
            <w:tcW w:w="2310" w:type="dxa"/>
          </w:tcPr>
          <w:p w:rsidR="005C0A4E" w:rsidRPr="00B87982" w:rsidRDefault="005C0A4E" w:rsidP="0029738F">
            <w:pPr>
              <w:jc w:val="both"/>
            </w:pPr>
            <w:r w:rsidRPr="00B87982">
              <w:t>8.00</w:t>
            </w:r>
          </w:p>
        </w:tc>
      </w:tr>
      <w:tr w:rsidR="005C0A4E" w:rsidRPr="00B87982" w:rsidTr="002154F9">
        <w:tc>
          <w:tcPr>
            <w:tcW w:w="2595" w:type="dxa"/>
          </w:tcPr>
          <w:p w:rsidR="005C0A4E" w:rsidRPr="00B87982" w:rsidRDefault="005C0A4E" w:rsidP="0029738F">
            <w:pPr>
              <w:jc w:val="both"/>
            </w:pPr>
            <w:r w:rsidRPr="00B87982">
              <w:t>Pancreatitis</w:t>
            </w:r>
          </w:p>
        </w:tc>
        <w:tc>
          <w:tcPr>
            <w:tcW w:w="1176" w:type="dxa"/>
          </w:tcPr>
          <w:p w:rsidR="005C0A4E" w:rsidRPr="00B87982" w:rsidRDefault="005C0A4E" w:rsidP="0029738F">
            <w:pPr>
              <w:jc w:val="both"/>
            </w:pPr>
            <w:r w:rsidRPr="00B87982">
              <w:t>1</w:t>
            </w:r>
          </w:p>
        </w:tc>
        <w:tc>
          <w:tcPr>
            <w:tcW w:w="1427" w:type="dxa"/>
          </w:tcPr>
          <w:p w:rsidR="005C0A4E" w:rsidRPr="00B87982" w:rsidRDefault="005C0A4E" w:rsidP="0029738F">
            <w:pPr>
              <w:jc w:val="both"/>
            </w:pPr>
            <w:r w:rsidRPr="00B87982">
              <w:t>2</w:t>
            </w:r>
          </w:p>
        </w:tc>
        <w:tc>
          <w:tcPr>
            <w:tcW w:w="1492" w:type="dxa"/>
          </w:tcPr>
          <w:p w:rsidR="005C0A4E" w:rsidRPr="00B87982" w:rsidRDefault="005C0A4E" w:rsidP="0029738F">
            <w:pPr>
              <w:jc w:val="both"/>
            </w:pPr>
            <w:r w:rsidRPr="00B87982">
              <w:t>3</w:t>
            </w:r>
          </w:p>
        </w:tc>
        <w:tc>
          <w:tcPr>
            <w:tcW w:w="2310" w:type="dxa"/>
          </w:tcPr>
          <w:p w:rsidR="005C0A4E" w:rsidRPr="00B87982" w:rsidRDefault="005C0A4E" w:rsidP="0029738F">
            <w:pPr>
              <w:jc w:val="both"/>
            </w:pPr>
            <w:r w:rsidRPr="00B87982">
              <w:t>2.40</w:t>
            </w:r>
          </w:p>
        </w:tc>
      </w:tr>
      <w:tr w:rsidR="005C0A4E" w:rsidRPr="00B87982" w:rsidTr="002154F9">
        <w:tc>
          <w:tcPr>
            <w:tcW w:w="2595" w:type="dxa"/>
          </w:tcPr>
          <w:p w:rsidR="005C0A4E" w:rsidRPr="00B87982" w:rsidRDefault="005C0A4E" w:rsidP="0029738F">
            <w:pPr>
              <w:jc w:val="both"/>
              <w:rPr>
                <w:b/>
              </w:rPr>
            </w:pPr>
            <w:r w:rsidRPr="00B87982">
              <w:rPr>
                <w:b/>
              </w:rPr>
              <w:t xml:space="preserve">Total </w:t>
            </w:r>
          </w:p>
        </w:tc>
        <w:tc>
          <w:tcPr>
            <w:tcW w:w="1176" w:type="dxa"/>
          </w:tcPr>
          <w:p w:rsidR="005C0A4E" w:rsidRPr="00B87982" w:rsidRDefault="005C0A4E" w:rsidP="0029738F">
            <w:pPr>
              <w:jc w:val="both"/>
              <w:rPr>
                <w:b/>
              </w:rPr>
            </w:pPr>
            <w:r w:rsidRPr="00B87982">
              <w:rPr>
                <w:b/>
              </w:rPr>
              <w:t>55</w:t>
            </w:r>
          </w:p>
        </w:tc>
        <w:tc>
          <w:tcPr>
            <w:tcW w:w="1427" w:type="dxa"/>
          </w:tcPr>
          <w:p w:rsidR="005C0A4E" w:rsidRPr="00B87982" w:rsidRDefault="005C0A4E" w:rsidP="0029738F">
            <w:pPr>
              <w:jc w:val="both"/>
              <w:rPr>
                <w:b/>
              </w:rPr>
            </w:pPr>
            <w:r w:rsidRPr="00B87982">
              <w:rPr>
                <w:b/>
              </w:rPr>
              <w:t>70</w:t>
            </w:r>
          </w:p>
        </w:tc>
        <w:tc>
          <w:tcPr>
            <w:tcW w:w="1492" w:type="dxa"/>
          </w:tcPr>
          <w:p w:rsidR="005C0A4E" w:rsidRPr="00B87982" w:rsidRDefault="005C0A4E" w:rsidP="0029738F">
            <w:pPr>
              <w:jc w:val="both"/>
              <w:rPr>
                <w:b/>
              </w:rPr>
            </w:pPr>
            <w:r w:rsidRPr="00B87982">
              <w:rPr>
                <w:b/>
              </w:rPr>
              <w:t>125</w:t>
            </w:r>
          </w:p>
        </w:tc>
        <w:tc>
          <w:tcPr>
            <w:tcW w:w="2310" w:type="dxa"/>
          </w:tcPr>
          <w:p w:rsidR="005C0A4E" w:rsidRPr="00B87982" w:rsidRDefault="005C0A4E" w:rsidP="0029738F">
            <w:pPr>
              <w:jc w:val="both"/>
              <w:rPr>
                <w:b/>
              </w:rPr>
            </w:pPr>
            <w:r w:rsidRPr="00B87982">
              <w:rPr>
                <w:b/>
              </w:rPr>
              <w:t>100</w:t>
            </w:r>
          </w:p>
        </w:tc>
      </w:tr>
    </w:tbl>
    <w:p w:rsidR="005C0A4E" w:rsidRPr="00B87982" w:rsidRDefault="005C0A4E" w:rsidP="0029738F">
      <w:pPr>
        <w:jc w:val="both"/>
      </w:pPr>
      <w:r w:rsidRPr="00B87982">
        <w:t>Table 6: Shows that pyelonephritis is the highest sonographic findings  in patients w</w:t>
      </w:r>
      <w:r w:rsidR="00B8617E" w:rsidRPr="00B87982">
        <w:t>ith upper abdominal pain with 33(26.4</w:t>
      </w:r>
      <w:r w:rsidRPr="00B87982">
        <w:t>0%),  followed</w:t>
      </w:r>
      <w:r w:rsidR="00B8617E" w:rsidRPr="00B87982">
        <w:t xml:space="preserve"> by fatty  liver 31(24.8</w:t>
      </w:r>
      <w:r w:rsidRPr="00B87982">
        <w:t>0%), hepatitis 13(10.40%), splenomegaly 10(8.00%), cholecystitis 8(6.40%), 7(5.60%) each for hydronephrosis, renal stone and cholelithrasis,  pencreatitis 3(2.40%), 2 (1.60%) each for glomerulonephritis and gall bladder sludge  and 1(0.80%) each for liver mass and renal cyst.</w:t>
      </w:r>
    </w:p>
    <w:p w:rsidR="005C0A4E" w:rsidRPr="00B87982" w:rsidRDefault="00692B8E" w:rsidP="0029738F">
      <w:pPr>
        <w:jc w:val="both"/>
        <w:rPr>
          <w:b/>
        </w:rPr>
      </w:pPr>
      <w:r>
        <w:rPr>
          <w:b/>
        </w:rPr>
        <w:t>Beaconhealth a</w:t>
      </w:r>
      <w:r w:rsidRPr="00B87982">
        <w:rPr>
          <w:b/>
        </w:rPr>
        <w:t xml:space="preserve">nd Funbell Diagnostic Centers </w:t>
      </w:r>
    </w:p>
    <w:p w:rsidR="005C0A4E" w:rsidRPr="00B87982" w:rsidRDefault="00692B8E" w:rsidP="0029738F">
      <w:pPr>
        <w:jc w:val="both"/>
        <w:rPr>
          <w:b/>
        </w:rPr>
      </w:pPr>
      <w:bookmarkStart w:id="4" w:name="OLE_LINK3"/>
      <w:r>
        <w:rPr>
          <w:b/>
        </w:rPr>
        <w:t>Table7:</w:t>
      </w:r>
      <w:r w:rsidR="00537CCF">
        <w:rPr>
          <w:b/>
        </w:rPr>
        <w:t xml:space="preserve"> </w:t>
      </w:r>
      <w:r w:rsidRPr="00B87982">
        <w:rPr>
          <w:b/>
        </w:rPr>
        <w:t>Age Distributi</w:t>
      </w:r>
      <w:r>
        <w:rPr>
          <w:b/>
        </w:rPr>
        <w:t xml:space="preserve">on of Sonograptic Findings in </w:t>
      </w:r>
      <w:r w:rsidRPr="00B87982">
        <w:rPr>
          <w:b/>
        </w:rPr>
        <w:t xml:space="preserve">Non- Traumatic Patients With Upper Abonminal Pain         </w:t>
      </w:r>
      <w:bookmarkEnd w:id="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28"/>
        <w:gridCol w:w="2376"/>
        <w:gridCol w:w="2952"/>
      </w:tblGrid>
      <w:tr w:rsidR="005C0A4E" w:rsidRPr="00B87982" w:rsidTr="002154F9">
        <w:tc>
          <w:tcPr>
            <w:tcW w:w="3528" w:type="dxa"/>
          </w:tcPr>
          <w:p w:rsidR="005C0A4E" w:rsidRPr="00B87982" w:rsidRDefault="005C0A4E" w:rsidP="0029738F">
            <w:pPr>
              <w:jc w:val="both"/>
              <w:rPr>
                <w:b/>
              </w:rPr>
            </w:pPr>
            <w:r w:rsidRPr="00B87982">
              <w:rPr>
                <w:b/>
              </w:rPr>
              <w:t>Age group</w:t>
            </w:r>
          </w:p>
        </w:tc>
        <w:tc>
          <w:tcPr>
            <w:tcW w:w="2376" w:type="dxa"/>
          </w:tcPr>
          <w:p w:rsidR="005C0A4E" w:rsidRPr="00B87982" w:rsidRDefault="005C0A4E" w:rsidP="0029738F">
            <w:pPr>
              <w:jc w:val="both"/>
              <w:rPr>
                <w:b/>
              </w:rPr>
            </w:pPr>
            <w:r w:rsidRPr="00B87982">
              <w:rPr>
                <w:b/>
              </w:rPr>
              <w:t>Frequency</w:t>
            </w:r>
          </w:p>
        </w:tc>
        <w:tc>
          <w:tcPr>
            <w:tcW w:w="2952" w:type="dxa"/>
          </w:tcPr>
          <w:p w:rsidR="005C0A4E" w:rsidRPr="00B87982" w:rsidRDefault="005C0A4E" w:rsidP="0029738F">
            <w:pPr>
              <w:jc w:val="both"/>
              <w:rPr>
                <w:b/>
              </w:rPr>
            </w:pPr>
            <w:r w:rsidRPr="00B87982">
              <w:rPr>
                <w:b/>
              </w:rPr>
              <w:t>Percentage (%)</w:t>
            </w:r>
          </w:p>
        </w:tc>
      </w:tr>
      <w:tr w:rsidR="005C0A4E" w:rsidRPr="00B87982" w:rsidTr="002154F9">
        <w:tc>
          <w:tcPr>
            <w:tcW w:w="3528" w:type="dxa"/>
          </w:tcPr>
          <w:p w:rsidR="005C0A4E" w:rsidRPr="00B87982" w:rsidRDefault="005C0A4E" w:rsidP="0029738F">
            <w:pPr>
              <w:jc w:val="both"/>
            </w:pPr>
            <w:r w:rsidRPr="00B87982">
              <w:t>0 -  5</w:t>
            </w:r>
          </w:p>
        </w:tc>
        <w:tc>
          <w:tcPr>
            <w:tcW w:w="2376" w:type="dxa"/>
          </w:tcPr>
          <w:p w:rsidR="005C0A4E" w:rsidRPr="00B87982" w:rsidRDefault="005C0A4E" w:rsidP="0029738F">
            <w:pPr>
              <w:jc w:val="both"/>
            </w:pPr>
            <w:r w:rsidRPr="00B87982">
              <w:t>1</w:t>
            </w:r>
          </w:p>
        </w:tc>
        <w:tc>
          <w:tcPr>
            <w:tcW w:w="2952" w:type="dxa"/>
          </w:tcPr>
          <w:p w:rsidR="005C0A4E" w:rsidRPr="00B87982" w:rsidRDefault="005C0A4E" w:rsidP="0029738F">
            <w:pPr>
              <w:jc w:val="both"/>
            </w:pPr>
            <w:r w:rsidRPr="00B87982">
              <w:t>0.42</w:t>
            </w:r>
          </w:p>
        </w:tc>
      </w:tr>
      <w:tr w:rsidR="005C0A4E" w:rsidRPr="00B87982" w:rsidTr="002154F9">
        <w:tc>
          <w:tcPr>
            <w:tcW w:w="3528" w:type="dxa"/>
          </w:tcPr>
          <w:p w:rsidR="005C0A4E" w:rsidRPr="00B87982" w:rsidRDefault="005C0A4E" w:rsidP="0029738F">
            <w:pPr>
              <w:jc w:val="both"/>
            </w:pPr>
            <w:r w:rsidRPr="00B87982">
              <w:t>6 – 10</w:t>
            </w:r>
          </w:p>
        </w:tc>
        <w:tc>
          <w:tcPr>
            <w:tcW w:w="2376" w:type="dxa"/>
          </w:tcPr>
          <w:p w:rsidR="005C0A4E" w:rsidRPr="00B87982" w:rsidRDefault="005C0A4E" w:rsidP="0029738F">
            <w:pPr>
              <w:jc w:val="both"/>
            </w:pPr>
            <w:r w:rsidRPr="00B87982">
              <w:t>7</w:t>
            </w:r>
          </w:p>
        </w:tc>
        <w:tc>
          <w:tcPr>
            <w:tcW w:w="2952" w:type="dxa"/>
          </w:tcPr>
          <w:p w:rsidR="005C0A4E" w:rsidRPr="00B87982" w:rsidRDefault="005C0A4E" w:rsidP="0029738F">
            <w:pPr>
              <w:jc w:val="both"/>
            </w:pPr>
            <w:r w:rsidRPr="00B87982">
              <w:t>2.97</w:t>
            </w:r>
          </w:p>
        </w:tc>
      </w:tr>
      <w:tr w:rsidR="005C0A4E" w:rsidRPr="00B87982" w:rsidTr="002154F9">
        <w:tc>
          <w:tcPr>
            <w:tcW w:w="3528" w:type="dxa"/>
          </w:tcPr>
          <w:p w:rsidR="005C0A4E" w:rsidRPr="00B87982" w:rsidRDefault="005C0A4E" w:rsidP="0029738F">
            <w:pPr>
              <w:jc w:val="both"/>
            </w:pPr>
            <w:r w:rsidRPr="00B87982">
              <w:t>11 – 15</w:t>
            </w:r>
          </w:p>
        </w:tc>
        <w:tc>
          <w:tcPr>
            <w:tcW w:w="2376" w:type="dxa"/>
          </w:tcPr>
          <w:p w:rsidR="005C0A4E" w:rsidRPr="00B87982" w:rsidRDefault="005C0A4E" w:rsidP="0029738F">
            <w:pPr>
              <w:jc w:val="both"/>
            </w:pPr>
            <w:r w:rsidRPr="00B87982">
              <w:t>14</w:t>
            </w:r>
          </w:p>
        </w:tc>
        <w:tc>
          <w:tcPr>
            <w:tcW w:w="2952" w:type="dxa"/>
          </w:tcPr>
          <w:p w:rsidR="005C0A4E" w:rsidRPr="00B87982" w:rsidRDefault="005C0A4E" w:rsidP="0029738F">
            <w:pPr>
              <w:jc w:val="both"/>
            </w:pPr>
            <w:r w:rsidRPr="00B87982">
              <w:t>5.93</w:t>
            </w:r>
          </w:p>
        </w:tc>
      </w:tr>
      <w:tr w:rsidR="005C0A4E" w:rsidRPr="00B87982" w:rsidTr="002154F9">
        <w:tc>
          <w:tcPr>
            <w:tcW w:w="3528" w:type="dxa"/>
          </w:tcPr>
          <w:p w:rsidR="005C0A4E" w:rsidRPr="00B87982" w:rsidRDefault="005C0A4E" w:rsidP="0029738F">
            <w:pPr>
              <w:jc w:val="both"/>
            </w:pPr>
            <w:r w:rsidRPr="00B87982">
              <w:t>16 – 20</w:t>
            </w:r>
          </w:p>
        </w:tc>
        <w:tc>
          <w:tcPr>
            <w:tcW w:w="2376" w:type="dxa"/>
          </w:tcPr>
          <w:p w:rsidR="005C0A4E" w:rsidRPr="00B87982" w:rsidRDefault="005C0A4E" w:rsidP="0029738F">
            <w:pPr>
              <w:jc w:val="both"/>
            </w:pPr>
            <w:r w:rsidRPr="00B87982">
              <w:t>16</w:t>
            </w:r>
          </w:p>
        </w:tc>
        <w:tc>
          <w:tcPr>
            <w:tcW w:w="2952" w:type="dxa"/>
          </w:tcPr>
          <w:p w:rsidR="005C0A4E" w:rsidRPr="00B87982" w:rsidRDefault="005C0A4E" w:rsidP="0029738F">
            <w:pPr>
              <w:jc w:val="both"/>
            </w:pPr>
            <w:r w:rsidRPr="00B87982">
              <w:t>6.80</w:t>
            </w:r>
          </w:p>
        </w:tc>
      </w:tr>
      <w:tr w:rsidR="005C0A4E" w:rsidRPr="00B87982" w:rsidTr="002154F9">
        <w:tc>
          <w:tcPr>
            <w:tcW w:w="3528" w:type="dxa"/>
          </w:tcPr>
          <w:p w:rsidR="005C0A4E" w:rsidRPr="00B87982" w:rsidRDefault="005C0A4E" w:rsidP="0029738F">
            <w:pPr>
              <w:jc w:val="both"/>
            </w:pPr>
            <w:r w:rsidRPr="00B87982">
              <w:t>12 – 25</w:t>
            </w:r>
          </w:p>
        </w:tc>
        <w:tc>
          <w:tcPr>
            <w:tcW w:w="2376" w:type="dxa"/>
          </w:tcPr>
          <w:p w:rsidR="005C0A4E" w:rsidRPr="00B87982" w:rsidRDefault="005C0A4E" w:rsidP="0029738F">
            <w:pPr>
              <w:jc w:val="both"/>
            </w:pPr>
            <w:r w:rsidRPr="00B87982">
              <w:t>30</w:t>
            </w:r>
          </w:p>
        </w:tc>
        <w:tc>
          <w:tcPr>
            <w:tcW w:w="2952" w:type="dxa"/>
          </w:tcPr>
          <w:p w:rsidR="005C0A4E" w:rsidRPr="00B87982" w:rsidRDefault="005C0A4E" w:rsidP="0029738F">
            <w:pPr>
              <w:jc w:val="both"/>
            </w:pPr>
            <w:r w:rsidRPr="00B87982">
              <w:t>12.71</w:t>
            </w:r>
          </w:p>
        </w:tc>
      </w:tr>
      <w:tr w:rsidR="005C0A4E" w:rsidRPr="00B87982" w:rsidTr="002154F9">
        <w:tc>
          <w:tcPr>
            <w:tcW w:w="3528" w:type="dxa"/>
          </w:tcPr>
          <w:p w:rsidR="005C0A4E" w:rsidRPr="00B87982" w:rsidRDefault="005C0A4E" w:rsidP="0029738F">
            <w:pPr>
              <w:jc w:val="both"/>
            </w:pPr>
            <w:r w:rsidRPr="00B87982">
              <w:t>26 -30</w:t>
            </w:r>
          </w:p>
        </w:tc>
        <w:tc>
          <w:tcPr>
            <w:tcW w:w="2376" w:type="dxa"/>
          </w:tcPr>
          <w:p w:rsidR="005C0A4E" w:rsidRPr="00B87982" w:rsidRDefault="005C0A4E" w:rsidP="0029738F">
            <w:pPr>
              <w:jc w:val="both"/>
            </w:pPr>
            <w:r w:rsidRPr="00B87982">
              <w:t>23</w:t>
            </w:r>
          </w:p>
        </w:tc>
        <w:tc>
          <w:tcPr>
            <w:tcW w:w="2952" w:type="dxa"/>
          </w:tcPr>
          <w:p w:rsidR="005C0A4E" w:rsidRPr="00B87982" w:rsidRDefault="005C0A4E" w:rsidP="0029738F">
            <w:pPr>
              <w:jc w:val="both"/>
            </w:pPr>
            <w:r w:rsidRPr="00B87982">
              <w:t>9.74</w:t>
            </w:r>
          </w:p>
        </w:tc>
      </w:tr>
      <w:tr w:rsidR="005C0A4E" w:rsidRPr="00B87982" w:rsidTr="002154F9">
        <w:tc>
          <w:tcPr>
            <w:tcW w:w="3528" w:type="dxa"/>
          </w:tcPr>
          <w:p w:rsidR="005C0A4E" w:rsidRPr="00B87982" w:rsidRDefault="005C0A4E" w:rsidP="0029738F">
            <w:pPr>
              <w:jc w:val="both"/>
            </w:pPr>
            <w:r w:rsidRPr="00B87982">
              <w:t>31- 35</w:t>
            </w:r>
          </w:p>
        </w:tc>
        <w:tc>
          <w:tcPr>
            <w:tcW w:w="2376" w:type="dxa"/>
          </w:tcPr>
          <w:p w:rsidR="005C0A4E" w:rsidRPr="00B87982" w:rsidRDefault="005C0A4E" w:rsidP="0029738F">
            <w:pPr>
              <w:jc w:val="both"/>
            </w:pPr>
            <w:r w:rsidRPr="00B87982">
              <w:t>33</w:t>
            </w:r>
          </w:p>
        </w:tc>
        <w:tc>
          <w:tcPr>
            <w:tcW w:w="2952" w:type="dxa"/>
          </w:tcPr>
          <w:p w:rsidR="005C0A4E" w:rsidRPr="00B87982" w:rsidRDefault="005C0A4E" w:rsidP="0029738F">
            <w:pPr>
              <w:jc w:val="both"/>
            </w:pPr>
            <w:r w:rsidRPr="00B87982">
              <w:t>13.98</w:t>
            </w:r>
          </w:p>
        </w:tc>
      </w:tr>
      <w:tr w:rsidR="005C0A4E" w:rsidRPr="00B87982" w:rsidTr="002154F9">
        <w:tc>
          <w:tcPr>
            <w:tcW w:w="3528" w:type="dxa"/>
          </w:tcPr>
          <w:p w:rsidR="005C0A4E" w:rsidRPr="00B87982" w:rsidRDefault="005C0A4E" w:rsidP="0029738F">
            <w:pPr>
              <w:jc w:val="both"/>
            </w:pPr>
            <w:r w:rsidRPr="00B87982">
              <w:t>36- 40</w:t>
            </w:r>
          </w:p>
        </w:tc>
        <w:tc>
          <w:tcPr>
            <w:tcW w:w="2376" w:type="dxa"/>
          </w:tcPr>
          <w:p w:rsidR="005C0A4E" w:rsidRPr="00B87982" w:rsidRDefault="005C0A4E" w:rsidP="0029738F">
            <w:pPr>
              <w:jc w:val="both"/>
            </w:pPr>
            <w:r w:rsidRPr="00B87982">
              <w:t>16</w:t>
            </w:r>
          </w:p>
        </w:tc>
        <w:tc>
          <w:tcPr>
            <w:tcW w:w="2952" w:type="dxa"/>
          </w:tcPr>
          <w:p w:rsidR="005C0A4E" w:rsidRPr="00B87982" w:rsidRDefault="005C0A4E" w:rsidP="0029738F">
            <w:pPr>
              <w:jc w:val="both"/>
            </w:pPr>
            <w:r w:rsidRPr="00B87982">
              <w:t>6.80</w:t>
            </w:r>
          </w:p>
        </w:tc>
      </w:tr>
      <w:tr w:rsidR="005C0A4E" w:rsidRPr="00B87982" w:rsidTr="002154F9">
        <w:tc>
          <w:tcPr>
            <w:tcW w:w="3528" w:type="dxa"/>
          </w:tcPr>
          <w:p w:rsidR="005C0A4E" w:rsidRPr="00B87982" w:rsidRDefault="005C0A4E" w:rsidP="0029738F">
            <w:pPr>
              <w:jc w:val="both"/>
            </w:pPr>
            <w:r w:rsidRPr="00B87982">
              <w:t>41 – 45</w:t>
            </w:r>
          </w:p>
        </w:tc>
        <w:tc>
          <w:tcPr>
            <w:tcW w:w="2376" w:type="dxa"/>
          </w:tcPr>
          <w:p w:rsidR="005C0A4E" w:rsidRPr="00B87982" w:rsidRDefault="005C0A4E" w:rsidP="0029738F">
            <w:pPr>
              <w:jc w:val="both"/>
            </w:pPr>
            <w:r w:rsidRPr="00B87982">
              <w:t>16</w:t>
            </w:r>
          </w:p>
        </w:tc>
        <w:tc>
          <w:tcPr>
            <w:tcW w:w="2952" w:type="dxa"/>
          </w:tcPr>
          <w:p w:rsidR="005C0A4E" w:rsidRPr="00B87982" w:rsidRDefault="005C0A4E" w:rsidP="0029738F">
            <w:pPr>
              <w:jc w:val="both"/>
            </w:pPr>
            <w:r w:rsidRPr="00B87982">
              <w:t>6.70</w:t>
            </w:r>
          </w:p>
        </w:tc>
      </w:tr>
      <w:tr w:rsidR="005C0A4E" w:rsidRPr="00B87982" w:rsidTr="002154F9">
        <w:tc>
          <w:tcPr>
            <w:tcW w:w="3528" w:type="dxa"/>
          </w:tcPr>
          <w:p w:rsidR="005C0A4E" w:rsidRPr="00B87982" w:rsidRDefault="005C0A4E" w:rsidP="0029738F">
            <w:pPr>
              <w:jc w:val="both"/>
            </w:pPr>
            <w:r w:rsidRPr="00B87982">
              <w:t>46 – 50</w:t>
            </w:r>
          </w:p>
        </w:tc>
        <w:tc>
          <w:tcPr>
            <w:tcW w:w="2376" w:type="dxa"/>
          </w:tcPr>
          <w:p w:rsidR="005C0A4E" w:rsidRPr="00B87982" w:rsidRDefault="005C0A4E" w:rsidP="0029738F">
            <w:pPr>
              <w:jc w:val="both"/>
            </w:pPr>
            <w:r w:rsidRPr="00B87982">
              <w:t>10</w:t>
            </w:r>
          </w:p>
        </w:tc>
        <w:tc>
          <w:tcPr>
            <w:tcW w:w="2952" w:type="dxa"/>
          </w:tcPr>
          <w:p w:rsidR="005C0A4E" w:rsidRPr="00B87982" w:rsidRDefault="005C0A4E" w:rsidP="0029738F">
            <w:pPr>
              <w:jc w:val="both"/>
            </w:pPr>
            <w:r w:rsidRPr="00B87982">
              <w:t>4.24</w:t>
            </w:r>
          </w:p>
        </w:tc>
      </w:tr>
      <w:tr w:rsidR="005C0A4E" w:rsidRPr="00B87982" w:rsidTr="002154F9">
        <w:tc>
          <w:tcPr>
            <w:tcW w:w="3528" w:type="dxa"/>
          </w:tcPr>
          <w:p w:rsidR="005C0A4E" w:rsidRPr="00B87982" w:rsidRDefault="005C0A4E" w:rsidP="0029738F">
            <w:pPr>
              <w:jc w:val="both"/>
            </w:pPr>
            <w:r w:rsidRPr="00B87982">
              <w:t>51 – 55</w:t>
            </w:r>
          </w:p>
        </w:tc>
        <w:tc>
          <w:tcPr>
            <w:tcW w:w="2376" w:type="dxa"/>
          </w:tcPr>
          <w:p w:rsidR="005C0A4E" w:rsidRPr="00B87982" w:rsidRDefault="005C0A4E" w:rsidP="0029738F">
            <w:pPr>
              <w:jc w:val="both"/>
            </w:pPr>
            <w:r w:rsidRPr="00B87982">
              <w:t>4</w:t>
            </w:r>
          </w:p>
        </w:tc>
        <w:tc>
          <w:tcPr>
            <w:tcW w:w="2952" w:type="dxa"/>
          </w:tcPr>
          <w:p w:rsidR="005C0A4E" w:rsidRPr="00B87982" w:rsidRDefault="005C0A4E" w:rsidP="0029738F">
            <w:pPr>
              <w:jc w:val="both"/>
            </w:pPr>
            <w:r w:rsidRPr="00B87982">
              <w:t>1.69</w:t>
            </w:r>
          </w:p>
        </w:tc>
      </w:tr>
      <w:tr w:rsidR="005C0A4E" w:rsidRPr="00B87982" w:rsidTr="002154F9">
        <w:tc>
          <w:tcPr>
            <w:tcW w:w="3528" w:type="dxa"/>
          </w:tcPr>
          <w:p w:rsidR="005C0A4E" w:rsidRPr="00B87982" w:rsidRDefault="005C0A4E" w:rsidP="0029738F">
            <w:pPr>
              <w:jc w:val="both"/>
            </w:pPr>
            <w:r w:rsidRPr="00B87982">
              <w:t>56 – 60</w:t>
            </w:r>
          </w:p>
        </w:tc>
        <w:tc>
          <w:tcPr>
            <w:tcW w:w="2376" w:type="dxa"/>
          </w:tcPr>
          <w:p w:rsidR="005C0A4E" w:rsidRPr="00B87982" w:rsidRDefault="005C0A4E" w:rsidP="0029738F">
            <w:pPr>
              <w:jc w:val="both"/>
            </w:pPr>
            <w:r w:rsidRPr="00B87982">
              <w:t>4</w:t>
            </w:r>
          </w:p>
        </w:tc>
        <w:tc>
          <w:tcPr>
            <w:tcW w:w="2952" w:type="dxa"/>
          </w:tcPr>
          <w:p w:rsidR="005C0A4E" w:rsidRPr="00B87982" w:rsidRDefault="005C0A4E" w:rsidP="0029738F">
            <w:pPr>
              <w:jc w:val="both"/>
            </w:pPr>
            <w:r w:rsidRPr="00B87982">
              <w:t>1.69</w:t>
            </w:r>
          </w:p>
        </w:tc>
      </w:tr>
      <w:tr w:rsidR="005C0A4E" w:rsidRPr="00B87982" w:rsidTr="002154F9">
        <w:tc>
          <w:tcPr>
            <w:tcW w:w="3528" w:type="dxa"/>
          </w:tcPr>
          <w:p w:rsidR="005C0A4E" w:rsidRPr="00B87982" w:rsidRDefault="005C0A4E" w:rsidP="0029738F">
            <w:pPr>
              <w:jc w:val="both"/>
            </w:pPr>
            <w:r w:rsidRPr="00B87982">
              <w:t xml:space="preserve">61 – 65 </w:t>
            </w:r>
          </w:p>
        </w:tc>
        <w:tc>
          <w:tcPr>
            <w:tcW w:w="2376" w:type="dxa"/>
          </w:tcPr>
          <w:p w:rsidR="005C0A4E" w:rsidRPr="00B87982" w:rsidRDefault="005C0A4E" w:rsidP="0029738F">
            <w:pPr>
              <w:jc w:val="both"/>
            </w:pPr>
            <w:r w:rsidRPr="00B87982">
              <w:t>7</w:t>
            </w:r>
          </w:p>
        </w:tc>
        <w:tc>
          <w:tcPr>
            <w:tcW w:w="2952" w:type="dxa"/>
          </w:tcPr>
          <w:p w:rsidR="005C0A4E" w:rsidRPr="00B87982" w:rsidRDefault="005C0A4E" w:rsidP="0029738F">
            <w:pPr>
              <w:jc w:val="both"/>
            </w:pPr>
            <w:r w:rsidRPr="00B87982">
              <w:t>1.96</w:t>
            </w:r>
          </w:p>
        </w:tc>
      </w:tr>
      <w:tr w:rsidR="005C0A4E" w:rsidRPr="00B87982" w:rsidTr="002154F9">
        <w:tc>
          <w:tcPr>
            <w:tcW w:w="3528" w:type="dxa"/>
          </w:tcPr>
          <w:p w:rsidR="005C0A4E" w:rsidRPr="00B87982" w:rsidRDefault="005C0A4E" w:rsidP="0029738F">
            <w:pPr>
              <w:jc w:val="both"/>
            </w:pPr>
            <w:r w:rsidRPr="00B87982">
              <w:lastRenderedPageBreak/>
              <w:t>65 -70</w:t>
            </w:r>
          </w:p>
        </w:tc>
        <w:tc>
          <w:tcPr>
            <w:tcW w:w="2376" w:type="dxa"/>
          </w:tcPr>
          <w:p w:rsidR="005C0A4E" w:rsidRPr="00B87982" w:rsidRDefault="005C0A4E" w:rsidP="0029738F">
            <w:pPr>
              <w:jc w:val="both"/>
            </w:pPr>
            <w:r w:rsidRPr="00B87982">
              <w:t>2</w:t>
            </w:r>
          </w:p>
        </w:tc>
        <w:tc>
          <w:tcPr>
            <w:tcW w:w="2952" w:type="dxa"/>
          </w:tcPr>
          <w:p w:rsidR="005C0A4E" w:rsidRPr="00B87982" w:rsidRDefault="005C0A4E" w:rsidP="0029738F">
            <w:pPr>
              <w:jc w:val="both"/>
            </w:pPr>
            <w:r w:rsidRPr="00B87982">
              <w:t>0.84</w:t>
            </w:r>
          </w:p>
        </w:tc>
      </w:tr>
      <w:tr w:rsidR="005C0A4E" w:rsidRPr="00B87982" w:rsidTr="002154F9">
        <w:tc>
          <w:tcPr>
            <w:tcW w:w="3528" w:type="dxa"/>
          </w:tcPr>
          <w:p w:rsidR="005C0A4E" w:rsidRPr="00B87982" w:rsidRDefault="005C0A4E" w:rsidP="0029738F">
            <w:pPr>
              <w:jc w:val="both"/>
            </w:pPr>
            <w:r w:rsidRPr="00B87982">
              <w:t>Patients whose  ages were not recorded in the files</w:t>
            </w:r>
          </w:p>
        </w:tc>
        <w:tc>
          <w:tcPr>
            <w:tcW w:w="2376" w:type="dxa"/>
          </w:tcPr>
          <w:p w:rsidR="005C0A4E" w:rsidRPr="00B87982" w:rsidRDefault="005C0A4E" w:rsidP="0029738F">
            <w:pPr>
              <w:jc w:val="both"/>
            </w:pPr>
            <w:r w:rsidRPr="00B87982">
              <w:t>53</w:t>
            </w:r>
          </w:p>
        </w:tc>
        <w:tc>
          <w:tcPr>
            <w:tcW w:w="2952" w:type="dxa"/>
          </w:tcPr>
          <w:p w:rsidR="005C0A4E" w:rsidRPr="00B87982" w:rsidRDefault="005C0A4E" w:rsidP="0029738F">
            <w:pPr>
              <w:jc w:val="both"/>
            </w:pPr>
            <w:r w:rsidRPr="00B87982">
              <w:t>22.45</w:t>
            </w:r>
          </w:p>
        </w:tc>
      </w:tr>
      <w:tr w:rsidR="005C0A4E" w:rsidRPr="00B87982" w:rsidTr="002154F9">
        <w:tc>
          <w:tcPr>
            <w:tcW w:w="3528" w:type="dxa"/>
          </w:tcPr>
          <w:p w:rsidR="005C0A4E" w:rsidRPr="00B87982" w:rsidRDefault="005C0A4E" w:rsidP="0029738F">
            <w:pPr>
              <w:jc w:val="both"/>
              <w:rPr>
                <w:b/>
              </w:rPr>
            </w:pPr>
            <w:r w:rsidRPr="00B87982">
              <w:rPr>
                <w:b/>
              </w:rPr>
              <w:t>Total</w:t>
            </w:r>
          </w:p>
        </w:tc>
        <w:tc>
          <w:tcPr>
            <w:tcW w:w="2376" w:type="dxa"/>
          </w:tcPr>
          <w:p w:rsidR="005C0A4E" w:rsidRPr="00B87982" w:rsidRDefault="005C0A4E" w:rsidP="0029738F">
            <w:pPr>
              <w:jc w:val="both"/>
              <w:rPr>
                <w:b/>
              </w:rPr>
            </w:pPr>
            <w:r w:rsidRPr="00B87982">
              <w:rPr>
                <w:b/>
              </w:rPr>
              <w:t>236</w:t>
            </w:r>
          </w:p>
        </w:tc>
        <w:tc>
          <w:tcPr>
            <w:tcW w:w="2952" w:type="dxa"/>
          </w:tcPr>
          <w:p w:rsidR="005C0A4E" w:rsidRPr="00B87982" w:rsidRDefault="005C0A4E" w:rsidP="0029738F">
            <w:pPr>
              <w:jc w:val="both"/>
              <w:rPr>
                <w:b/>
              </w:rPr>
            </w:pPr>
            <w:r w:rsidRPr="00B87982">
              <w:rPr>
                <w:b/>
              </w:rPr>
              <w:t>100</w:t>
            </w:r>
          </w:p>
        </w:tc>
      </w:tr>
    </w:tbl>
    <w:p w:rsidR="005C0A4E" w:rsidRPr="00B87982" w:rsidRDefault="005C0A4E" w:rsidP="0029738F">
      <w:pPr>
        <w:jc w:val="both"/>
      </w:pPr>
    </w:p>
    <w:p w:rsidR="005C0A4E" w:rsidRPr="00B87982" w:rsidRDefault="005C0A4E" w:rsidP="0029738F">
      <w:pPr>
        <w:jc w:val="both"/>
      </w:pPr>
      <w:r w:rsidRPr="00B87982">
        <w:t xml:space="preserve">Table 7: Shows that upper abdominal pain occurs most in 31 – 33 years age group 33 (13.98%), followed by 21-25 year age group 30(12,71%), 23(9.74) for 26-30 years age group, 16-20, 36- 40 and 41-45  years age groups have 16 (6-80%) each, 53 (22.45%), 11-15 years age group,7 (2.97%) each for 6- 10 and 61-65 years age groups, whose  ages were not recorded in the files  4(1.69%)each for 51-55 and  56 – 60 years age group, 2 (0.84%) for 65-70 years age group and 1(0.42%) for 0-5 years age group.  </w:t>
      </w:r>
    </w:p>
    <w:p w:rsidR="005C0A4E" w:rsidRPr="00B87982" w:rsidRDefault="0029738F" w:rsidP="0029738F">
      <w:pPr>
        <w:jc w:val="both"/>
        <w:rPr>
          <w:b/>
        </w:rPr>
      </w:pPr>
      <w:bookmarkStart w:id="5" w:name="_Hlk169188773"/>
      <w:r w:rsidRPr="00B87982">
        <w:rPr>
          <w:b/>
        </w:rPr>
        <w:t>Beaconhealth And Funbell Diagnostic Centers</w:t>
      </w:r>
      <w:bookmarkEnd w:id="5"/>
    </w:p>
    <w:p w:rsidR="005C0A4E" w:rsidRPr="00B87982" w:rsidRDefault="0029738F" w:rsidP="0029738F">
      <w:pPr>
        <w:jc w:val="both"/>
        <w:rPr>
          <w:b/>
        </w:rPr>
      </w:pPr>
      <w:r w:rsidRPr="00B87982">
        <w:rPr>
          <w:b/>
        </w:rPr>
        <w:t>Table 8:</w:t>
      </w:r>
      <w:r w:rsidRPr="00B87982">
        <w:rPr>
          <w:b/>
        </w:rPr>
        <w:tab/>
      </w:r>
      <w:bookmarkStart w:id="6" w:name="_Hlk169188858"/>
      <w:r>
        <w:rPr>
          <w:b/>
        </w:rPr>
        <w:t>Organ Distributions of Cases i</w:t>
      </w:r>
      <w:r w:rsidRPr="00B87982">
        <w:rPr>
          <w:b/>
        </w:rPr>
        <w:t xml:space="preserve">n Patients With Upper Abdominal Pain And Their Percentages </w:t>
      </w:r>
      <w:bookmarkEnd w:id="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5C0A4E" w:rsidRPr="00B87982" w:rsidTr="002154F9">
        <w:tc>
          <w:tcPr>
            <w:tcW w:w="2952" w:type="dxa"/>
          </w:tcPr>
          <w:p w:rsidR="005C0A4E" w:rsidRPr="00B87982" w:rsidRDefault="005C0A4E" w:rsidP="0029738F">
            <w:pPr>
              <w:jc w:val="both"/>
              <w:rPr>
                <w:b/>
              </w:rPr>
            </w:pPr>
            <w:r w:rsidRPr="00B87982">
              <w:rPr>
                <w:b/>
              </w:rPr>
              <w:t xml:space="preserve">Organs </w:t>
            </w:r>
          </w:p>
        </w:tc>
        <w:tc>
          <w:tcPr>
            <w:tcW w:w="2952" w:type="dxa"/>
          </w:tcPr>
          <w:p w:rsidR="005C0A4E" w:rsidRPr="00B87982" w:rsidRDefault="005C0A4E" w:rsidP="0029738F">
            <w:pPr>
              <w:jc w:val="both"/>
              <w:rPr>
                <w:b/>
              </w:rPr>
            </w:pPr>
            <w:r w:rsidRPr="00B87982">
              <w:rPr>
                <w:b/>
              </w:rPr>
              <w:t>Frequency</w:t>
            </w:r>
          </w:p>
        </w:tc>
        <w:tc>
          <w:tcPr>
            <w:tcW w:w="2952" w:type="dxa"/>
          </w:tcPr>
          <w:p w:rsidR="005C0A4E" w:rsidRPr="00B87982" w:rsidRDefault="005C0A4E" w:rsidP="0029738F">
            <w:pPr>
              <w:jc w:val="both"/>
              <w:rPr>
                <w:b/>
              </w:rPr>
            </w:pPr>
            <w:r w:rsidRPr="00B87982">
              <w:rPr>
                <w:b/>
              </w:rPr>
              <w:t>Percentages %</w:t>
            </w:r>
          </w:p>
        </w:tc>
      </w:tr>
      <w:tr w:rsidR="005C0A4E" w:rsidRPr="00B87982" w:rsidTr="002154F9">
        <w:tc>
          <w:tcPr>
            <w:tcW w:w="2952" w:type="dxa"/>
          </w:tcPr>
          <w:p w:rsidR="005C0A4E" w:rsidRPr="00B87982" w:rsidRDefault="005C0A4E" w:rsidP="0029738F">
            <w:pPr>
              <w:jc w:val="both"/>
            </w:pPr>
            <w:r w:rsidRPr="00B87982">
              <w:t>Liver</w:t>
            </w:r>
          </w:p>
        </w:tc>
        <w:tc>
          <w:tcPr>
            <w:tcW w:w="2952" w:type="dxa"/>
          </w:tcPr>
          <w:p w:rsidR="005C0A4E" w:rsidRPr="00B87982" w:rsidRDefault="005C0A4E" w:rsidP="0029738F">
            <w:pPr>
              <w:jc w:val="both"/>
            </w:pPr>
            <w:r w:rsidRPr="00B87982">
              <w:t>92</w:t>
            </w:r>
          </w:p>
        </w:tc>
        <w:tc>
          <w:tcPr>
            <w:tcW w:w="2952" w:type="dxa"/>
          </w:tcPr>
          <w:p w:rsidR="005C0A4E" w:rsidRPr="00B87982" w:rsidRDefault="005C0A4E" w:rsidP="0029738F">
            <w:pPr>
              <w:jc w:val="both"/>
            </w:pPr>
            <w:r w:rsidRPr="00B87982">
              <w:t>38.98</w:t>
            </w:r>
          </w:p>
        </w:tc>
      </w:tr>
      <w:tr w:rsidR="005C0A4E" w:rsidRPr="00B87982" w:rsidTr="002154F9">
        <w:tc>
          <w:tcPr>
            <w:tcW w:w="2952" w:type="dxa"/>
          </w:tcPr>
          <w:p w:rsidR="005C0A4E" w:rsidRPr="00B87982" w:rsidRDefault="005C0A4E" w:rsidP="0029738F">
            <w:pPr>
              <w:jc w:val="both"/>
            </w:pPr>
            <w:r w:rsidRPr="00B87982">
              <w:t xml:space="preserve">kidney </w:t>
            </w:r>
          </w:p>
        </w:tc>
        <w:tc>
          <w:tcPr>
            <w:tcW w:w="2952" w:type="dxa"/>
          </w:tcPr>
          <w:p w:rsidR="005C0A4E" w:rsidRPr="00B87982" w:rsidRDefault="005C0A4E" w:rsidP="0029738F">
            <w:pPr>
              <w:jc w:val="both"/>
            </w:pPr>
            <w:r w:rsidRPr="00B87982">
              <w:t>76</w:t>
            </w:r>
          </w:p>
        </w:tc>
        <w:tc>
          <w:tcPr>
            <w:tcW w:w="2952" w:type="dxa"/>
          </w:tcPr>
          <w:p w:rsidR="005C0A4E" w:rsidRPr="00B87982" w:rsidRDefault="005C0A4E" w:rsidP="0029738F">
            <w:pPr>
              <w:jc w:val="both"/>
            </w:pPr>
            <w:r w:rsidRPr="00B87982">
              <w:t>32.20</w:t>
            </w:r>
          </w:p>
        </w:tc>
      </w:tr>
      <w:tr w:rsidR="005C0A4E" w:rsidRPr="00B87982" w:rsidTr="002154F9">
        <w:tc>
          <w:tcPr>
            <w:tcW w:w="2952" w:type="dxa"/>
          </w:tcPr>
          <w:p w:rsidR="005C0A4E" w:rsidRPr="00B87982" w:rsidRDefault="005C0A4E" w:rsidP="0029738F">
            <w:pPr>
              <w:jc w:val="both"/>
            </w:pPr>
            <w:r w:rsidRPr="00B87982">
              <w:t xml:space="preserve">Pancreas </w:t>
            </w:r>
          </w:p>
        </w:tc>
        <w:tc>
          <w:tcPr>
            <w:tcW w:w="2952" w:type="dxa"/>
          </w:tcPr>
          <w:p w:rsidR="005C0A4E" w:rsidRPr="00B87982" w:rsidRDefault="005C0A4E" w:rsidP="0029738F">
            <w:pPr>
              <w:jc w:val="both"/>
            </w:pPr>
            <w:r w:rsidRPr="00B87982">
              <w:t>3</w:t>
            </w:r>
          </w:p>
        </w:tc>
        <w:tc>
          <w:tcPr>
            <w:tcW w:w="2952" w:type="dxa"/>
          </w:tcPr>
          <w:p w:rsidR="005C0A4E" w:rsidRPr="00B87982" w:rsidRDefault="005C0A4E" w:rsidP="0029738F">
            <w:pPr>
              <w:jc w:val="both"/>
            </w:pPr>
            <w:r w:rsidRPr="00B87982">
              <w:t>1.27</w:t>
            </w:r>
          </w:p>
        </w:tc>
      </w:tr>
      <w:tr w:rsidR="005C0A4E" w:rsidRPr="00B87982" w:rsidTr="002154F9">
        <w:tc>
          <w:tcPr>
            <w:tcW w:w="2952" w:type="dxa"/>
          </w:tcPr>
          <w:p w:rsidR="005C0A4E" w:rsidRPr="00B87982" w:rsidRDefault="005C0A4E" w:rsidP="0029738F">
            <w:pPr>
              <w:jc w:val="both"/>
            </w:pPr>
            <w:r w:rsidRPr="00B87982">
              <w:t>Spleen</w:t>
            </w:r>
          </w:p>
        </w:tc>
        <w:tc>
          <w:tcPr>
            <w:tcW w:w="2952" w:type="dxa"/>
          </w:tcPr>
          <w:p w:rsidR="005C0A4E" w:rsidRPr="00B87982" w:rsidRDefault="005C0A4E" w:rsidP="0029738F">
            <w:pPr>
              <w:jc w:val="both"/>
            </w:pPr>
            <w:r w:rsidRPr="00B87982">
              <w:t>14</w:t>
            </w:r>
          </w:p>
        </w:tc>
        <w:tc>
          <w:tcPr>
            <w:tcW w:w="2952" w:type="dxa"/>
          </w:tcPr>
          <w:p w:rsidR="005C0A4E" w:rsidRPr="00B87982" w:rsidRDefault="005C0A4E" w:rsidP="0029738F">
            <w:pPr>
              <w:jc w:val="both"/>
            </w:pPr>
            <w:r w:rsidRPr="00B87982">
              <w:t>5.93</w:t>
            </w:r>
          </w:p>
        </w:tc>
      </w:tr>
      <w:tr w:rsidR="005C0A4E" w:rsidRPr="00B87982" w:rsidTr="002154F9">
        <w:tc>
          <w:tcPr>
            <w:tcW w:w="2952" w:type="dxa"/>
          </w:tcPr>
          <w:p w:rsidR="005C0A4E" w:rsidRPr="00B87982" w:rsidRDefault="005C0A4E" w:rsidP="0029738F">
            <w:pPr>
              <w:jc w:val="both"/>
            </w:pPr>
            <w:r w:rsidRPr="00B87982">
              <w:t>Upper GIT</w:t>
            </w:r>
          </w:p>
        </w:tc>
        <w:tc>
          <w:tcPr>
            <w:tcW w:w="2952" w:type="dxa"/>
          </w:tcPr>
          <w:p w:rsidR="005C0A4E" w:rsidRPr="00B87982" w:rsidRDefault="005C0A4E" w:rsidP="0029738F">
            <w:pPr>
              <w:jc w:val="both"/>
            </w:pPr>
            <w:r w:rsidRPr="00B87982">
              <w:t>9</w:t>
            </w:r>
          </w:p>
        </w:tc>
        <w:tc>
          <w:tcPr>
            <w:tcW w:w="2952" w:type="dxa"/>
          </w:tcPr>
          <w:p w:rsidR="005C0A4E" w:rsidRPr="00B87982" w:rsidRDefault="005C0A4E" w:rsidP="0029738F">
            <w:pPr>
              <w:jc w:val="both"/>
            </w:pPr>
            <w:r w:rsidRPr="00B87982">
              <w:t>3.81</w:t>
            </w:r>
          </w:p>
        </w:tc>
      </w:tr>
      <w:tr w:rsidR="005C0A4E" w:rsidRPr="00B87982" w:rsidTr="002154F9">
        <w:tc>
          <w:tcPr>
            <w:tcW w:w="2952" w:type="dxa"/>
          </w:tcPr>
          <w:p w:rsidR="005C0A4E" w:rsidRPr="00B87982" w:rsidRDefault="005C0A4E" w:rsidP="0029738F">
            <w:pPr>
              <w:jc w:val="both"/>
            </w:pPr>
            <w:r w:rsidRPr="00B87982">
              <w:t>Gall bladder</w:t>
            </w:r>
          </w:p>
        </w:tc>
        <w:tc>
          <w:tcPr>
            <w:tcW w:w="2952" w:type="dxa"/>
          </w:tcPr>
          <w:p w:rsidR="005C0A4E" w:rsidRPr="00B87982" w:rsidRDefault="005C0A4E" w:rsidP="0029738F">
            <w:pPr>
              <w:jc w:val="both"/>
            </w:pPr>
            <w:r w:rsidRPr="00B87982">
              <w:t>32</w:t>
            </w:r>
          </w:p>
        </w:tc>
        <w:tc>
          <w:tcPr>
            <w:tcW w:w="2952" w:type="dxa"/>
          </w:tcPr>
          <w:p w:rsidR="005C0A4E" w:rsidRPr="00B87982" w:rsidRDefault="005C0A4E" w:rsidP="0029738F">
            <w:pPr>
              <w:jc w:val="both"/>
            </w:pPr>
            <w:r w:rsidRPr="00B87982">
              <w:t>13.56</w:t>
            </w:r>
          </w:p>
        </w:tc>
      </w:tr>
      <w:tr w:rsidR="005C0A4E" w:rsidRPr="00B87982" w:rsidTr="002154F9">
        <w:tc>
          <w:tcPr>
            <w:tcW w:w="2952" w:type="dxa"/>
          </w:tcPr>
          <w:p w:rsidR="005C0A4E" w:rsidRPr="00B87982" w:rsidRDefault="005C0A4E" w:rsidP="0029738F">
            <w:pPr>
              <w:jc w:val="both"/>
            </w:pPr>
            <w:r w:rsidRPr="00B87982">
              <w:t>Normal studies</w:t>
            </w:r>
          </w:p>
        </w:tc>
        <w:tc>
          <w:tcPr>
            <w:tcW w:w="2952" w:type="dxa"/>
          </w:tcPr>
          <w:p w:rsidR="005C0A4E" w:rsidRPr="00B87982" w:rsidRDefault="005C0A4E" w:rsidP="0029738F">
            <w:pPr>
              <w:jc w:val="both"/>
            </w:pPr>
            <w:r w:rsidRPr="00B87982">
              <w:t>10</w:t>
            </w:r>
          </w:p>
        </w:tc>
        <w:tc>
          <w:tcPr>
            <w:tcW w:w="2952" w:type="dxa"/>
          </w:tcPr>
          <w:p w:rsidR="005C0A4E" w:rsidRPr="00B87982" w:rsidRDefault="005C0A4E" w:rsidP="0029738F">
            <w:pPr>
              <w:jc w:val="both"/>
            </w:pPr>
            <w:r w:rsidRPr="00B87982">
              <w:t>4.24</w:t>
            </w:r>
          </w:p>
        </w:tc>
      </w:tr>
      <w:tr w:rsidR="005C0A4E" w:rsidRPr="00B87982" w:rsidTr="002154F9">
        <w:tc>
          <w:tcPr>
            <w:tcW w:w="2952" w:type="dxa"/>
          </w:tcPr>
          <w:p w:rsidR="005C0A4E" w:rsidRPr="00B87982" w:rsidRDefault="005C0A4E" w:rsidP="0029738F">
            <w:pPr>
              <w:jc w:val="both"/>
              <w:rPr>
                <w:b/>
              </w:rPr>
            </w:pPr>
            <w:r w:rsidRPr="00B87982">
              <w:rPr>
                <w:b/>
              </w:rPr>
              <w:t xml:space="preserve">Total </w:t>
            </w:r>
          </w:p>
        </w:tc>
        <w:tc>
          <w:tcPr>
            <w:tcW w:w="2952" w:type="dxa"/>
          </w:tcPr>
          <w:p w:rsidR="005C0A4E" w:rsidRPr="00B87982" w:rsidRDefault="005C0A4E" w:rsidP="0029738F">
            <w:pPr>
              <w:jc w:val="both"/>
              <w:rPr>
                <w:b/>
              </w:rPr>
            </w:pPr>
            <w:r w:rsidRPr="00B87982">
              <w:rPr>
                <w:b/>
              </w:rPr>
              <w:t>236</w:t>
            </w:r>
          </w:p>
        </w:tc>
        <w:tc>
          <w:tcPr>
            <w:tcW w:w="2952" w:type="dxa"/>
          </w:tcPr>
          <w:p w:rsidR="005C0A4E" w:rsidRPr="00B87982" w:rsidRDefault="005C0A4E" w:rsidP="0029738F">
            <w:pPr>
              <w:jc w:val="both"/>
              <w:rPr>
                <w:b/>
              </w:rPr>
            </w:pPr>
            <w:r w:rsidRPr="00B87982">
              <w:rPr>
                <w:b/>
              </w:rPr>
              <w:t>100</w:t>
            </w:r>
          </w:p>
        </w:tc>
      </w:tr>
    </w:tbl>
    <w:p w:rsidR="005C0A4E" w:rsidRPr="00B87982" w:rsidRDefault="005C0A4E" w:rsidP="0029738F">
      <w:pPr>
        <w:jc w:val="both"/>
      </w:pPr>
    </w:p>
    <w:p w:rsidR="005C0A4E" w:rsidRPr="00B87982" w:rsidRDefault="005C0A4E" w:rsidP="0029738F">
      <w:pPr>
        <w:jc w:val="both"/>
      </w:pPr>
      <w:r w:rsidRPr="00B87982">
        <w:t xml:space="preserve">Table 8: Shows that liver has the higher pathologies 92 (38.98%) followed by 76 (32.20%) kidney, 32(13.56%) gallbladder, 14 (5.93%) spleen, 10 (4.24%) normal studies, 9 (3.81%) upper GIT and 3 (1.27%) pancreas </w:t>
      </w:r>
    </w:p>
    <w:p w:rsidR="005C0A4E" w:rsidRPr="00B87982" w:rsidRDefault="005C0A4E" w:rsidP="0029738F">
      <w:pPr>
        <w:ind w:right="-360"/>
        <w:jc w:val="both"/>
        <w:rPr>
          <w:b/>
        </w:rPr>
      </w:pPr>
      <w:r w:rsidRPr="00B87982">
        <w:rPr>
          <w:b/>
        </w:rPr>
        <w:br w:type="page"/>
      </w:r>
      <w:r w:rsidR="0029738F" w:rsidRPr="00B87982">
        <w:rPr>
          <w:b/>
        </w:rPr>
        <w:lastRenderedPageBreak/>
        <w:t>Beaconhealth And Funbell Diagnostic Centers</w:t>
      </w:r>
    </w:p>
    <w:p w:rsidR="005C0A4E" w:rsidRPr="00B87982" w:rsidRDefault="0029738F" w:rsidP="0029738F">
      <w:pPr>
        <w:jc w:val="both"/>
        <w:rPr>
          <w:b/>
        </w:rPr>
      </w:pPr>
      <w:bookmarkStart w:id="7" w:name="_Hlk169189166"/>
      <w:r>
        <w:rPr>
          <w:b/>
        </w:rPr>
        <w:t xml:space="preserve">Table 9: </w:t>
      </w:r>
      <w:r w:rsidRPr="00B87982">
        <w:rPr>
          <w:b/>
        </w:rPr>
        <w:t>Organ Dist</w:t>
      </w:r>
      <w:r>
        <w:rPr>
          <w:b/>
        </w:rPr>
        <w:t xml:space="preserve">ribution Of Cases in Gender of </w:t>
      </w:r>
      <w:r w:rsidRPr="00B87982">
        <w:rPr>
          <w:b/>
        </w:rPr>
        <w:t>Patients With U</w:t>
      </w:r>
      <w:r>
        <w:rPr>
          <w:b/>
        </w:rPr>
        <w:t xml:space="preserve">pper Abdominal Pain And Their </w:t>
      </w:r>
      <w:r w:rsidRPr="00B87982">
        <w:rPr>
          <w:b/>
        </w:rPr>
        <w:t xml:space="preserve">Percentages </w:t>
      </w:r>
      <w:bookmarkEnd w:id="7"/>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88"/>
        <w:gridCol w:w="1260"/>
        <w:gridCol w:w="1440"/>
        <w:gridCol w:w="2298"/>
        <w:gridCol w:w="2202"/>
      </w:tblGrid>
      <w:tr w:rsidR="005C0A4E" w:rsidRPr="00B87982" w:rsidTr="002154F9">
        <w:tc>
          <w:tcPr>
            <w:tcW w:w="2088" w:type="dxa"/>
          </w:tcPr>
          <w:p w:rsidR="005C0A4E" w:rsidRPr="00B87982" w:rsidRDefault="005C0A4E" w:rsidP="0029738F">
            <w:pPr>
              <w:jc w:val="both"/>
              <w:rPr>
                <w:b/>
              </w:rPr>
            </w:pPr>
            <w:r w:rsidRPr="00B87982">
              <w:rPr>
                <w:b/>
              </w:rPr>
              <w:t xml:space="preserve">Organs </w:t>
            </w:r>
          </w:p>
        </w:tc>
        <w:tc>
          <w:tcPr>
            <w:tcW w:w="1260" w:type="dxa"/>
          </w:tcPr>
          <w:p w:rsidR="005C0A4E" w:rsidRPr="00B87982" w:rsidRDefault="005C0A4E" w:rsidP="0029738F">
            <w:pPr>
              <w:jc w:val="both"/>
              <w:rPr>
                <w:b/>
              </w:rPr>
            </w:pPr>
            <w:r w:rsidRPr="00B87982">
              <w:rPr>
                <w:b/>
              </w:rPr>
              <w:t xml:space="preserve">Males </w:t>
            </w:r>
          </w:p>
        </w:tc>
        <w:tc>
          <w:tcPr>
            <w:tcW w:w="1440" w:type="dxa"/>
          </w:tcPr>
          <w:p w:rsidR="005C0A4E" w:rsidRPr="00B87982" w:rsidRDefault="005C0A4E" w:rsidP="0029738F">
            <w:pPr>
              <w:jc w:val="both"/>
              <w:rPr>
                <w:b/>
              </w:rPr>
            </w:pPr>
            <w:r w:rsidRPr="00B87982">
              <w:rPr>
                <w:b/>
              </w:rPr>
              <w:t xml:space="preserve">Females </w:t>
            </w:r>
          </w:p>
        </w:tc>
        <w:tc>
          <w:tcPr>
            <w:tcW w:w="2298" w:type="dxa"/>
          </w:tcPr>
          <w:p w:rsidR="005C0A4E" w:rsidRPr="00B87982" w:rsidRDefault="005C0A4E" w:rsidP="0029738F">
            <w:pPr>
              <w:jc w:val="both"/>
              <w:rPr>
                <w:b/>
              </w:rPr>
            </w:pPr>
            <w:r w:rsidRPr="00B87982">
              <w:rPr>
                <w:b/>
              </w:rPr>
              <w:t>Percentage  of males</w:t>
            </w:r>
          </w:p>
        </w:tc>
        <w:tc>
          <w:tcPr>
            <w:tcW w:w="2202" w:type="dxa"/>
          </w:tcPr>
          <w:p w:rsidR="005C0A4E" w:rsidRPr="00B87982" w:rsidRDefault="005C0A4E" w:rsidP="0029738F">
            <w:pPr>
              <w:jc w:val="both"/>
              <w:rPr>
                <w:b/>
              </w:rPr>
            </w:pPr>
            <w:r w:rsidRPr="00B87982">
              <w:rPr>
                <w:b/>
              </w:rPr>
              <w:t>Percentage  of female</w:t>
            </w:r>
          </w:p>
        </w:tc>
      </w:tr>
      <w:tr w:rsidR="005C0A4E" w:rsidRPr="00B87982" w:rsidTr="002154F9">
        <w:tc>
          <w:tcPr>
            <w:tcW w:w="2088" w:type="dxa"/>
          </w:tcPr>
          <w:p w:rsidR="005C0A4E" w:rsidRPr="00B87982" w:rsidRDefault="005C0A4E" w:rsidP="0029738F">
            <w:pPr>
              <w:jc w:val="both"/>
            </w:pPr>
            <w:r w:rsidRPr="00B87982">
              <w:t xml:space="preserve">Liver </w:t>
            </w:r>
          </w:p>
        </w:tc>
        <w:tc>
          <w:tcPr>
            <w:tcW w:w="1260" w:type="dxa"/>
          </w:tcPr>
          <w:p w:rsidR="005C0A4E" w:rsidRPr="00B87982" w:rsidRDefault="005C0A4E" w:rsidP="0029738F">
            <w:pPr>
              <w:jc w:val="both"/>
            </w:pPr>
            <w:r w:rsidRPr="00B87982">
              <w:t>35</w:t>
            </w:r>
          </w:p>
        </w:tc>
        <w:tc>
          <w:tcPr>
            <w:tcW w:w="1440" w:type="dxa"/>
          </w:tcPr>
          <w:p w:rsidR="005C0A4E" w:rsidRPr="00B87982" w:rsidRDefault="005C0A4E" w:rsidP="0029738F">
            <w:pPr>
              <w:jc w:val="both"/>
            </w:pPr>
            <w:r w:rsidRPr="00B87982">
              <w:t>57</w:t>
            </w:r>
          </w:p>
        </w:tc>
        <w:tc>
          <w:tcPr>
            <w:tcW w:w="2298" w:type="dxa"/>
          </w:tcPr>
          <w:p w:rsidR="005C0A4E" w:rsidRPr="00B87982" w:rsidRDefault="005C0A4E" w:rsidP="0029738F">
            <w:pPr>
              <w:jc w:val="both"/>
            </w:pPr>
            <w:r w:rsidRPr="00B87982">
              <w:t>36.08</w:t>
            </w:r>
          </w:p>
        </w:tc>
        <w:tc>
          <w:tcPr>
            <w:tcW w:w="2202" w:type="dxa"/>
          </w:tcPr>
          <w:p w:rsidR="005C0A4E" w:rsidRPr="00B87982" w:rsidRDefault="005C0A4E" w:rsidP="0029738F">
            <w:pPr>
              <w:jc w:val="both"/>
            </w:pPr>
            <w:r w:rsidRPr="00B87982">
              <w:t>41.01</w:t>
            </w:r>
          </w:p>
        </w:tc>
      </w:tr>
      <w:tr w:rsidR="005C0A4E" w:rsidRPr="00B87982" w:rsidTr="002154F9">
        <w:tc>
          <w:tcPr>
            <w:tcW w:w="2088" w:type="dxa"/>
          </w:tcPr>
          <w:p w:rsidR="005C0A4E" w:rsidRPr="00B87982" w:rsidRDefault="005C0A4E" w:rsidP="0029738F">
            <w:pPr>
              <w:jc w:val="both"/>
            </w:pPr>
            <w:r w:rsidRPr="00B87982">
              <w:t xml:space="preserve">Kidney </w:t>
            </w:r>
          </w:p>
        </w:tc>
        <w:tc>
          <w:tcPr>
            <w:tcW w:w="1260" w:type="dxa"/>
          </w:tcPr>
          <w:p w:rsidR="005C0A4E" w:rsidRPr="00B87982" w:rsidRDefault="005C0A4E" w:rsidP="0029738F">
            <w:pPr>
              <w:jc w:val="both"/>
            </w:pPr>
            <w:r w:rsidRPr="00B87982">
              <w:t>36</w:t>
            </w:r>
          </w:p>
        </w:tc>
        <w:tc>
          <w:tcPr>
            <w:tcW w:w="1440" w:type="dxa"/>
          </w:tcPr>
          <w:p w:rsidR="005C0A4E" w:rsidRPr="00B87982" w:rsidRDefault="005C0A4E" w:rsidP="0029738F">
            <w:pPr>
              <w:jc w:val="both"/>
            </w:pPr>
            <w:r w:rsidRPr="00B87982">
              <w:t>40</w:t>
            </w:r>
          </w:p>
        </w:tc>
        <w:tc>
          <w:tcPr>
            <w:tcW w:w="2298" w:type="dxa"/>
          </w:tcPr>
          <w:p w:rsidR="005C0A4E" w:rsidRPr="00B87982" w:rsidRDefault="005C0A4E" w:rsidP="0029738F">
            <w:pPr>
              <w:jc w:val="both"/>
            </w:pPr>
            <w:r w:rsidRPr="00B87982">
              <w:t>37.11</w:t>
            </w:r>
          </w:p>
        </w:tc>
        <w:tc>
          <w:tcPr>
            <w:tcW w:w="2202" w:type="dxa"/>
          </w:tcPr>
          <w:p w:rsidR="005C0A4E" w:rsidRPr="00B87982" w:rsidRDefault="005C0A4E" w:rsidP="0029738F">
            <w:pPr>
              <w:jc w:val="both"/>
            </w:pPr>
            <w:r w:rsidRPr="00B87982">
              <w:t>28.78</w:t>
            </w:r>
          </w:p>
        </w:tc>
      </w:tr>
      <w:tr w:rsidR="005C0A4E" w:rsidRPr="00B87982" w:rsidTr="002154F9">
        <w:tc>
          <w:tcPr>
            <w:tcW w:w="2088" w:type="dxa"/>
          </w:tcPr>
          <w:p w:rsidR="005C0A4E" w:rsidRPr="00B87982" w:rsidRDefault="005C0A4E" w:rsidP="0029738F">
            <w:pPr>
              <w:jc w:val="both"/>
            </w:pPr>
            <w:r w:rsidRPr="00B87982">
              <w:t xml:space="preserve">Pancreas </w:t>
            </w:r>
          </w:p>
        </w:tc>
        <w:tc>
          <w:tcPr>
            <w:tcW w:w="1260" w:type="dxa"/>
          </w:tcPr>
          <w:p w:rsidR="005C0A4E" w:rsidRPr="00B87982" w:rsidRDefault="005C0A4E" w:rsidP="0029738F">
            <w:pPr>
              <w:jc w:val="both"/>
            </w:pPr>
            <w:r w:rsidRPr="00B87982">
              <w:t>1</w:t>
            </w:r>
          </w:p>
        </w:tc>
        <w:tc>
          <w:tcPr>
            <w:tcW w:w="1440" w:type="dxa"/>
          </w:tcPr>
          <w:p w:rsidR="005C0A4E" w:rsidRPr="00B87982" w:rsidRDefault="005C0A4E" w:rsidP="0029738F">
            <w:pPr>
              <w:jc w:val="both"/>
            </w:pPr>
            <w:r w:rsidRPr="00B87982">
              <w:t>2</w:t>
            </w:r>
          </w:p>
        </w:tc>
        <w:tc>
          <w:tcPr>
            <w:tcW w:w="2298" w:type="dxa"/>
          </w:tcPr>
          <w:p w:rsidR="005C0A4E" w:rsidRPr="00B87982" w:rsidRDefault="005C0A4E" w:rsidP="0029738F">
            <w:pPr>
              <w:jc w:val="both"/>
            </w:pPr>
            <w:r w:rsidRPr="00B87982">
              <w:t>1.03</w:t>
            </w:r>
          </w:p>
        </w:tc>
        <w:tc>
          <w:tcPr>
            <w:tcW w:w="2202" w:type="dxa"/>
          </w:tcPr>
          <w:p w:rsidR="005C0A4E" w:rsidRPr="00B87982" w:rsidRDefault="005C0A4E" w:rsidP="0029738F">
            <w:pPr>
              <w:jc w:val="both"/>
            </w:pPr>
            <w:r w:rsidRPr="00B87982">
              <w:t>1.44</w:t>
            </w:r>
          </w:p>
        </w:tc>
      </w:tr>
      <w:tr w:rsidR="005C0A4E" w:rsidRPr="00B87982" w:rsidTr="002154F9">
        <w:tc>
          <w:tcPr>
            <w:tcW w:w="2088" w:type="dxa"/>
          </w:tcPr>
          <w:p w:rsidR="005C0A4E" w:rsidRPr="00B87982" w:rsidRDefault="005C0A4E" w:rsidP="0029738F">
            <w:pPr>
              <w:jc w:val="both"/>
            </w:pPr>
            <w:r w:rsidRPr="00B87982">
              <w:t xml:space="preserve">Spleen </w:t>
            </w:r>
          </w:p>
        </w:tc>
        <w:tc>
          <w:tcPr>
            <w:tcW w:w="1260" w:type="dxa"/>
          </w:tcPr>
          <w:p w:rsidR="005C0A4E" w:rsidRPr="00B87982" w:rsidRDefault="005C0A4E" w:rsidP="0029738F">
            <w:pPr>
              <w:jc w:val="both"/>
            </w:pPr>
            <w:r w:rsidRPr="00B87982">
              <w:t>4</w:t>
            </w:r>
          </w:p>
        </w:tc>
        <w:tc>
          <w:tcPr>
            <w:tcW w:w="1440" w:type="dxa"/>
          </w:tcPr>
          <w:p w:rsidR="005C0A4E" w:rsidRPr="00B87982" w:rsidRDefault="005C0A4E" w:rsidP="0029738F">
            <w:pPr>
              <w:jc w:val="both"/>
            </w:pPr>
            <w:r w:rsidRPr="00B87982">
              <w:t>10</w:t>
            </w:r>
          </w:p>
        </w:tc>
        <w:tc>
          <w:tcPr>
            <w:tcW w:w="2298" w:type="dxa"/>
          </w:tcPr>
          <w:p w:rsidR="005C0A4E" w:rsidRPr="00B87982" w:rsidRDefault="005C0A4E" w:rsidP="0029738F">
            <w:pPr>
              <w:jc w:val="both"/>
            </w:pPr>
            <w:r w:rsidRPr="00B87982">
              <w:t>4.12</w:t>
            </w:r>
          </w:p>
        </w:tc>
        <w:tc>
          <w:tcPr>
            <w:tcW w:w="2202" w:type="dxa"/>
          </w:tcPr>
          <w:p w:rsidR="005C0A4E" w:rsidRPr="00B87982" w:rsidRDefault="005C0A4E" w:rsidP="0029738F">
            <w:pPr>
              <w:jc w:val="both"/>
            </w:pPr>
            <w:r w:rsidRPr="00B87982">
              <w:t>7.19</w:t>
            </w:r>
          </w:p>
        </w:tc>
      </w:tr>
      <w:tr w:rsidR="005C0A4E" w:rsidRPr="00B87982" w:rsidTr="002154F9">
        <w:tc>
          <w:tcPr>
            <w:tcW w:w="2088" w:type="dxa"/>
          </w:tcPr>
          <w:p w:rsidR="005C0A4E" w:rsidRPr="00B87982" w:rsidRDefault="005C0A4E" w:rsidP="0029738F">
            <w:pPr>
              <w:jc w:val="both"/>
            </w:pPr>
            <w:r w:rsidRPr="00B87982">
              <w:t xml:space="preserve">Upper GIT </w:t>
            </w:r>
          </w:p>
        </w:tc>
        <w:tc>
          <w:tcPr>
            <w:tcW w:w="1260" w:type="dxa"/>
          </w:tcPr>
          <w:p w:rsidR="005C0A4E" w:rsidRPr="00B87982" w:rsidRDefault="005C0A4E" w:rsidP="0029738F">
            <w:pPr>
              <w:jc w:val="both"/>
            </w:pPr>
            <w:r w:rsidRPr="00B87982">
              <w:t>3</w:t>
            </w:r>
          </w:p>
        </w:tc>
        <w:tc>
          <w:tcPr>
            <w:tcW w:w="1440" w:type="dxa"/>
          </w:tcPr>
          <w:p w:rsidR="005C0A4E" w:rsidRPr="00B87982" w:rsidRDefault="005C0A4E" w:rsidP="0029738F">
            <w:pPr>
              <w:jc w:val="both"/>
            </w:pPr>
            <w:r w:rsidRPr="00B87982">
              <w:t>6</w:t>
            </w:r>
          </w:p>
        </w:tc>
        <w:tc>
          <w:tcPr>
            <w:tcW w:w="2298" w:type="dxa"/>
          </w:tcPr>
          <w:p w:rsidR="005C0A4E" w:rsidRPr="00B87982" w:rsidRDefault="005C0A4E" w:rsidP="0029738F">
            <w:pPr>
              <w:jc w:val="both"/>
            </w:pPr>
            <w:r w:rsidRPr="00B87982">
              <w:t>3.09</w:t>
            </w:r>
          </w:p>
        </w:tc>
        <w:tc>
          <w:tcPr>
            <w:tcW w:w="2202" w:type="dxa"/>
          </w:tcPr>
          <w:p w:rsidR="005C0A4E" w:rsidRPr="00B87982" w:rsidRDefault="005C0A4E" w:rsidP="0029738F">
            <w:pPr>
              <w:jc w:val="both"/>
            </w:pPr>
            <w:r w:rsidRPr="00B87982">
              <w:t>4.32</w:t>
            </w:r>
          </w:p>
        </w:tc>
      </w:tr>
      <w:tr w:rsidR="005C0A4E" w:rsidRPr="00B87982" w:rsidTr="002154F9">
        <w:tc>
          <w:tcPr>
            <w:tcW w:w="2088" w:type="dxa"/>
          </w:tcPr>
          <w:p w:rsidR="005C0A4E" w:rsidRPr="00B87982" w:rsidRDefault="005C0A4E" w:rsidP="0029738F">
            <w:pPr>
              <w:jc w:val="both"/>
            </w:pPr>
            <w:r w:rsidRPr="00B87982">
              <w:t xml:space="preserve">Gall bladder </w:t>
            </w:r>
          </w:p>
        </w:tc>
        <w:tc>
          <w:tcPr>
            <w:tcW w:w="1260" w:type="dxa"/>
          </w:tcPr>
          <w:p w:rsidR="005C0A4E" w:rsidRPr="00B87982" w:rsidRDefault="005C0A4E" w:rsidP="0029738F">
            <w:pPr>
              <w:jc w:val="both"/>
            </w:pPr>
            <w:r w:rsidRPr="00B87982">
              <w:t>12</w:t>
            </w:r>
          </w:p>
        </w:tc>
        <w:tc>
          <w:tcPr>
            <w:tcW w:w="1440" w:type="dxa"/>
          </w:tcPr>
          <w:p w:rsidR="005C0A4E" w:rsidRPr="00B87982" w:rsidRDefault="005C0A4E" w:rsidP="0029738F">
            <w:pPr>
              <w:jc w:val="both"/>
            </w:pPr>
            <w:r w:rsidRPr="00B87982">
              <w:t>20</w:t>
            </w:r>
          </w:p>
        </w:tc>
        <w:tc>
          <w:tcPr>
            <w:tcW w:w="2298" w:type="dxa"/>
          </w:tcPr>
          <w:p w:rsidR="005C0A4E" w:rsidRPr="00B87982" w:rsidRDefault="005C0A4E" w:rsidP="0029738F">
            <w:pPr>
              <w:jc w:val="both"/>
            </w:pPr>
            <w:r w:rsidRPr="00B87982">
              <w:t>12.37</w:t>
            </w:r>
          </w:p>
        </w:tc>
        <w:tc>
          <w:tcPr>
            <w:tcW w:w="2202" w:type="dxa"/>
          </w:tcPr>
          <w:p w:rsidR="005C0A4E" w:rsidRPr="00B87982" w:rsidRDefault="005C0A4E" w:rsidP="0029738F">
            <w:pPr>
              <w:jc w:val="both"/>
            </w:pPr>
            <w:r w:rsidRPr="00B87982">
              <w:t>14.39</w:t>
            </w:r>
          </w:p>
        </w:tc>
      </w:tr>
      <w:tr w:rsidR="005C0A4E" w:rsidRPr="00B87982" w:rsidTr="002154F9">
        <w:tc>
          <w:tcPr>
            <w:tcW w:w="2088" w:type="dxa"/>
          </w:tcPr>
          <w:p w:rsidR="005C0A4E" w:rsidRPr="00B87982" w:rsidRDefault="005C0A4E" w:rsidP="0029738F">
            <w:pPr>
              <w:jc w:val="both"/>
            </w:pPr>
            <w:r w:rsidRPr="00B87982">
              <w:t>Normal studies</w:t>
            </w:r>
          </w:p>
        </w:tc>
        <w:tc>
          <w:tcPr>
            <w:tcW w:w="1260" w:type="dxa"/>
          </w:tcPr>
          <w:p w:rsidR="005C0A4E" w:rsidRPr="00B87982" w:rsidRDefault="005C0A4E" w:rsidP="0029738F">
            <w:pPr>
              <w:jc w:val="both"/>
            </w:pPr>
            <w:r w:rsidRPr="00B87982">
              <w:t>6</w:t>
            </w:r>
          </w:p>
        </w:tc>
        <w:tc>
          <w:tcPr>
            <w:tcW w:w="1440" w:type="dxa"/>
          </w:tcPr>
          <w:p w:rsidR="005C0A4E" w:rsidRPr="00B87982" w:rsidRDefault="005C0A4E" w:rsidP="0029738F">
            <w:pPr>
              <w:jc w:val="both"/>
            </w:pPr>
            <w:r w:rsidRPr="00B87982">
              <w:t>4</w:t>
            </w:r>
          </w:p>
        </w:tc>
        <w:tc>
          <w:tcPr>
            <w:tcW w:w="2298" w:type="dxa"/>
          </w:tcPr>
          <w:p w:rsidR="005C0A4E" w:rsidRPr="00B87982" w:rsidRDefault="005C0A4E" w:rsidP="0029738F">
            <w:pPr>
              <w:jc w:val="both"/>
            </w:pPr>
            <w:r w:rsidRPr="00B87982">
              <w:t>6.19</w:t>
            </w:r>
          </w:p>
        </w:tc>
        <w:tc>
          <w:tcPr>
            <w:tcW w:w="2202" w:type="dxa"/>
          </w:tcPr>
          <w:p w:rsidR="005C0A4E" w:rsidRPr="00B87982" w:rsidRDefault="005C0A4E" w:rsidP="0029738F">
            <w:pPr>
              <w:jc w:val="both"/>
            </w:pPr>
            <w:r w:rsidRPr="00B87982">
              <w:t>2.88</w:t>
            </w:r>
          </w:p>
        </w:tc>
      </w:tr>
      <w:tr w:rsidR="005C0A4E" w:rsidRPr="00B87982" w:rsidTr="002154F9">
        <w:tc>
          <w:tcPr>
            <w:tcW w:w="2088" w:type="dxa"/>
          </w:tcPr>
          <w:p w:rsidR="005C0A4E" w:rsidRPr="00B87982" w:rsidRDefault="005C0A4E" w:rsidP="0029738F">
            <w:pPr>
              <w:jc w:val="both"/>
              <w:rPr>
                <w:b/>
              </w:rPr>
            </w:pPr>
            <w:r w:rsidRPr="00B87982">
              <w:rPr>
                <w:b/>
              </w:rPr>
              <w:t>Total</w:t>
            </w:r>
          </w:p>
        </w:tc>
        <w:tc>
          <w:tcPr>
            <w:tcW w:w="1260" w:type="dxa"/>
          </w:tcPr>
          <w:p w:rsidR="005C0A4E" w:rsidRPr="00B87982" w:rsidRDefault="005C0A4E" w:rsidP="0029738F">
            <w:pPr>
              <w:jc w:val="both"/>
              <w:rPr>
                <w:b/>
              </w:rPr>
            </w:pPr>
            <w:r w:rsidRPr="00B87982">
              <w:rPr>
                <w:b/>
              </w:rPr>
              <w:t>97</w:t>
            </w:r>
          </w:p>
        </w:tc>
        <w:tc>
          <w:tcPr>
            <w:tcW w:w="1440" w:type="dxa"/>
          </w:tcPr>
          <w:p w:rsidR="005C0A4E" w:rsidRPr="00B87982" w:rsidRDefault="005C0A4E" w:rsidP="0029738F">
            <w:pPr>
              <w:jc w:val="both"/>
              <w:rPr>
                <w:b/>
              </w:rPr>
            </w:pPr>
            <w:r w:rsidRPr="00B87982">
              <w:rPr>
                <w:b/>
              </w:rPr>
              <w:t>139</w:t>
            </w:r>
          </w:p>
        </w:tc>
        <w:tc>
          <w:tcPr>
            <w:tcW w:w="2298" w:type="dxa"/>
          </w:tcPr>
          <w:p w:rsidR="005C0A4E" w:rsidRPr="00B87982" w:rsidRDefault="005C0A4E" w:rsidP="0029738F">
            <w:pPr>
              <w:jc w:val="both"/>
              <w:rPr>
                <w:b/>
              </w:rPr>
            </w:pPr>
            <w:r w:rsidRPr="00B87982">
              <w:rPr>
                <w:b/>
              </w:rPr>
              <w:t>100</w:t>
            </w:r>
          </w:p>
        </w:tc>
        <w:tc>
          <w:tcPr>
            <w:tcW w:w="2202" w:type="dxa"/>
          </w:tcPr>
          <w:p w:rsidR="005C0A4E" w:rsidRPr="00B87982" w:rsidRDefault="005C0A4E" w:rsidP="0029738F">
            <w:pPr>
              <w:jc w:val="both"/>
              <w:rPr>
                <w:b/>
              </w:rPr>
            </w:pPr>
            <w:r w:rsidRPr="00B87982">
              <w:rPr>
                <w:b/>
              </w:rPr>
              <w:t>100</w:t>
            </w:r>
          </w:p>
        </w:tc>
      </w:tr>
    </w:tbl>
    <w:p w:rsidR="005C0A4E" w:rsidRPr="00B87982" w:rsidRDefault="005C0A4E" w:rsidP="0029738F">
      <w:pPr>
        <w:jc w:val="both"/>
      </w:pPr>
    </w:p>
    <w:p w:rsidR="005C0A4E" w:rsidRPr="00B87982" w:rsidRDefault="005C0A4E" w:rsidP="0029738F">
      <w:pPr>
        <w:jc w:val="both"/>
      </w:pPr>
      <w:r w:rsidRPr="00B87982">
        <w:t xml:space="preserve">Table 9: Shows that most of these pathologies were found in females 139(58.90%) and 97(41.10%) in males. Liver pathologies dominates in female 57(41.10%) and it also dominates in male 35 (36.08%). </w:t>
      </w:r>
    </w:p>
    <w:p w:rsidR="005C0A4E" w:rsidRPr="00B87982" w:rsidRDefault="0029738F" w:rsidP="0029738F">
      <w:pPr>
        <w:jc w:val="both"/>
        <w:rPr>
          <w:b/>
        </w:rPr>
      </w:pPr>
      <w:r w:rsidRPr="00B87982">
        <w:rPr>
          <w:b/>
        </w:rPr>
        <w:t xml:space="preserve">Beaconhealth And Funbell Diagnostic Centers </w:t>
      </w:r>
    </w:p>
    <w:p w:rsidR="005C0A4E" w:rsidRPr="00B87982" w:rsidRDefault="0029738F" w:rsidP="0029738F">
      <w:pPr>
        <w:jc w:val="both"/>
        <w:rPr>
          <w:b/>
        </w:rPr>
      </w:pPr>
      <w:r w:rsidRPr="00B87982">
        <w:rPr>
          <w:b/>
        </w:rPr>
        <w:t xml:space="preserve">Table 10:  </w:t>
      </w:r>
      <w:bookmarkStart w:id="8" w:name="_Hlk169189978"/>
      <w:r>
        <w:rPr>
          <w:b/>
        </w:rPr>
        <w:t>Sonographic Findings i</w:t>
      </w:r>
      <w:r w:rsidRPr="00B87982">
        <w:rPr>
          <w:b/>
        </w:rPr>
        <w:t>n The Liver And Their Gender Distri</w:t>
      </w:r>
      <w:r w:rsidR="006C180D">
        <w:rPr>
          <w:b/>
        </w:rPr>
        <w:t>bution i</w:t>
      </w:r>
      <w:r>
        <w:rPr>
          <w:b/>
        </w:rPr>
        <w:t xml:space="preserve">n Patients With Upper </w:t>
      </w:r>
      <w:r>
        <w:rPr>
          <w:b/>
        </w:rPr>
        <w:tab/>
      </w:r>
      <w:r w:rsidRPr="00B87982">
        <w:rPr>
          <w:b/>
        </w:rPr>
        <w:t>Abdominal Pain</w:t>
      </w:r>
    </w:p>
    <w:tbl>
      <w:tblPr>
        <w:tblW w:w="1098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06"/>
        <w:gridCol w:w="1118"/>
        <w:gridCol w:w="1391"/>
        <w:gridCol w:w="1511"/>
        <w:gridCol w:w="1568"/>
        <w:gridCol w:w="1693"/>
        <w:gridCol w:w="1693"/>
      </w:tblGrid>
      <w:tr w:rsidR="005C0A4E" w:rsidRPr="00B87982" w:rsidTr="002154F9">
        <w:tc>
          <w:tcPr>
            <w:tcW w:w="2006" w:type="dxa"/>
          </w:tcPr>
          <w:bookmarkEnd w:id="8"/>
          <w:p w:rsidR="005C0A4E" w:rsidRPr="00B87982" w:rsidRDefault="005C0A4E" w:rsidP="0029738F">
            <w:pPr>
              <w:jc w:val="both"/>
              <w:rPr>
                <w:b/>
              </w:rPr>
            </w:pPr>
            <w:r w:rsidRPr="00B87982">
              <w:rPr>
                <w:b/>
              </w:rPr>
              <w:t>Sonographic findings</w:t>
            </w:r>
          </w:p>
        </w:tc>
        <w:tc>
          <w:tcPr>
            <w:tcW w:w="1118" w:type="dxa"/>
          </w:tcPr>
          <w:p w:rsidR="005C0A4E" w:rsidRPr="00B87982" w:rsidRDefault="005C0A4E" w:rsidP="0029738F">
            <w:pPr>
              <w:jc w:val="both"/>
              <w:rPr>
                <w:b/>
              </w:rPr>
            </w:pPr>
            <w:r w:rsidRPr="00B87982">
              <w:rPr>
                <w:b/>
              </w:rPr>
              <w:t>Male(s)</w:t>
            </w:r>
          </w:p>
        </w:tc>
        <w:tc>
          <w:tcPr>
            <w:tcW w:w="1391" w:type="dxa"/>
          </w:tcPr>
          <w:p w:rsidR="005C0A4E" w:rsidRPr="00B87982" w:rsidRDefault="005C0A4E" w:rsidP="0029738F">
            <w:pPr>
              <w:jc w:val="both"/>
              <w:rPr>
                <w:b/>
              </w:rPr>
            </w:pPr>
            <w:r w:rsidRPr="00B87982">
              <w:rPr>
                <w:b/>
              </w:rPr>
              <w:t>Female(s)</w:t>
            </w:r>
          </w:p>
        </w:tc>
        <w:tc>
          <w:tcPr>
            <w:tcW w:w="1511" w:type="dxa"/>
          </w:tcPr>
          <w:p w:rsidR="005C0A4E" w:rsidRPr="00B87982" w:rsidRDefault="005C0A4E" w:rsidP="0029738F">
            <w:pPr>
              <w:jc w:val="both"/>
              <w:rPr>
                <w:b/>
              </w:rPr>
            </w:pPr>
            <w:r w:rsidRPr="00B87982">
              <w:rPr>
                <w:b/>
              </w:rPr>
              <w:t xml:space="preserve">Frequency </w:t>
            </w:r>
          </w:p>
        </w:tc>
        <w:tc>
          <w:tcPr>
            <w:tcW w:w="1568" w:type="dxa"/>
          </w:tcPr>
          <w:p w:rsidR="005C0A4E" w:rsidRPr="00B87982" w:rsidRDefault="005C0A4E" w:rsidP="0029738F">
            <w:pPr>
              <w:jc w:val="both"/>
              <w:rPr>
                <w:b/>
              </w:rPr>
            </w:pPr>
            <w:r w:rsidRPr="00B87982">
              <w:rPr>
                <w:b/>
              </w:rPr>
              <w:t>Percentage</w:t>
            </w:r>
          </w:p>
          <w:p w:rsidR="005C0A4E" w:rsidRPr="00B87982" w:rsidRDefault="005C0A4E" w:rsidP="0029738F">
            <w:pPr>
              <w:jc w:val="both"/>
              <w:rPr>
                <w:b/>
              </w:rPr>
            </w:pPr>
            <w:r w:rsidRPr="00B87982">
              <w:rPr>
                <w:b/>
              </w:rPr>
              <w:t xml:space="preserve">Of number of cases </w:t>
            </w:r>
          </w:p>
        </w:tc>
        <w:tc>
          <w:tcPr>
            <w:tcW w:w="1693" w:type="dxa"/>
          </w:tcPr>
          <w:p w:rsidR="005C0A4E" w:rsidRPr="00B87982" w:rsidRDefault="005C0A4E" w:rsidP="0029738F">
            <w:pPr>
              <w:jc w:val="both"/>
              <w:rPr>
                <w:b/>
              </w:rPr>
            </w:pPr>
            <w:r w:rsidRPr="00B87982">
              <w:rPr>
                <w:b/>
              </w:rPr>
              <w:t xml:space="preserve">Percentage of males (%) </w:t>
            </w:r>
          </w:p>
        </w:tc>
        <w:tc>
          <w:tcPr>
            <w:tcW w:w="1693" w:type="dxa"/>
          </w:tcPr>
          <w:p w:rsidR="005C0A4E" w:rsidRPr="00B87982" w:rsidRDefault="005C0A4E" w:rsidP="0029738F">
            <w:pPr>
              <w:jc w:val="both"/>
              <w:rPr>
                <w:b/>
              </w:rPr>
            </w:pPr>
            <w:r w:rsidRPr="00B87982">
              <w:rPr>
                <w:b/>
              </w:rPr>
              <w:t>Percentage of females (%)</w:t>
            </w:r>
          </w:p>
        </w:tc>
      </w:tr>
      <w:tr w:rsidR="005C0A4E" w:rsidRPr="00B87982" w:rsidTr="002154F9">
        <w:tc>
          <w:tcPr>
            <w:tcW w:w="2006" w:type="dxa"/>
          </w:tcPr>
          <w:p w:rsidR="005C0A4E" w:rsidRPr="00B87982" w:rsidRDefault="005C0A4E" w:rsidP="0029738F">
            <w:pPr>
              <w:jc w:val="both"/>
            </w:pPr>
            <w:r w:rsidRPr="00B87982">
              <w:t xml:space="preserve">Fatty liver </w:t>
            </w:r>
          </w:p>
        </w:tc>
        <w:tc>
          <w:tcPr>
            <w:tcW w:w="1118" w:type="dxa"/>
          </w:tcPr>
          <w:p w:rsidR="005C0A4E" w:rsidRPr="00B87982" w:rsidRDefault="00734F06" w:rsidP="0029738F">
            <w:pPr>
              <w:jc w:val="both"/>
            </w:pPr>
            <w:r w:rsidRPr="00B87982">
              <w:t>19</w:t>
            </w:r>
          </w:p>
        </w:tc>
        <w:tc>
          <w:tcPr>
            <w:tcW w:w="1391" w:type="dxa"/>
          </w:tcPr>
          <w:p w:rsidR="005C0A4E" w:rsidRPr="00B87982" w:rsidRDefault="00734F06" w:rsidP="0029738F">
            <w:pPr>
              <w:jc w:val="both"/>
            </w:pPr>
            <w:r w:rsidRPr="00B87982">
              <w:t>31</w:t>
            </w:r>
          </w:p>
        </w:tc>
        <w:tc>
          <w:tcPr>
            <w:tcW w:w="1511" w:type="dxa"/>
          </w:tcPr>
          <w:p w:rsidR="005C0A4E" w:rsidRPr="00B87982" w:rsidRDefault="00022AA2" w:rsidP="0029738F">
            <w:pPr>
              <w:jc w:val="both"/>
            </w:pPr>
            <w:r w:rsidRPr="00B87982">
              <w:t>50</w:t>
            </w:r>
          </w:p>
        </w:tc>
        <w:tc>
          <w:tcPr>
            <w:tcW w:w="1568" w:type="dxa"/>
          </w:tcPr>
          <w:p w:rsidR="005C0A4E" w:rsidRPr="00B87982" w:rsidRDefault="00734F06" w:rsidP="0029738F">
            <w:pPr>
              <w:jc w:val="both"/>
            </w:pPr>
            <w:r w:rsidRPr="00B87982">
              <w:t>43.4</w:t>
            </w:r>
            <w:r w:rsidR="005C0A4E" w:rsidRPr="00B87982">
              <w:t>7</w:t>
            </w:r>
          </w:p>
        </w:tc>
        <w:tc>
          <w:tcPr>
            <w:tcW w:w="1693" w:type="dxa"/>
          </w:tcPr>
          <w:p w:rsidR="005C0A4E" w:rsidRPr="00B87982" w:rsidRDefault="003D5FEA" w:rsidP="0029738F">
            <w:pPr>
              <w:jc w:val="both"/>
            </w:pPr>
            <w:r w:rsidRPr="00B87982">
              <w:t>54.28</w:t>
            </w:r>
          </w:p>
        </w:tc>
        <w:tc>
          <w:tcPr>
            <w:tcW w:w="1693" w:type="dxa"/>
          </w:tcPr>
          <w:p w:rsidR="005C0A4E" w:rsidRPr="00B87982" w:rsidRDefault="00734F06" w:rsidP="0029738F">
            <w:pPr>
              <w:jc w:val="both"/>
            </w:pPr>
            <w:r w:rsidRPr="00B87982">
              <w:t>54.38</w:t>
            </w:r>
          </w:p>
        </w:tc>
      </w:tr>
      <w:tr w:rsidR="005C0A4E" w:rsidRPr="00B87982" w:rsidTr="002154F9">
        <w:tc>
          <w:tcPr>
            <w:tcW w:w="2006" w:type="dxa"/>
          </w:tcPr>
          <w:p w:rsidR="005C0A4E" w:rsidRPr="00B87982" w:rsidRDefault="005C0A4E" w:rsidP="0029738F">
            <w:pPr>
              <w:jc w:val="both"/>
            </w:pPr>
            <w:bookmarkStart w:id="9" w:name="OLE_LINK384"/>
            <w:r w:rsidRPr="00B87982">
              <w:t>Hepatitis</w:t>
            </w:r>
            <w:bookmarkEnd w:id="9"/>
          </w:p>
        </w:tc>
        <w:tc>
          <w:tcPr>
            <w:tcW w:w="1118" w:type="dxa"/>
          </w:tcPr>
          <w:p w:rsidR="005C0A4E" w:rsidRPr="00B87982" w:rsidRDefault="005C0A4E" w:rsidP="0029738F">
            <w:pPr>
              <w:jc w:val="both"/>
            </w:pPr>
            <w:r w:rsidRPr="00B87982">
              <w:t>14</w:t>
            </w:r>
          </w:p>
        </w:tc>
        <w:tc>
          <w:tcPr>
            <w:tcW w:w="1391" w:type="dxa"/>
          </w:tcPr>
          <w:p w:rsidR="005C0A4E" w:rsidRPr="00B87982" w:rsidRDefault="005C0A4E" w:rsidP="0029738F">
            <w:pPr>
              <w:jc w:val="both"/>
            </w:pPr>
            <w:r w:rsidRPr="00B87982">
              <w:t>22</w:t>
            </w:r>
          </w:p>
        </w:tc>
        <w:tc>
          <w:tcPr>
            <w:tcW w:w="1511" w:type="dxa"/>
          </w:tcPr>
          <w:p w:rsidR="005C0A4E" w:rsidRPr="00B87982" w:rsidRDefault="005C0A4E" w:rsidP="0029738F">
            <w:pPr>
              <w:jc w:val="both"/>
            </w:pPr>
            <w:r w:rsidRPr="00B87982">
              <w:t>36</w:t>
            </w:r>
          </w:p>
        </w:tc>
        <w:tc>
          <w:tcPr>
            <w:tcW w:w="1568" w:type="dxa"/>
          </w:tcPr>
          <w:p w:rsidR="005C0A4E" w:rsidRPr="00B87982" w:rsidRDefault="005C0A4E" w:rsidP="0029738F">
            <w:pPr>
              <w:jc w:val="both"/>
            </w:pPr>
            <w:r w:rsidRPr="00B87982">
              <w:t>39.13</w:t>
            </w:r>
          </w:p>
        </w:tc>
        <w:tc>
          <w:tcPr>
            <w:tcW w:w="1693" w:type="dxa"/>
          </w:tcPr>
          <w:p w:rsidR="005C0A4E" w:rsidRPr="00B87982" w:rsidRDefault="005C0A4E" w:rsidP="0029738F">
            <w:pPr>
              <w:jc w:val="both"/>
            </w:pPr>
            <w:r w:rsidRPr="00B87982">
              <w:t>40</w:t>
            </w:r>
          </w:p>
        </w:tc>
        <w:tc>
          <w:tcPr>
            <w:tcW w:w="1693" w:type="dxa"/>
          </w:tcPr>
          <w:p w:rsidR="005C0A4E" w:rsidRPr="00B87982" w:rsidRDefault="005C0A4E" w:rsidP="0029738F">
            <w:pPr>
              <w:jc w:val="both"/>
            </w:pPr>
            <w:r w:rsidRPr="00B87982">
              <w:t>38.59</w:t>
            </w:r>
          </w:p>
        </w:tc>
      </w:tr>
      <w:tr w:rsidR="005C0A4E" w:rsidRPr="00B87982" w:rsidTr="002154F9">
        <w:tc>
          <w:tcPr>
            <w:tcW w:w="2006" w:type="dxa"/>
          </w:tcPr>
          <w:p w:rsidR="005C0A4E" w:rsidRPr="00B87982" w:rsidRDefault="005C0A4E" w:rsidP="0029738F">
            <w:pPr>
              <w:jc w:val="both"/>
            </w:pPr>
            <w:bookmarkStart w:id="10" w:name="OLE_LINK368"/>
            <w:r w:rsidRPr="00B87982">
              <w:t>Multiple hepatic  cyst</w:t>
            </w:r>
            <w:bookmarkEnd w:id="10"/>
          </w:p>
        </w:tc>
        <w:tc>
          <w:tcPr>
            <w:tcW w:w="1118" w:type="dxa"/>
          </w:tcPr>
          <w:p w:rsidR="005C0A4E" w:rsidRPr="00B87982" w:rsidRDefault="005C0A4E" w:rsidP="0029738F">
            <w:pPr>
              <w:jc w:val="both"/>
            </w:pPr>
            <w:r w:rsidRPr="00B87982">
              <w:t>0</w:t>
            </w:r>
          </w:p>
        </w:tc>
        <w:tc>
          <w:tcPr>
            <w:tcW w:w="1391" w:type="dxa"/>
          </w:tcPr>
          <w:p w:rsidR="005C0A4E" w:rsidRPr="00B87982" w:rsidRDefault="00734F06" w:rsidP="0029738F">
            <w:pPr>
              <w:jc w:val="both"/>
            </w:pPr>
            <w:r w:rsidRPr="00B87982">
              <w:t>2</w:t>
            </w:r>
          </w:p>
        </w:tc>
        <w:tc>
          <w:tcPr>
            <w:tcW w:w="1511" w:type="dxa"/>
          </w:tcPr>
          <w:p w:rsidR="005C0A4E" w:rsidRPr="00B87982" w:rsidRDefault="00734F06" w:rsidP="0029738F">
            <w:pPr>
              <w:jc w:val="both"/>
            </w:pPr>
            <w:r w:rsidRPr="00B87982">
              <w:t>2</w:t>
            </w:r>
          </w:p>
        </w:tc>
        <w:tc>
          <w:tcPr>
            <w:tcW w:w="1568" w:type="dxa"/>
          </w:tcPr>
          <w:p w:rsidR="005C0A4E" w:rsidRPr="00B87982" w:rsidRDefault="00734F06" w:rsidP="0029738F">
            <w:pPr>
              <w:jc w:val="both"/>
            </w:pPr>
            <w:r w:rsidRPr="00B87982">
              <w:t>2.17</w:t>
            </w:r>
          </w:p>
        </w:tc>
        <w:tc>
          <w:tcPr>
            <w:tcW w:w="1693" w:type="dxa"/>
          </w:tcPr>
          <w:p w:rsidR="005C0A4E" w:rsidRPr="00B87982" w:rsidRDefault="005C0A4E" w:rsidP="0029738F">
            <w:pPr>
              <w:jc w:val="both"/>
            </w:pPr>
            <w:r w:rsidRPr="00B87982">
              <w:t>0</w:t>
            </w:r>
          </w:p>
        </w:tc>
        <w:tc>
          <w:tcPr>
            <w:tcW w:w="1693" w:type="dxa"/>
          </w:tcPr>
          <w:p w:rsidR="005C0A4E" w:rsidRPr="00B87982" w:rsidRDefault="00912504" w:rsidP="0029738F">
            <w:pPr>
              <w:jc w:val="both"/>
            </w:pPr>
            <w:r w:rsidRPr="00B87982">
              <w:t>3.51</w:t>
            </w:r>
          </w:p>
        </w:tc>
      </w:tr>
      <w:tr w:rsidR="005C0A4E" w:rsidRPr="00B87982" w:rsidTr="002154F9">
        <w:tc>
          <w:tcPr>
            <w:tcW w:w="2006" w:type="dxa"/>
          </w:tcPr>
          <w:p w:rsidR="005C0A4E" w:rsidRPr="00B87982" w:rsidRDefault="005C0A4E" w:rsidP="0029738F">
            <w:pPr>
              <w:jc w:val="both"/>
            </w:pPr>
            <w:r w:rsidRPr="00B87982">
              <w:t>Haemangioma</w:t>
            </w:r>
          </w:p>
        </w:tc>
        <w:tc>
          <w:tcPr>
            <w:tcW w:w="1118" w:type="dxa"/>
          </w:tcPr>
          <w:p w:rsidR="005C0A4E" w:rsidRPr="00B87982" w:rsidRDefault="005C0A4E" w:rsidP="0029738F">
            <w:pPr>
              <w:jc w:val="both"/>
            </w:pPr>
            <w:r w:rsidRPr="00B87982">
              <w:t>0</w:t>
            </w:r>
          </w:p>
        </w:tc>
        <w:tc>
          <w:tcPr>
            <w:tcW w:w="1391" w:type="dxa"/>
          </w:tcPr>
          <w:p w:rsidR="005C0A4E" w:rsidRPr="00B87982" w:rsidRDefault="005C0A4E" w:rsidP="0029738F">
            <w:pPr>
              <w:jc w:val="both"/>
            </w:pPr>
            <w:r w:rsidRPr="00B87982">
              <w:t>3</w:t>
            </w:r>
          </w:p>
        </w:tc>
        <w:tc>
          <w:tcPr>
            <w:tcW w:w="1511" w:type="dxa"/>
          </w:tcPr>
          <w:p w:rsidR="005C0A4E" w:rsidRPr="00B87982" w:rsidRDefault="005C0A4E" w:rsidP="0029738F">
            <w:pPr>
              <w:jc w:val="both"/>
            </w:pPr>
            <w:r w:rsidRPr="00B87982">
              <w:t>3</w:t>
            </w:r>
          </w:p>
        </w:tc>
        <w:tc>
          <w:tcPr>
            <w:tcW w:w="1568" w:type="dxa"/>
          </w:tcPr>
          <w:p w:rsidR="005C0A4E" w:rsidRPr="00B87982" w:rsidRDefault="005C0A4E" w:rsidP="0029738F">
            <w:pPr>
              <w:jc w:val="both"/>
            </w:pPr>
            <w:r w:rsidRPr="00B87982">
              <w:t>3.26</w:t>
            </w:r>
          </w:p>
        </w:tc>
        <w:tc>
          <w:tcPr>
            <w:tcW w:w="1693" w:type="dxa"/>
          </w:tcPr>
          <w:p w:rsidR="005C0A4E" w:rsidRPr="00B87982" w:rsidRDefault="005C0A4E" w:rsidP="0029738F">
            <w:pPr>
              <w:jc w:val="both"/>
            </w:pPr>
            <w:r w:rsidRPr="00B87982">
              <w:t>0</w:t>
            </w:r>
          </w:p>
        </w:tc>
        <w:tc>
          <w:tcPr>
            <w:tcW w:w="1693" w:type="dxa"/>
          </w:tcPr>
          <w:p w:rsidR="005C0A4E" w:rsidRPr="00B87982" w:rsidRDefault="005C0A4E" w:rsidP="0029738F">
            <w:pPr>
              <w:jc w:val="both"/>
            </w:pPr>
            <w:r w:rsidRPr="00B87982">
              <w:t>5.26</w:t>
            </w:r>
          </w:p>
        </w:tc>
      </w:tr>
      <w:tr w:rsidR="005C0A4E" w:rsidRPr="00B87982" w:rsidTr="002154F9">
        <w:tc>
          <w:tcPr>
            <w:tcW w:w="2006" w:type="dxa"/>
          </w:tcPr>
          <w:p w:rsidR="005C0A4E" w:rsidRPr="00B87982" w:rsidRDefault="005C0A4E" w:rsidP="0029738F">
            <w:pPr>
              <w:jc w:val="both"/>
            </w:pPr>
            <w:r w:rsidRPr="00B87982">
              <w:t xml:space="preserve">Liver mass </w:t>
            </w:r>
          </w:p>
        </w:tc>
        <w:tc>
          <w:tcPr>
            <w:tcW w:w="1118" w:type="dxa"/>
          </w:tcPr>
          <w:p w:rsidR="005C0A4E" w:rsidRPr="00B87982" w:rsidRDefault="005C0A4E" w:rsidP="0029738F">
            <w:pPr>
              <w:jc w:val="both"/>
            </w:pPr>
            <w:r w:rsidRPr="00B87982">
              <w:t>1</w:t>
            </w:r>
          </w:p>
        </w:tc>
        <w:tc>
          <w:tcPr>
            <w:tcW w:w="1391" w:type="dxa"/>
          </w:tcPr>
          <w:p w:rsidR="005C0A4E" w:rsidRPr="00B87982" w:rsidRDefault="005C0A4E" w:rsidP="0029738F">
            <w:pPr>
              <w:jc w:val="both"/>
            </w:pPr>
            <w:r w:rsidRPr="00B87982">
              <w:t>0</w:t>
            </w:r>
          </w:p>
        </w:tc>
        <w:tc>
          <w:tcPr>
            <w:tcW w:w="1511" w:type="dxa"/>
          </w:tcPr>
          <w:p w:rsidR="005C0A4E" w:rsidRPr="00B87982" w:rsidRDefault="005C0A4E" w:rsidP="0029738F">
            <w:pPr>
              <w:jc w:val="both"/>
            </w:pPr>
            <w:r w:rsidRPr="00B87982">
              <w:t>1</w:t>
            </w:r>
          </w:p>
        </w:tc>
        <w:tc>
          <w:tcPr>
            <w:tcW w:w="1568" w:type="dxa"/>
          </w:tcPr>
          <w:p w:rsidR="005C0A4E" w:rsidRPr="00B87982" w:rsidRDefault="005C0A4E" w:rsidP="0029738F">
            <w:pPr>
              <w:jc w:val="both"/>
            </w:pPr>
            <w:r w:rsidRPr="00B87982">
              <w:t>1.09</w:t>
            </w:r>
          </w:p>
        </w:tc>
        <w:tc>
          <w:tcPr>
            <w:tcW w:w="1693" w:type="dxa"/>
          </w:tcPr>
          <w:p w:rsidR="005C0A4E" w:rsidRPr="00B87982" w:rsidRDefault="005C0A4E" w:rsidP="0029738F">
            <w:pPr>
              <w:jc w:val="both"/>
            </w:pPr>
            <w:r w:rsidRPr="00B87982">
              <w:t>2.86</w:t>
            </w:r>
          </w:p>
        </w:tc>
        <w:tc>
          <w:tcPr>
            <w:tcW w:w="1693" w:type="dxa"/>
          </w:tcPr>
          <w:p w:rsidR="005C0A4E" w:rsidRPr="00B87982" w:rsidRDefault="005C0A4E" w:rsidP="0029738F">
            <w:pPr>
              <w:jc w:val="both"/>
            </w:pPr>
            <w:r w:rsidRPr="00B87982">
              <w:t>0</w:t>
            </w:r>
          </w:p>
        </w:tc>
      </w:tr>
      <w:tr w:rsidR="005C0A4E" w:rsidRPr="00B87982" w:rsidTr="002154F9">
        <w:tc>
          <w:tcPr>
            <w:tcW w:w="2006" w:type="dxa"/>
          </w:tcPr>
          <w:p w:rsidR="005C0A4E" w:rsidRPr="00B87982" w:rsidRDefault="005C0A4E" w:rsidP="0029738F">
            <w:pPr>
              <w:jc w:val="both"/>
              <w:rPr>
                <w:b/>
              </w:rPr>
            </w:pPr>
            <w:r w:rsidRPr="00B87982">
              <w:rPr>
                <w:b/>
              </w:rPr>
              <w:t>Total</w:t>
            </w:r>
          </w:p>
        </w:tc>
        <w:tc>
          <w:tcPr>
            <w:tcW w:w="1118" w:type="dxa"/>
          </w:tcPr>
          <w:p w:rsidR="005C0A4E" w:rsidRPr="00B87982" w:rsidRDefault="005C0A4E" w:rsidP="0029738F">
            <w:pPr>
              <w:jc w:val="both"/>
              <w:rPr>
                <w:b/>
              </w:rPr>
            </w:pPr>
            <w:r w:rsidRPr="00B87982">
              <w:rPr>
                <w:b/>
              </w:rPr>
              <w:t>35</w:t>
            </w:r>
          </w:p>
        </w:tc>
        <w:tc>
          <w:tcPr>
            <w:tcW w:w="1391" w:type="dxa"/>
          </w:tcPr>
          <w:p w:rsidR="005C0A4E" w:rsidRPr="00B87982" w:rsidRDefault="005C0A4E" w:rsidP="0029738F">
            <w:pPr>
              <w:jc w:val="both"/>
              <w:rPr>
                <w:b/>
              </w:rPr>
            </w:pPr>
            <w:r w:rsidRPr="00B87982">
              <w:rPr>
                <w:b/>
              </w:rPr>
              <w:t>57</w:t>
            </w:r>
          </w:p>
        </w:tc>
        <w:tc>
          <w:tcPr>
            <w:tcW w:w="1511" w:type="dxa"/>
          </w:tcPr>
          <w:p w:rsidR="005C0A4E" w:rsidRPr="00B87982" w:rsidRDefault="005C0A4E" w:rsidP="0029738F">
            <w:pPr>
              <w:jc w:val="both"/>
              <w:rPr>
                <w:b/>
              </w:rPr>
            </w:pPr>
            <w:r w:rsidRPr="00B87982">
              <w:rPr>
                <w:b/>
              </w:rPr>
              <w:t>92</w:t>
            </w:r>
          </w:p>
        </w:tc>
        <w:tc>
          <w:tcPr>
            <w:tcW w:w="1568" w:type="dxa"/>
          </w:tcPr>
          <w:p w:rsidR="005C0A4E" w:rsidRPr="00B87982" w:rsidRDefault="005C0A4E" w:rsidP="0029738F">
            <w:pPr>
              <w:jc w:val="both"/>
              <w:rPr>
                <w:b/>
              </w:rPr>
            </w:pPr>
            <w:r w:rsidRPr="00B87982">
              <w:rPr>
                <w:b/>
              </w:rPr>
              <w:t>100</w:t>
            </w:r>
          </w:p>
        </w:tc>
        <w:tc>
          <w:tcPr>
            <w:tcW w:w="1693" w:type="dxa"/>
          </w:tcPr>
          <w:p w:rsidR="005C0A4E" w:rsidRPr="00B87982" w:rsidRDefault="005C0A4E" w:rsidP="0029738F">
            <w:pPr>
              <w:jc w:val="both"/>
            </w:pPr>
            <w:r w:rsidRPr="00B87982">
              <w:t>100</w:t>
            </w:r>
          </w:p>
        </w:tc>
        <w:tc>
          <w:tcPr>
            <w:tcW w:w="1693" w:type="dxa"/>
          </w:tcPr>
          <w:p w:rsidR="005C0A4E" w:rsidRPr="00B87982" w:rsidRDefault="005C0A4E" w:rsidP="0029738F">
            <w:pPr>
              <w:jc w:val="both"/>
            </w:pPr>
            <w:r w:rsidRPr="00B87982">
              <w:t>100</w:t>
            </w:r>
          </w:p>
        </w:tc>
      </w:tr>
    </w:tbl>
    <w:p w:rsidR="005C0A4E" w:rsidRPr="00B87982" w:rsidRDefault="005C0A4E" w:rsidP="0029738F">
      <w:pPr>
        <w:jc w:val="both"/>
      </w:pPr>
    </w:p>
    <w:p w:rsidR="005C0A4E" w:rsidRPr="00B87982" w:rsidRDefault="005C0A4E" w:rsidP="0029738F">
      <w:pPr>
        <w:jc w:val="both"/>
      </w:pPr>
      <w:r w:rsidRPr="00B87982">
        <w:t xml:space="preserve"> Table 10: Shows that fatty liver is the highest sonographic findings in the</w:t>
      </w:r>
      <w:r w:rsidR="00734F06" w:rsidRPr="00B87982">
        <w:t xml:space="preserve"> liver with a total number of 40(43.4</w:t>
      </w:r>
      <w:r w:rsidRPr="00B87982">
        <w:t>7%) followed by hepatits 36</w:t>
      </w:r>
      <w:r w:rsidR="00912504" w:rsidRPr="00B87982">
        <w:t>(39.13</w:t>
      </w:r>
      <w:r w:rsidRPr="00B87982">
        <w:t xml:space="preserve">%), </w:t>
      </w:r>
      <w:r w:rsidR="00912504" w:rsidRPr="00B87982">
        <w:t>3(3.26</w:t>
      </w:r>
      <w:r w:rsidRPr="00B87982">
        <w:t xml:space="preserve">%) haemangioma and 1(1.09%) for multiple hepatic cyst, hepatoma and liver mass each. A total of 92(38.98%) of the 236 findings originated from the liver, 57 were females and </w:t>
      </w:r>
      <w:smartTag w:uri="urn:schemas-microsoft-com:office:smarttags" w:element="metricconverter">
        <w:smartTagPr>
          <w:attr w:name="ProductID" w:val="35 in"/>
        </w:smartTagPr>
        <w:r w:rsidRPr="00B87982">
          <w:t>35 in</w:t>
        </w:r>
      </w:smartTag>
      <w:r w:rsidRPr="00B87982">
        <w:t xml:space="preserve"> males.</w:t>
      </w:r>
    </w:p>
    <w:p w:rsidR="005C0A4E" w:rsidRPr="00B87982" w:rsidRDefault="006C180D" w:rsidP="0029738F">
      <w:pPr>
        <w:jc w:val="both"/>
        <w:rPr>
          <w:b/>
        </w:rPr>
      </w:pPr>
      <w:r w:rsidRPr="00B87982">
        <w:rPr>
          <w:b/>
        </w:rPr>
        <w:t xml:space="preserve">Beaconhealth And Funbell Diagnostic Centers </w:t>
      </w:r>
    </w:p>
    <w:p w:rsidR="005C0A4E" w:rsidRPr="00B87982" w:rsidRDefault="006C180D" w:rsidP="0029738F">
      <w:pPr>
        <w:jc w:val="both"/>
        <w:rPr>
          <w:b/>
        </w:rPr>
      </w:pPr>
      <w:r w:rsidRPr="00B87982">
        <w:rPr>
          <w:b/>
        </w:rPr>
        <w:t xml:space="preserve">Table 11: </w:t>
      </w:r>
      <w:bookmarkStart w:id="11" w:name="_Hlk169190196"/>
      <w:r>
        <w:rPr>
          <w:b/>
        </w:rPr>
        <w:t>Sonographic Findings i</w:t>
      </w:r>
      <w:r w:rsidRPr="00B87982">
        <w:rPr>
          <w:b/>
        </w:rPr>
        <w:t>n The Kidney And Their Gender Distributions</w:t>
      </w:r>
      <w:bookmarkEnd w:id="11"/>
    </w:p>
    <w:tbl>
      <w:tblPr>
        <w:tblW w:w="905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76"/>
        <w:gridCol w:w="1180"/>
        <w:gridCol w:w="1510"/>
        <w:gridCol w:w="1645"/>
        <w:gridCol w:w="1846"/>
      </w:tblGrid>
      <w:tr w:rsidR="005C0A4E" w:rsidRPr="00B87982" w:rsidTr="002154F9">
        <w:tc>
          <w:tcPr>
            <w:tcW w:w="2876" w:type="dxa"/>
          </w:tcPr>
          <w:p w:rsidR="005C0A4E" w:rsidRPr="00B87982" w:rsidRDefault="005C0A4E" w:rsidP="0029738F">
            <w:pPr>
              <w:jc w:val="both"/>
              <w:rPr>
                <w:b/>
              </w:rPr>
            </w:pPr>
            <w:r w:rsidRPr="00B87982">
              <w:rPr>
                <w:b/>
              </w:rPr>
              <w:t xml:space="preserve">Sonographic findings  </w:t>
            </w:r>
          </w:p>
        </w:tc>
        <w:tc>
          <w:tcPr>
            <w:tcW w:w="1180" w:type="dxa"/>
          </w:tcPr>
          <w:p w:rsidR="005C0A4E" w:rsidRPr="00B87982" w:rsidRDefault="005C0A4E" w:rsidP="0029738F">
            <w:pPr>
              <w:jc w:val="both"/>
              <w:rPr>
                <w:b/>
              </w:rPr>
            </w:pPr>
            <w:r w:rsidRPr="00B87982">
              <w:rPr>
                <w:b/>
              </w:rPr>
              <w:t>Male(s)</w:t>
            </w:r>
          </w:p>
        </w:tc>
        <w:tc>
          <w:tcPr>
            <w:tcW w:w="1510" w:type="dxa"/>
          </w:tcPr>
          <w:p w:rsidR="005C0A4E" w:rsidRPr="00B87982" w:rsidRDefault="005C0A4E" w:rsidP="0029738F">
            <w:pPr>
              <w:jc w:val="both"/>
              <w:rPr>
                <w:b/>
              </w:rPr>
            </w:pPr>
            <w:r w:rsidRPr="00B87982">
              <w:rPr>
                <w:b/>
              </w:rPr>
              <w:t>Female(s)</w:t>
            </w:r>
          </w:p>
        </w:tc>
        <w:tc>
          <w:tcPr>
            <w:tcW w:w="1645" w:type="dxa"/>
          </w:tcPr>
          <w:p w:rsidR="005C0A4E" w:rsidRPr="00B87982" w:rsidRDefault="005C0A4E" w:rsidP="0029738F">
            <w:pPr>
              <w:jc w:val="both"/>
              <w:rPr>
                <w:b/>
              </w:rPr>
            </w:pPr>
            <w:r w:rsidRPr="00B87982">
              <w:rPr>
                <w:b/>
              </w:rPr>
              <w:t xml:space="preserve">Frequency </w:t>
            </w:r>
          </w:p>
        </w:tc>
        <w:tc>
          <w:tcPr>
            <w:tcW w:w="1846" w:type="dxa"/>
          </w:tcPr>
          <w:p w:rsidR="005C0A4E" w:rsidRPr="00B87982" w:rsidRDefault="005C0A4E" w:rsidP="0029738F">
            <w:pPr>
              <w:jc w:val="both"/>
              <w:rPr>
                <w:b/>
              </w:rPr>
            </w:pPr>
            <w:r w:rsidRPr="00B87982">
              <w:rPr>
                <w:b/>
              </w:rPr>
              <w:t xml:space="preserve">Percentages (%) </w:t>
            </w:r>
          </w:p>
        </w:tc>
      </w:tr>
      <w:tr w:rsidR="005C0A4E" w:rsidRPr="00B87982" w:rsidTr="002154F9">
        <w:tc>
          <w:tcPr>
            <w:tcW w:w="2876" w:type="dxa"/>
          </w:tcPr>
          <w:p w:rsidR="005C0A4E" w:rsidRPr="00B87982" w:rsidRDefault="005C0A4E" w:rsidP="0029738F">
            <w:pPr>
              <w:jc w:val="both"/>
            </w:pPr>
            <w:r w:rsidRPr="00B87982">
              <w:t>Pyelonephritis</w:t>
            </w:r>
          </w:p>
        </w:tc>
        <w:tc>
          <w:tcPr>
            <w:tcW w:w="1180" w:type="dxa"/>
          </w:tcPr>
          <w:p w:rsidR="005C0A4E" w:rsidRPr="00B87982" w:rsidRDefault="005C0A4E" w:rsidP="0029738F">
            <w:pPr>
              <w:jc w:val="both"/>
            </w:pPr>
            <w:r w:rsidRPr="00B87982">
              <w:t>10</w:t>
            </w:r>
          </w:p>
        </w:tc>
        <w:tc>
          <w:tcPr>
            <w:tcW w:w="1510" w:type="dxa"/>
          </w:tcPr>
          <w:p w:rsidR="005C0A4E" w:rsidRPr="00B87982" w:rsidRDefault="005C0A4E" w:rsidP="0029738F">
            <w:pPr>
              <w:jc w:val="both"/>
            </w:pPr>
            <w:r w:rsidRPr="00B87982">
              <w:t>20</w:t>
            </w:r>
          </w:p>
        </w:tc>
        <w:tc>
          <w:tcPr>
            <w:tcW w:w="1645" w:type="dxa"/>
          </w:tcPr>
          <w:p w:rsidR="005C0A4E" w:rsidRPr="00B87982" w:rsidRDefault="005C0A4E" w:rsidP="0029738F">
            <w:pPr>
              <w:jc w:val="both"/>
            </w:pPr>
            <w:r w:rsidRPr="00B87982">
              <w:t>30</w:t>
            </w:r>
          </w:p>
        </w:tc>
        <w:tc>
          <w:tcPr>
            <w:tcW w:w="1846" w:type="dxa"/>
          </w:tcPr>
          <w:p w:rsidR="005C0A4E" w:rsidRPr="00B87982" w:rsidRDefault="005C0A4E" w:rsidP="0029738F">
            <w:pPr>
              <w:jc w:val="both"/>
            </w:pPr>
            <w:r w:rsidRPr="00B87982">
              <w:t>39.47</w:t>
            </w:r>
          </w:p>
        </w:tc>
      </w:tr>
      <w:tr w:rsidR="005C0A4E" w:rsidRPr="00B87982" w:rsidTr="002154F9">
        <w:tc>
          <w:tcPr>
            <w:tcW w:w="2876" w:type="dxa"/>
          </w:tcPr>
          <w:p w:rsidR="005C0A4E" w:rsidRPr="00B87982" w:rsidRDefault="005C0A4E" w:rsidP="0029738F">
            <w:pPr>
              <w:jc w:val="both"/>
            </w:pPr>
            <w:r w:rsidRPr="00B87982">
              <w:t>Hydronephrosis</w:t>
            </w:r>
          </w:p>
        </w:tc>
        <w:tc>
          <w:tcPr>
            <w:tcW w:w="1180" w:type="dxa"/>
          </w:tcPr>
          <w:p w:rsidR="005C0A4E" w:rsidRPr="00B87982" w:rsidRDefault="005C0A4E" w:rsidP="0029738F">
            <w:pPr>
              <w:jc w:val="both"/>
            </w:pPr>
            <w:r w:rsidRPr="00B87982">
              <w:t>12</w:t>
            </w:r>
          </w:p>
        </w:tc>
        <w:tc>
          <w:tcPr>
            <w:tcW w:w="1510" w:type="dxa"/>
          </w:tcPr>
          <w:p w:rsidR="005C0A4E" w:rsidRPr="00B87982" w:rsidRDefault="005C0A4E" w:rsidP="0029738F">
            <w:pPr>
              <w:jc w:val="both"/>
            </w:pPr>
            <w:r w:rsidRPr="00B87982">
              <w:t>7</w:t>
            </w:r>
          </w:p>
        </w:tc>
        <w:tc>
          <w:tcPr>
            <w:tcW w:w="1645" w:type="dxa"/>
          </w:tcPr>
          <w:p w:rsidR="005C0A4E" w:rsidRPr="00B87982" w:rsidRDefault="005C0A4E" w:rsidP="0029738F">
            <w:pPr>
              <w:jc w:val="both"/>
            </w:pPr>
            <w:r w:rsidRPr="00B87982">
              <w:t>19</w:t>
            </w:r>
          </w:p>
        </w:tc>
        <w:tc>
          <w:tcPr>
            <w:tcW w:w="1846" w:type="dxa"/>
          </w:tcPr>
          <w:p w:rsidR="005C0A4E" w:rsidRPr="00B87982" w:rsidRDefault="005C0A4E" w:rsidP="0029738F">
            <w:pPr>
              <w:jc w:val="both"/>
            </w:pPr>
            <w:r w:rsidRPr="00B87982">
              <w:t>25.00</w:t>
            </w:r>
          </w:p>
        </w:tc>
      </w:tr>
      <w:tr w:rsidR="005C0A4E" w:rsidRPr="00B87982" w:rsidTr="002154F9">
        <w:tc>
          <w:tcPr>
            <w:tcW w:w="2876" w:type="dxa"/>
          </w:tcPr>
          <w:p w:rsidR="005C0A4E" w:rsidRPr="00B87982" w:rsidRDefault="005C0A4E" w:rsidP="0029738F">
            <w:pPr>
              <w:jc w:val="both"/>
            </w:pPr>
            <w:r w:rsidRPr="00B87982">
              <w:t>Glomerulonephritis</w:t>
            </w:r>
          </w:p>
        </w:tc>
        <w:tc>
          <w:tcPr>
            <w:tcW w:w="1180" w:type="dxa"/>
          </w:tcPr>
          <w:p w:rsidR="005C0A4E" w:rsidRPr="00B87982" w:rsidRDefault="005C0A4E" w:rsidP="0029738F">
            <w:pPr>
              <w:jc w:val="both"/>
            </w:pPr>
            <w:r w:rsidRPr="00B87982">
              <w:t>2</w:t>
            </w:r>
          </w:p>
        </w:tc>
        <w:tc>
          <w:tcPr>
            <w:tcW w:w="1510" w:type="dxa"/>
          </w:tcPr>
          <w:p w:rsidR="005C0A4E" w:rsidRPr="00B87982" w:rsidRDefault="005C0A4E" w:rsidP="0029738F">
            <w:pPr>
              <w:jc w:val="both"/>
            </w:pPr>
            <w:r w:rsidRPr="00B87982">
              <w:t>5</w:t>
            </w:r>
          </w:p>
        </w:tc>
        <w:tc>
          <w:tcPr>
            <w:tcW w:w="1645" w:type="dxa"/>
          </w:tcPr>
          <w:p w:rsidR="005C0A4E" w:rsidRPr="00B87982" w:rsidRDefault="005C0A4E" w:rsidP="0029738F">
            <w:pPr>
              <w:jc w:val="both"/>
            </w:pPr>
            <w:r w:rsidRPr="00B87982">
              <w:t>7</w:t>
            </w:r>
          </w:p>
        </w:tc>
        <w:tc>
          <w:tcPr>
            <w:tcW w:w="1846" w:type="dxa"/>
          </w:tcPr>
          <w:p w:rsidR="005C0A4E" w:rsidRPr="00B87982" w:rsidRDefault="005C0A4E" w:rsidP="0029738F">
            <w:pPr>
              <w:jc w:val="both"/>
            </w:pPr>
            <w:r w:rsidRPr="00B87982">
              <w:t>9.21</w:t>
            </w:r>
          </w:p>
        </w:tc>
      </w:tr>
      <w:tr w:rsidR="005C0A4E" w:rsidRPr="00B87982" w:rsidTr="002154F9">
        <w:tc>
          <w:tcPr>
            <w:tcW w:w="2876" w:type="dxa"/>
          </w:tcPr>
          <w:p w:rsidR="005C0A4E" w:rsidRPr="00B87982" w:rsidRDefault="005C0A4E" w:rsidP="0029738F">
            <w:pPr>
              <w:jc w:val="both"/>
            </w:pPr>
            <w:r w:rsidRPr="00B87982">
              <w:t xml:space="preserve">Renal cyst </w:t>
            </w:r>
          </w:p>
        </w:tc>
        <w:tc>
          <w:tcPr>
            <w:tcW w:w="1180" w:type="dxa"/>
          </w:tcPr>
          <w:p w:rsidR="005C0A4E" w:rsidRPr="00B87982" w:rsidRDefault="005C0A4E" w:rsidP="0029738F">
            <w:pPr>
              <w:jc w:val="both"/>
            </w:pPr>
            <w:r w:rsidRPr="00B87982">
              <w:t>3</w:t>
            </w:r>
          </w:p>
        </w:tc>
        <w:tc>
          <w:tcPr>
            <w:tcW w:w="1510" w:type="dxa"/>
          </w:tcPr>
          <w:p w:rsidR="005C0A4E" w:rsidRPr="00B87982" w:rsidRDefault="005C0A4E" w:rsidP="0029738F">
            <w:pPr>
              <w:jc w:val="both"/>
            </w:pPr>
            <w:r w:rsidRPr="00B87982">
              <w:t>4</w:t>
            </w:r>
          </w:p>
        </w:tc>
        <w:tc>
          <w:tcPr>
            <w:tcW w:w="1645" w:type="dxa"/>
          </w:tcPr>
          <w:p w:rsidR="005C0A4E" w:rsidRPr="00B87982" w:rsidRDefault="005C0A4E" w:rsidP="0029738F">
            <w:pPr>
              <w:jc w:val="both"/>
            </w:pPr>
            <w:r w:rsidRPr="00B87982">
              <w:t>7</w:t>
            </w:r>
          </w:p>
        </w:tc>
        <w:tc>
          <w:tcPr>
            <w:tcW w:w="1846" w:type="dxa"/>
          </w:tcPr>
          <w:p w:rsidR="005C0A4E" w:rsidRPr="00B87982" w:rsidRDefault="005C0A4E" w:rsidP="0029738F">
            <w:pPr>
              <w:jc w:val="both"/>
            </w:pPr>
            <w:r w:rsidRPr="00B87982">
              <w:t>9.12</w:t>
            </w:r>
          </w:p>
        </w:tc>
      </w:tr>
      <w:tr w:rsidR="005C0A4E" w:rsidRPr="00B87982" w:rsidTr="002154F9">
        <w:tc>
          <w:tcPr>
            <w:tcW w:w="2876" w:type="dxa"/>
          </w:tcPr>
          <w:p w:rsidR="005C0A4E" w:rsidRPr="00B87982" w:rsidRDefault="005C0A4E" w:rsidP="0029738F">
            <w:pPr>
              <w:jc w:val="both"/>
            </w:pPr>
            <w:r w:rsidRPr="00B87982">
              <w:t xml:space="preserve">Renal stone </w:t>
            </w:r>
          </w:p>
        </w:tc>
        <w:tc>
          <w:tcPr>
            <w:tcW w:w="1180" w:type="dxa"/>
          </w:tcPr>
          <w:p w:rsidR="005C0A4E" w:rsidRPr="00B87982" w:rsidRDefault="005C0A4E" w:rsidP="0029738F">
            <w:pPr>
              <w:jc w:val="both"/>
            </w:pPr>
            <w:r w:rsidRPr="00B87982">
              <w:t>5</w:t>
            </w:r>
          </w:p>
        </w:tc>
        <w:tc>
          <w:tcPr>
            <w:tcW w:w="1510" w:type="dxa"/>
          </w:tcPr>
          <w:p w:rsidR="005C0A4E" w:rsidRPr="00B87982" w:rsidRDefault="005C0A4E" w:rsidP="0029738F">
            <w:pPr>
              <w:jc w:val="both"/>
            </w:pPr>
            <w:r w:rsidRPr="00B87982">
              <w:t>3</w:t>
            </w:r>
          </w:p>
        </w:tc>
        <w:tc>
          <w:tcPr>
            <w:tcW w:w="1645" w:type="dxa"/>
          </w:tcPr>
          <w:p w:rsidR="005C0A4E" w:rsidRPr="00B87982" w:rsidRDefault="005C0A4E" w:rsidP="0029738F">
            <w:pPr>
              <w:jc w:val="both"/>
            </w:pPr>
            <w:r w:rsidRPr="00B87982">
              <w:t>8</w:t>
            </w:r>
          </w:p>
        </w:tc>
        <w:tc>
          <w:tcPr>
            <w:tcW w:w="1846" w:type="dxa"/>
          </w:tcPr>
          <w:p w:rsidR="005C0A4E" w:rsidRPr="00B87982" w:rsidRDefault="005C0A4E" w:rsidP="0029738F">
            <w:pPr>
              <w:jc w:val="both"/>
            </w:pPr>
            <w:r w:rsidRPr="00B87982">
              <w:t>10.53</w:t>
            </w:r>
          </w:p>
        </w:tc>
      </w:tr>
      <w:tr w:rsidR="005C0A4E" w:rsidRPr="00B87982" w:rsidTr="002154F9">
        <w:tc>
          <w:tcPr>
            <w:tcW w:w="2876" w:type="dxa"/>
          </w:tcPr>
          <w:p w:rsidR="005C0A4E" w:rsidRPr="00B87982" w:rsidRDefault="005C0A4E" w:rsidP="0029738F">
            <w:pPr>
              <w:jc w:val="both"/>
            </w:pPr>
            <w:r w:rsidRPr="00B87982">
              <w:t xml:space="preserve">Renal failure </w:t>
            </w:r>
          </w:p>
        </w:tc>
        <w:tc>
          <w:tcPr>
            <w:tcW w:w="1180" w:type="dxa"/>
          </w:tcPr>
          <w:p w:rsidR="005C0A4E" w:rsidRPr="00B87982" w:rsidRDefault="005C0A4E" w:rsidP="0029738F">
            <w:pPr>
              <w:jc w:val="both"/>
            </w:pPr>
            <w:r w:rsidRPr="00B87982">
              <w:t>4</w:t>
            </w:r>
          </w:p>
        </w:tc>
        <w:tc>
          <w:tcPr>
            <w:tcW w:w="1510" w:type="dxa"/>
          </w:tcPr>
          <w:p w:rsidR="005C0A4E" w:rsidRPr="00B87982" w:rsidRDefault="005C0A4E" w:rsidP="0029738F">
            <w:pPr>
              <w:jc w:val="both"/>
            </w:pPr>
            <w:r w:rsidRPr="00B87982">
              <w:t>0</w:t>
            </w:r>
          </w:p>
        </w:tc>
        <w:tc>
          <w:tcPr>
            <w:tcW w:w="1645" w:type="dxa"/>
          </w:tcPr>
          <w:p w:rsidR="005C0A4E" w:rsidRPr="00B87982" w:rsidRDefault="005C0A4E" w:rsidP="0029738F">
            <w:pPr>
              <w:jc w:val="both"/>
            </w:pPr>
            <w:r w:rsidRPr="00B87982">
              <w:t>4</w:t>
            </w:r>
          </w:p>
        </w:tc>
        <w:tc>
          <w:tcPr>
            <w:tcW w:w="1846" w:type="dxa"/>
          </w:tcPr>
          <w:p w:rsidR="005C0A4E" w:rsidRPr="00B87982" w:rsidRDefault="005C0A4E" w:rsidP="0029738F">
            <w:pPr>
              <w:jc w:val="both"/>
            </w:pPr>
            <w:r w:rsidRPr="00B87982">
              <w:t>5.26</w:t>
            </w:r>
          </w:p>
        </w:tc>
      </w:tr>
      <w:tr w:rsidR="005C0A4E" w:rsidRPr="00B87982" w:rsidTr="002154F9">
        <w:tc>
          <w:tcPr>
            <w:tcW w:w="2876" w:type="dxa"/>
          </w:tcPr>
          <w:p w:rsidR="005C0A4E" w:rsidRPr="00B87982" w:rsidRDefault="005C0A4E" w:rsidP="0029738F">
            <w:pPr>
              <w:jc w:val="both"/>
            </w:pPr>
            <w:r w:rsidRPr="00B87982">
              <w:lastRenderedPageBreak/>
              <w:t xml:space="preserve">Poly cyst kidney </w:t>
            </w:r>
          </w:p>
        </w:tc>
        <w:tc>
          <w:tcPr>
            <w:tcW w:w="1180" w:type="dxa"/>
          </w:tcPr>
          <w:p w:rsidR="005C0A4E" w:rsidRPr="00B87982" w:rsidRDefault="005C0A4E" w:rsidP="0029738F">
            <w:pPr>
              <w:jc w:val="both"/>
            </w:pPr>
            <w:r w:rsidRPr="00B87982">
              <w:t>0</w:t>
            </w:r>
          </w:p>
        </w:tc>
        <w:tc>
          <w:tcPr>
            <w:tcW w:w="1510" w:type="dxa"/>
          </w:tcPr>
          <w:p w:rsidR="005C0A4E" w:rsidRPr="00B87982" w:rsidRDefault="005C0A4E" w:rsidP="0029738F">
            <w:pPr>
              <w:jc w:val="both"/>
            </w:pPr>
            <w:r w:rsidRPr="00B87982">
              <w:t>1</w:t>
            </w:r>
          </w:p>
        </w:tc>
        <w:tc>
          <w:tcPr>
            <w:tcW w:w="1645" w:type="dxa"/>
          </w:tcPr>
          <w:p w:rsidR="005C0A4E" w:rsidRPr="00B87982" w:rsidRDefault="005C0A4E" w:rsidP="0029738F">
            <w:pPr>
              <w:jc w:val="both"/>
            </w:pPr>
            <w:r w:rsidRPr="00B87982">
              <w:t>1</w:t>
            </w:r>
          </w:p>
        </w:tc>
        <w:tc>
          <w:tcPr>
            <w:tcW w:w="1846" w:type="dxa"/>
          </w:tcPr>
          <w:p w:rsidR="005C0A4E" w:rsidRPr="00B87982" w:rsidRDefault="005C0A4E" w:rsidP="0029738F">
            <w:pPr>
              <w:jc w:val="both"/>
            </w:pPr>
            <w:r w:rsidRPr="00B87982">
              <w:t>1.32</w:t>
            </w:r>
          </w:p>
        </w:tc>
      </w:tr>
      <w:tr w:rsidR="005C0A4E" w:rsidRPr="00B87982" w:rsidTr="002154F9">
        <w:tc>
          <w:tcPr>
            <w:tcW w:w="2876" w:type="dxa"/>
          </w:tcPr>
          <w:p w:rsidR="005C0A4E" w:rsidRPr="00B87982" w:rsidRDefault="005C0A4E" w:rsidP="0029738F">
            <w:pPr>
              <w:jc w:val="both"/>
              <w:rPr>
                <w:b/>
              </w:rPr>
            </w:pPr>
            <w:r w:rsidRPr="00B87982">
              <w:rPr>
                <w:b/>
              </w:rPr>
              <w:t xml:space="preserve">Total </w:t>
            </w:r>
          </w:p>
        </w:tc>
        <w:tc>
          <w:tcPr>
            <w:tcW w:w="1180" w:type="dxa"/>
          </w:tcPr>
          <w:p w:rsidR="005C0A4E" w:rsidRPr="00B87982" w:rsidRDefault="005C0A4E" w:rsidP="0029738F">
            <w:pPr>
              <w:jc w:val="both"/>
              <w:rPr>
                <w:b/>
              </w:rPr>
            </w:pPr>
            <w:r w:rsidRPr="00B87982">
              <w:rPr>
                <w:b/>
              </w:rPr>
              <w:t>36</w:t>
            </w:r>
          </w:p>
        </w:tc>
        <w:tc>
          <w:tcPr>
            <w:tcW w:w="1510" w:type="dxa"/>
          </w:tcPr>
          <w:p w:rsidR="005C0A4E" w:rsidRPr="00B87982" w:rsidRDefault="005C0A4E" w:rsidP="0029738F">
            <w:pPr>
              <w:jc w:val="both"/>
              <w:rPr>
                <w:b/>
              </w:rPr>
            </w:pPr>
            <w:r w:rsidRPr="00B87982">
              <w:rPr>
                <w:b/>
              </w:rPr>
              <w:t>40</w:t>
            </w:r>
          </w:p>
        </w:tc>
        <w:tc>
          <w:tcPr>
            <w:tcW w:w="1645" w:type="dxa"/>
          </w:tcPr>
          <w:p w:rsidR="005C0A4E" w:rsidRPr="00B87982" w:rsidRDefault="005C0A4E" w:rsidP="0029738F">
            <w:pPr>
              <w:jc w:val="both"/>
              <w:rPr>
                <w:b/>
              </w:rPr>
            </w:pPr>
            <w:r w:rsidRPr="00B87982">
              <w:rPr>
                <w:b/>
              </w:rPr>
              <w:t>76</w:t>
            </w:r>
          </w:p>
        </w:tc>
        <w:tc>
          <w:tcPr>
            <w:tcW w:w="1846" w:type="dxa"/>
          </w:tcPr>
          <w:p w:rsidR="005C0A4E" w:rsidRPr="00B87982" w:rsidRDefault="005C0A4E" w:rsidP="0029738F">
            <w:pPr>
              <w:jc w:val="both"/>
              <w:rPr>
                <w:b/>
              </w:rPr>
            </w:pPr>
            <w:r w:rsidRPr="00B87982">
              <w:rPr>
                <w:b/>
              </w:rPr>
              <w:t>100</w:t>
            </w:r>
          </w:p>
        </w:tc>
      </w:tr>
    </w:tbl>
    <w:p w:rsidR="005C0A4E" w:rsidRPr="00B87982" w:rsidRDefault="005C0A4E" w:rsidP="0029738F">
      <w:pPr>
        <w:jc w:val="both"/>
      </w:pPr>
    </w:p>
    <w:p w:rsidR="005C0A4E" w:rsidRPr="00B87982" w:rsidRDefault="005C0A4E" w:rsidP="0029738F">
      <w:pPr>
        <w:jc w:val="both"/>
      </w:pPr>
      <w:r w:rsidRPr="00B87982">
        <w:t xml:space="preserve"> Table 11: Shows that pyelonephritis is the highest sonographic findings in the kidney with 30(39.47%), followed by hydronephrosis 19(25.00%), glomerulonephritis and renal cyst 7(9.21%) each, renal failure 4(5.26%) and poly cystic kidney 1(1.32%).  A total of 76 (32. 20%) of the 236 findings originated from the kidney, 40 were females and 36 males.</w:t>
      </w:r>
    </w:p>
    <w:p w:rsidR="005C0A4E" w:rsidRPr="00B87982" w:rsidRDefault="005C0A4E" w:rsidP="0029738F">
      <w:pPr>
        <w:jc w:val="both"/>
      </w:pPr>
    </w:p>
    <w:p w:rsidR="005C0A4E" w:rsidRPr="00B87982" w:rsidRDefault="006C180D" w:rsidP="0029738F">
      <w:pPr>
        <w:ind w:right="-540"/>
        <w:jc w:val="both"/>
        <w:rPr>
          <w:b/>
        </w:rPr>
      </w:pPr>
      <w:bookmarkStart w:id="12" w:name="OLE_LINK4"/>
      <w:r w:rsidRPr="00B87982">
        <w:rPr>
          <w:b/>
        </w:rPr>
        <w:t xml:space="preserve">Beaconhealth And Funbell Diagnostic Centers </w:t>
      </w:r>
    </w:p>
    <w:bookmarkEnd w:id="12"/>
    <w:p w:rsidR="005C0A4E" w:rsidRPr="00B87982" w:rsidRDefault="006C180D" w:rsidP="0029738F">
      <w:pPr>
        <w:ind w:right="-540"/>
        <w:jc w:val="both"/>
        <w:rPr>
          <w:b/>
        </w:rPr>
      </w:pPr>
      <w:r w:rsidRPr="00B87982">
        <w:rPr>
          <w:b/>
        </w:rPr>
        <w:t xml:space="preserve">Table 12: </w:t>
      </w:r>
      <w:bookmarkStart w:id="13" w:name="_Hlk169190811"/>
      <w:r>
        <w:rPr>
          <w:b/>
        </w:rPr>
        <w:t>Sonographic Finding i</w:t>
      </w:r>
      <w:r w:rsidRPr="00B87982">
        <w:rPr>
          <w:b/>
        </w:rPr>
        <w:t xml:space="preserve">n The Gall Bladder And Their Gender Distributions </w:t>
      </w:r>
      <w:bookmarkEnd w:id="13"/>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68"/>
        <w:gridCol w:w="1080"/>
        <w:gridCol w:w="1440"/>
        <w:gridCol w:w="1800"/>
        <w:gridCol w:w="1800"/>
      </w:tblGrid>
      <w:tr w:rsidR="005C0A4E" w:rsidRPr="00B87982" w:rsidTr="002154F9">
        <w:tc>
          <w:tcPr>
            <w:tcW w:w="3168" w:type="dxa"/>
          </w:tcPr>
          <w:p w:rsidR="005C0A4E" w:rsidRPr="00B87982" w:rsidRDefault="005C0A4E" w:rsidP="0029738F">
            <w:pPr>
              <w:jc w:val="both"/>
              <w:rPr>
                <w:b/>
              </w:rPr>
            </w:pPr>
            <w:r w:rsidRPr="00B87982">
              <w:rPr>
                <w:b/>
              </w:rPr>
              <w:t xml:space="preserve">Sonographic findings  </w:t>
            </w:r>
          </w:p>
        </w:tc>
        <w:tc>
          <w:tcPr>
            <w:tcW w:w="1080" w:type="dxa"/>
          </w:tcPr>
          <w:p w:rsidR="005C0A4E" w:rsidRPr="00B87982" w:rsidRDefault="005C0A4E" w:rsidP="0029738F">
            <w:pPr>
              <w:jc w:val="both"/>
              <w:rPr>
                <w:b/>
              </w:rPr>
            </w:pPr>
            <w:r w:rsidRPr="00B87982">
              <w:rPr>
                <w:b/>
              </w:rPr>
              <w:t xml:space="preserve">Males </w:t>
            </w:r>
          </w:p>
        </w:tc>
        <w:tc>
          <w:tcPr>
            <w:tcW w:w="1440" w:type="dxa"/>
          </w:tcPr>
          <w:p w:rsidR="005C0A4E" w:rsidRPr="00B87982" w:rsidRDefault="005C0A4E" w:rsidP="0029738F">
            <w:pPr>
              <w:jc w:val="both"/>
              <w:rPr>
                <w:b/>
              </w:rPr>
            </w:pPr>
            <w:r w:rsidRPr="00B87982">
              <w:rPr>
                <w:b/>
              </w:rPr>
              <w:t xml:space="preserve">Females </w:t>
            </w:r>
          </w:p>
        </w:tc>
        <w:tc>
          <w:tcPr>
            <w:tcW w:w="1800" w:type="dxa"/>
          </w:tcPr>
          <w:p w:rsidR="005C0A4E" w:rsidRPr="00B87982" w:rsidRDefault="005C0A4E" w:rsidP="0029738F">
            <w:pPr>
              <w:jc w:val="both"/>
              <w:rPr>
                <w:b/>
              </w:rPr>
            </w:pPr>
            <w:r w:rsidRPr="00B87982">
              <w:rPr>
                <w:b/>
              </w:rPr>
              <w:t xml:space="preserve">Frequency </w:t>
            </w:r>
          </w:p>
        </w:tc>
        <w:tc>
          <w:tcPr>
            <w:tcW w:w="1800" w:type="dxa"/>
          </w:tcPr>
          <w:p w:rsidR="005C0A4E" w:rsidRPr="00B87982" w:rsidRDefault="005C0A4E" w:rsidP="0029738F">
            <w:pPr>
              <w:jc w:val="both"/>
              <w:rPr>
                <w:b/>
              </w:rPr>
            </w:pPr>
            <w:r w:rsidRPr="00B87982">
              <w:rPr>
                <w:b/>
              </w:rPr>
              <w:t>Percentage  of female</w:t>
            </w:r>
          </w:p>
        </w:tc>
      </w:tr>
      <w:tr w:rsidR="005C0A4E" w:rsidRPr="00B87982" w:rsidTr="002154F9">
        <w:tc>
          <w:tcPr>
            <w:tcW w:w="3168" w:type="dxa"/>
          </w:tcPr>
          <w:p w:rsidR="005C0A4E" w:rsidRPr="00B87982" w:rsidRDefault="005C0A4E" w:rsidP="0029738F">
            <w:pPr>
              <w:jc w:val="both"/>
            </w:pPr>
            <w:r w:rsidRPr="00B87982">
              <w:t xml:space="preserve">Cholelithiasis </w:t>
            </w:r>
          </w:p>
        </w:tc>
        <w:tc>
          <w:tcPr>
            <w:tcW w:w="1080" w:type="dxa"/>
          </w:tcPr>
          <w:p w:rsidR="005C0A4E" w:rsidRPr="00B87982" w:rsidRDefault="005C0A4E" w:rsidP="0029738F">
            <w:pPr>
              <w:jc w:val="both"/>
            </w:pPr>
            <w:r w:rsidRPr="00B87982">
              <w:t>20</w:t>
            </w:r>
          </w:p>
        </w:tc>
        <w:tc>
          <w:tcPr>
            <w:tcW w:w="1440" w:type="dxa"/>
          </w:tcPr>
          <w:p w:rsidR="005C0A4E" w:rsidRPr="00B87982" w:rsidRDefault="005C0A4E" w:rsidP="0029738F">
            <w:pPr>
              <w:jc w:val="both"/>
            </w:pPr>
            <w:r w:rsidRPr="00B87982">
              <w:t>7</w:t>
            </w:r>
          </w:p>
        </w:tc>
        <w:tc>
          <w:tcPr>
            <w:tcW w:w="1800" w:type="dxa"/>
          </w:tcPr>
          <w:p w:rsidR="005C0A4E" w:rsidRPr="00B87982" w:rsidRDefault="005C0A4E" w:rsidP="0029738F">
            <w:pPr>
              <w:jc w:val="both"/>
            </w:pPr>
            <w:r w:rsidRPr="00B87982">
              <w:t>13</w:t>
            </w:r>
          </w:p>
        </w:tc>
        <w:tc>
          <w:tcPr>
            <w:tcW w:w="1800" w:type="dxa"/>
          </w:tcPr>
          <w:p w:rsidR="005C0A4E" w:rsidRPr="00B87982" w:rsidRDefault="005C0A4E" w:rsidP="0029738F">
            <w:pPr>
              <w:jc w:val="both"/>
            </w:pPr>
            <w:r w:rsidRPr="00B87982">
              <w:t>62.5</w:t>
            </w:r>
          </w:p>
        </w:tc>
      </w:tr>
      <w:tr w:rsidR="005C0A4E" w:rsidRPr="00B87982" w:rsidTr="002154F9">
        <w:tc>
          <w:tcPr>
            <w:tcW w:w="3168" w:type="dxa"/>
          </w:tcPr>
          <w:p w:rsidR="005C0A4E" w:rsidRPr="00B87982" w:rsidRDefault="005C0A4E" w:rsidP="0029738F">
            <w:pPr>
              <w:jc w:val="both"/>
            </w:pPr>
            <w:r w:rsidRPr="00B87982">
              <w:t>Cholecystistis</w:t>
            </w:r>
          </w:p>
        </w:tc>
        <w:tc>
          <w:tcPr>
            <w:tcW w:w="1080" w:type="dxa"/>
          </w:tcPr>
          <w:p w:rsidR="005C0A4E" w:rsidRPr="00B87982" w:rsidRDefault="005C0A4E" w:rsidP="0029738F">
            <w:pPr>
              <w:jc w:val="both"/>
            </w:pPr>
            <w:r w:rsidRPr="00B87982">
              <w:t>10</w:t>
            </w:r>
          </w:p>
        </w:tc>
        <w:tc>
          <w:tcPr>
            <w:tcW w:w="1440" w:type="dxa"/>
          </w:tcPr>
          <w:p w:rsidR="005C0A4E" w:rsidRPr="00B87982" w:rsidRDefault="005C0A4E" w:rsidP="0029738F">
            <w:pPr>
              <w:jc w:val="both"/>
            </w:pPr>
            <w:r w:rsidRPr="00B87982">
              <w:t>4</w:t>
            </w:r>
          </w:p>
        </w:tc>
        <w:tc>
          <w:tcPr>
            <w:tcW w:w="1800" w:type="dxa"/>
          </w:tcPr>
          <w:p w:rsidR="005C0A4E" w:rsidRPr="00B87982" w:rsidRDefault="005C0A4E" w:rsidP="0029738F">
            <w:pPr>
              <w:jc w:val="both"/>
            </w:pPr>
            <w:r w:rsidRPr="00B87982">
              <w:t>6</w:t>
            </w:r>
          </w:p>
        </w:tc>
        <w:tc>
          <w:tcPr>
            <w:tcW w:w="1800" w:type="dxa"/>
          </w:tcPr>
          <w:p w:rsidR="005C0A4E" w:rsidRPr="00B87982" w:rsidRDefault="005C0A4E" w:rsidP="0029738F">
            <w:pPr>
              <w:jc w:val="both"/>
            </w:pPr>
            <w:r w:rsidRPr="00B87982">
              <w:t>31.25</w:t>
            </w:r>
          </w:p>
        </w:tc>
      </w:tr>
      <w:tr w:rsidR="005C0A4E" w:rsidRPr="00B87982" w:rsidTr="002154F9">
        <w:tc>
          <w:tcPr>
            <w:tcW w:w="3168" w:type="dxa"/>
          </w:tcPr>
          <w:p w:rsidR="005C0A4E" w:rsidRPr="00B87982" w:rsidRDefault="005C0A4E" w:rsidP="0029738F">
            <w:pPr>
              <w:jc w:val="both"/>
            </w:pPr>
            <w:r w:rsidRPr="00B87982">
              <w:t xml:space="preserve">Gall bladder studies </w:t>
            </w:r>
          </w:p>
        </w:tc>
        <w:tc>
          <w:tcPr>
            <w:tcW w:w="1080" w:type="dxa"/>
          </w:tcPr>
          <w:p w:rsidR="005C0A4E" w:rsidRPr="00B87982" w:rsidRDefault="005C0A4E" w:rsidP="0029738F">
            <w:pPr>
              <w:jc w:val="both"/>
            </w:pPr>
            <w:r w:rsidRPr="00B87982">
              <w:t>2</w:t>
            </w:r>
          </w:p>
        </w:tc>
        <w:tc>
          <w:tcPr>
            <w:tcW w:w="1440" w:type="dxa"/>
          </w:tcPr>
          <w:p w:rsidR="005C0A4E" w:rsidRPr="00B87982" w:rsidRDefault="005C0A4E" w:rsidP="0029738F">
            <w:pPr>
              <w:jc w:val="both"/>
            </w:pPr>
            <w:r w:rsidRPr="00B87982">
              <w:t>1</w:t>
            </w:r>
          </w:p>
        </w:tc>
        <w:tc>
          <w:tcPr>
            <w:tcW w:w="1800" w:type="dxa"/>
          </w:tcPr>
          <w:p w:rsidR="005C0A4E" w:rsidRPr="00B87982" w:rsidRDefault="005C0A4E" w:rsidP="0029738F">
            <w:pPr>
              <w:jc w:val="both"/>
            </w:pPr>
            <w:r w:rsidRPr="00B87982">
              <w:t>1</w:t>
            </w:r>
          </w:p>
        </w:tc>
        <w:tc>
          <w:tcPr>
            <w:tcW w:w="1800" w:type="dxa"/>
          </w:tcPr>
          <w:p w:rsidR="005C0A4E" w:rsidRPr="00B87982" w:rsidRDefault="005C0A4E" w:rsidP="0029738F">
            <w:pPr>
              <w:jc w:val="both"/>
            </w:pPr>
            <w:r w:rsidRPr="00B87982">
              <w:t xml:space="preserve">6.25                   </w:t>
            </w:r>
          </w:p>
        </w:tc>
      </w:tr>
      <w:tr w:rsidR="005C0A4E" w:rsidRPr="00B87982" w:rsidTr="002154F9">
        <w:tc>
          <w:tcPr>
            <w:tcW w:w="3168" w:type="dxa"/>
          </w:tcPr>
          <w:p w:rsidR="005C0A4E" w:rsidRPr="00B87982" w:rsidRDefault="005C0A4E" w:rsidP="0029738F">
            <w:pPr>
              <w:jc w:val="both"/>
              <w:rPr>
                <w:b/>
              </w:rPr>
            </w:pPr>
            <w:r w:rsidRPr="00B87982">
              <w:rPr>
                <w:b/>
              </w:rPr>
              <w:t xml:space="preserve">Total </w:t>
            </w:r>
          </w:p>
        </w:tc>
        <w:tc>
          <w:tcPr>
            <w:tcW w:w="1080" w:type="dxa"/>
          </w:tcPr>
          <w:p w:rsidR="005C0A4E" w:rsidRPr="00B87982" w:rsidRDefault="005C0A4E" w:rsidP="0029738F">
            <w:pPr>
              <w:jc w:val="both"/>
              <w:rPr>
                <w:b/>
              </w:rPr>
            </w:pPr>
            <w:r w:rsidRPr="00B87982">
              <w:rPr>
                <w:b/>
              </w:rPr>
              <w:t>32</w:t>
            </w:r>
          </w:p>
        </w:tc>
        <w:tc>
          <w:tcPr>
            <w:tcW w:w="1440" w:type="dxa"/>
          </w:tcPr>
          <w:p w:rsidR="005C0A4E" w:rsidRPr="00B87982" w:rsidRDefault="005C0A4E" w:rsidP="0029738F">
            <w:pPr>
              <w:jc w:val="both"/>
              <w:rPr>
                <w:b/>
              </w:rPr>
            </w:pPr>
            <w:r w:rsidRPr="00B87982">
              <w:rPr>
                <w:b/>
              </w:rPr>
              <w:t>12</w:t>
            </w:r>
          </w:p>
        </w:tc>
        <w:tc>
          <w:tcPr>
            <w:tcW w:w="1800" w:type="dxa"/>
          </w:tcPr>
          <w:p w:rsidR="005C0A4E" w:rsidRPr="00B87982" w:rsidRDefault="005C0A4E" w:rsidP="0029738F">
            <w:pPr>
              <w:jc w:val="both"/>
              <w:rPr>
                <w:b/>
              </w:rPr>
            </w:pPr>
            <w:r w:rsidRPr="00B87982">
              <w:rPr>
                <w:b/>
              </w:rPr>
              <w:t>20</w:t>
            </w:r>
          </w:p>
        </w:tc>
        <w:tc>
          <w:tcPr>
            <w:tcW w:w="1800" w:type="dxa"/>
          </w:tcPr>
          <w:p w:rsidR="005C0A4E" w:rsidRPr="00B87982" w:rsidRDefault="005C0A4E" w:rsidP="0029738F">
            <w:pPr>
              <w:jc w:val="both"/>
              <w:rPr>
                <w:b/>
              </w:rPr>
            </w:pPr>
            <w:r w:rsidRPr="00B87982">
              <w:rPr>
                <w:b/>
              </w:rPr>
              <w:t>100</w:t>
            </w:r>
          </w:p>
        </w:tc>
      </w:tr>
    </w:tbl>
    <w:p w:rsidR="005C0A4E" w:rsidRPr="00B87982" w:rsidRDefault="005C0A4E" w:rsidP="0029738F">
      <w:pPr>
        <w:jc w:val="both"/>
      </w:pPr>
    </w:p>
    <w:p w:rsidR="006C180D" w:rsidRDefault="005C0A4E" w:rsidP="006C180D">
      <w:pPr>
        <w:jc w:val="both"/>
      </w:pPr>
      <w:r w:rsidRPr="00B87982">
        <w:t>Table 12: shows that cholelithiasis is the highest sonographic findings in the gallbladder with 20(62.50%) followed by cholecystitis 10 (31.25%) and gall bladder sludge 2(6.25%).A total of 32 (13.56%) of the 236 findings originated from the gallbladder, 20 were females and 12 males.</w:t>
      </w:r>
    </w:p>
    <w:p w:rsidR="005C0A4E" w:rsidRPr="006C180D" w:rsidRDefault="006C180D" w:rsidP="006C180D">
      <w:pPr>
        <w:jc w:val="both"/>
      </w:pPr>
      <w:r w:rsidRPr="00B87982">
        <w:rPr>
          <w:b/>
        </w:rPr>
        <w:t xml:space="preserve">Beaconhealth And Funbell Diagnostic Centers </w:t>
      </w:r>
    </w:p>
    <w:p w:rsidR="005C0A4E" w:rsidRPr="00B87982" w:rsidRDefault="006C180D" w:rsidP="006C180D">
      <w:pPr>
        <w:ind w:right="-360"/>
        <w:jc w:val="both"/>
        <w:rPr>
          <w:b/>
        </w:rPr>
      </w:pPr>
      <w:r>
        <w:rPr>
          <w:b/>
        </w:rPr>
        <w:t>Table 13: Sonographic Findings i</w:t>
      </w:r>
      <w:r w:rsidRPr="00B87982">
        <w:rPr>
          <w:b/>
        </w:rPr>
        <w:t xml:space="preserve">n Non-Traumatic Patients With Upper Abdominal Pain And Their Gender Distributions </w:t>
      </w:r>
    </w:p>
    <w:tbl>
      <w:tblPr>
        <w:tblW w:w="906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20"/>
        <w:gridCol w:w="1341"/>
        <w:gridCol w:w="1352"/>
        <w:gridCol w:w="1648"/>
        <w:gridCol w:w="1708"/>
      </w:tblGrid>
      <w:tr w:rsidR="005C0A4E" w:rsidRPr="00B87982" w:rsidTr="0024318B">
        <w:trPr>
          <w:trHeight w:val="475"/>
        </w:trPr>
        <w:tc>
          <w:tcPr>
            <w:tcW w:w="3020" w:type="dxa"/>
          </w:tcPr>
          <w:p w:rsidR="005C0A4E" w:rsidRPr="00B87982" w:rsidRDefault="005C0A4E" w:rsidP="0029738F">
            <w:pPr>
              <w:jc w:val="both"/>
              <w:rPr>
                <w:b/>
              </w:rPr>
            </w:pPr>
            <w:r w:rsidRPr="00B87982">
              <w:rPr>
                <w:b/>
              </w:rPr>
              <w:t xml:space="preserve">Sonographic findings </w:t>
            </w:r>
          </w:p>
        </w:tc>
        <w:tc>
          <w:tcPr>
            <w:tcW w:w="1341" w:type="dxa"/>
          </w:tcPr>
          <w:p w:rsidR="005C0A4E" w:rsidRPr="00B87982" w:rsidRDefault="005C0A4E" w:rsidP="0029738F">
            <w:pPr>
              <w:jc w:val="both"/>
              <w:rPr>
                <w:b/>
              </w:rPr>
            </w:pPr>
            <w:r w:rsidRPr="00B87982">
              <w:rPr>
                <w:b/>
              </w:rPr>
              <w:t>Male(s)</w:t>
            </w:r>
          </w:p>
        </w:tc>
        <w:tc>
          <w:tcPr>
            <w:tcW w:w="1352" w:type="dxa"/>
          </w:tcPr>
          <w:p w:rsidR="005C0A4E" w:rsidRPr="00B87982" w:rsidRDefault="005C0A4E" w:rsidP="0029738F">
            <w:pPr>
              <w:jc w:val="both"/>
              <w:rPr>
                <w:b/>
              </w:rPr>
            </w:pPr>
            <w:r w:rsidRPr="00B87982">
              <w:rPr>
                <w:b/>
              </w:rPr>
              <w:t>Female (s)</w:t>
            </w:r>
          </w:p>
        </w:tc>
        <w:tc>
          <w:tcPr>
            <w:tcW w:w="1648" w:type="dxa"/>
          </w:tcPr>
          <w:p w:rsidR="005C0A4E" w:rsidRPr="00B87982" w:rsidRDefault="005C0A4E" w:rsidP="0029738F">
            <w:pPr>
              <w:jc w:val="both"/>
              <w:rPr>
                <w:b/>
              </w:rPr>
            </w:pPr>
            <w:r w:rsidRPr="00B87982">
              <w:rPr>
                <w:b/>
              </w:rPr>
              <w:t xml:space="preserve">Frequency </w:t>
            </w:r>
          </w:p>
        </w:tc>
        <w:tc>
          <w:tcPr>
            <w:tcW w:w="1708" w:type="dxa"/>
          </w:tcPr>
          <w:p w:rsidR="005C0A4E" w:rsidRPr="00B87982" w:rsidRDefault="005C0A4E" w:rsidP="0029738F">
            <w:pPr>
              <w:jc w:val="both"/>
              <w:rPr>
                <w:b/>
              </w:rPr>
            </w:pPr>
            <w:r w:rsidRPr="00B87982">
              <w:rPr>
                <w:b/>
              </w:rPr>
              <w:t>Percentages (%)</w:t>
            </w:r>
          </w:p>
        </w:tc>
      </w:tr>
      <w:tr w:rsidR="005C0A4E" w:rsidRPr="00B87982" w:rsidTr="0024318B">
        <w:trPr>
          <w:trHeight w:val="241"/>
        </w:trPr>
        <w:tc>
          <w:tcPr>
            <w:tcW w:w="3020" w:type="dxa"/>
          </w:tcPr>
          <w:p w:rsidR="005C0A4E" w:rsidRPr="00B87982" w:rsidRDefault="005C0A4E" w:rsidP="0029738F">
            <w:pPr>
              <w:jc w:val="both"/>
            </w:pPr>
            <w:r w:rsidRPr="00B87982">
              <w:t>Fatty liver</w:t>
            </w:r>
          </w:p>
        </w:tc>
        <w:tc>
          <w:tcPr>
            <w:tcW w:w="1341" w:type="dxa"/>
          </w:tcPr>
          <w:p w:rsidR="005C0A4E" w:rsidRPr="00B87982" w:rsidRDefault="005C0A4E" w:rsidP="0029738F">
            <w:pPr>
              <w:jc w:val="both"/>
            </w:pPr>
            <w:r w:rsidRPr="00B87982">
              <w:t>1</w:t>
            </w:r>
            <w:r w:rsidR="00022AA2" w:rsidRPr="00B87982">
              <w:t>9</w:t>
            </w:r>
          </w:p>
        </w:tc>
        <w:tc>
          <w:tcPr>
            <w:tcW w:w="1352" w:type="dxa"/>
          </w:tcPr>
          <w:p w:rsidR="005C0A4E" w:rsidRPr="00B87982" w:rsidRDefault="00022AA2" w:rsidP="0029738F">
            <w:pPr>
              <w:jc w:val="both"/>
            </w:pPr>
            <w:r w:rsidRPr="00B87982">
              <w:t>31</w:t>
            </w:r>
          </w:p>
        </w:tc>
        <w:tc>
          <w:tcPr>
            <w:tcW w:w="1648" w:type="dxa"/>
          </w:tcPr>
          <w:p w:rsidR="005C0A4E" w:rsidRPr="00B87982" w:rsidRDefault="00022AA2" w:rsidP="0029738F">
            <w:pPr>
              <w:jc w:val="both"/>
            </w:pPr>
            <w:r w:rsidRPr="00B87982">
              <w:t>50</w:t>
            </w:r>
          </w:p>
        </w:tc>
        <w:tc>
          <w:tcPr>
            <w:tcW w:w="1708" w:type="dxa"/>
          </w:tcPr>
          <w:p w:rsidR="005C0A4E" w:rsidRPr="00B87982" w:rsidRDefault="00022AA2" w:rsidP="0029738F">
            <w:pPr>
              <w:jc w:val="both"/>
            </w:pPr>
            <w:r w:rsidRPr="00B87982">
              <w:t>21</w:t>
            </w:r>
            <w:r w:rsidR="005C0A4E" w:rsidRPr="00B87982">
              <w:t>.</w:t>
            </w:r>
            <w:r w:rsidRPr="00B87982">
              <w:t>18</w:t>
            </w:r>
          </w:p>
        </w:tc>
      </w:tr>
      <w:tr w:rsidR="005C0A4E" w:rsidRPr="00B87982" w:rsidTr="0024318B">
        <w:trPr>
          <w:trHeight w:val="241"/>
        </w:trPr>
        <w:tc>
          <w:tcPr>
            <w:tcW w:w="3020" w:type="dxa"/>
          </w:tcPr>
          <w:p w:rsidR="005C0A4E" w:rsidRPr="00B87982" w:rsidRDefault="005C0A4E" w:rsidP="0029738F">
            <w:pPr>
              <w:jc w:val="both"/>
            </w:pPr>
            <w:r w:rsidRPr="00B87982">
              <w:t xml:space="preserve">Hepatitis </w:t>
            </w:r>
          </w:p>
        </w:tc>
        <w:tc>
          <w:tcPr>
            <w:tcW w:w="1341" w:type="dxa"/>
          </w:tcPr>
          <w:p w:rsidR="005C0A4E" w:rsidRPr="00B87982" w:rsidRDefault="005C0A4E" w:rsidP="0029738F">
            <w:pPr>
              <w:jc w:val="both"/>
            </w:pPr>
            <w:r w:rsidRPr="00B87982">
              <w:t>14</w:t>
            </w:r>
          </w:p>
        </w:tc>
        <w:tc>
          <w:tcPr>
            <w:tcW w:w="1352" w:type="dxa"/>
          </w:tcPr>
          <w:p w:rsidR="005C0A4E" w:rsidRPr="00B87982" w:rsidRDefault="005C0A4E" w:rsidP="0029738F">
            <w:pPr>
              <w:jc w:val="both"/>
            </w:pPr>
            <w:r w:rsidRPr="00B87982">
              <w:t>22</w:t>
            </w:r>
          </w:p>
        </w:tc>
        <w:tc>
          <w:tcPr>
            <w:tcW w:w="1648" w:type="dxa"/>
          </w:tcPr>
          <w:p w:rsidR="005C0A4E" w:rsidRPr="00B87982" w:rsidRDefault="005C0A4E" w:rsidP="0029738F">
            <w:pPr>
              <w:jc w:val="both"/>
            </w:pPr>
            <w:r w:rsidRPr="00B87982">
              <w:t>36</w:t>
            </w:r>
          </w:p>
        </w:tc>
        <w:tc>
          <w:tcPr>
            <w:tcW w:w="1708" w:type="dxa"/>
          </w:tcPr>
          <w:p w:rsidR="005C0A4E" w:rsidRPr="00B87982" w:rsidRDefault="005C0A4E" w:rsidP="0029738F">
            <w:pPr>
              <w:jc w:val="both"/>
            </w:pPr>
            <w:r w:rsidRPr="00B87982">
              <w:t>15.25</w:t>
            </w:r>
          </w:p>
        </w:tc>
      </w:tr>
      <w:tr w:rsidR="005C0A4E" w:rsidRPr="00B87982" w:rsidTr="0024318B">
        <w:trPr>
          <w:trHeight w:val="222"/>
        </w:trPr>
        <w:tc>
          <w:tcPr>
            <w:tcW w:w="3020" w:type="dxa"/>
          </w:tcPr>
          <w:p w:rsidR="005C0A4E" w:rsidRPr="00B87982" w:rsidRDefault="005C0A4E" w:rsidP="0029738F">
            <w:pPr>
              <w:jc w:val="both"/>
            </w:pPr>
            <w:r w:rsidRPr="00B87982">
              <w:t>Multiple hepatic cyst</w:t>
            </w:r>
          </w:p>
        </w:tc>
        <w:tc>
          <w:tcPr>
            <w:tcW w:w="1341" w:type="dxa"/>
          </w:tcPr>
          <w:p w:rsidR="005C0A4E" w:rsidRPr="00B87982" w:rsidRDefault="005C0A4E" w:rsidP="0029738F">
            <w:pPr>
              <w:jc w:val="both"/>
            </w:pPr>
            <w:r w:rsidRPr="00B87982">
              <w:t>0</w:t>
            </w:r>
          </w:p>
        </w:tc>
        <w:tc>
          <w:tcPr>
            <w:tcW w:w="1352" w:type="dxa"/>
          </w:tcPr>
          <w:p w:rsidR="005C0A4E" w:rsidRPr="00B87982" w:rsidRDefault="00022AA2" w:rsidP="0029738F">
            <w:pPr>
              <w:jc w:val="both"/>
            </w:pPr>
            <w:r w:rsidRPr="00B87982">
              <w:t>2</w:t>
            </w:r>
          </w:p>
        </w:tc>
        <w:tc>
          <w:tcPr>
            <w:tcW w:w="1648" w:type="dxa"/>
          </w:tcPr>
          <w:p w:rsidR="005C0A4E" w:rsidRPr="00B87982" w:rsidRDefault="00022AA2" w:rsidP="0029738F">
            <w:pPr>
              <w:jc w:val="both"/>
            </w:pPr>
            <w:r w:rsidRPr="00B87982">
              <w:t>2</w:t>
            </w:r>
          </w:p>
        </w:tc>
        <w:tc>
          <w:tcPr>
            <w:tcW w:w="1708" w:type="dxa"/>
          </w:tcPr>
          <w:p w:rsidR="005C0A4E" w:rsidRPr="00B87982" w:rsidRDefault="00022AA2" w:rsidP="0029738F">
            <w:pPr>
              <w:jc w:val="both"/>
            </w:pPr>
            <w:r w:rsidRPr="00B87982">
              <w:t>0.84</w:t>
            </w:r>
          </w:p>
        </w:tc>
      </w:tr>
      <w:tr w:rsidR="005C0A4E" w:rsidRPr="00B87982" w:rsidTr="0024318B">
        <w:trPr>
          <w:trHeight w:val="241"/>
        </w:trPr>
        <w:tc>
          <w:tcPr>
            <w:tcW w:w="3020" w:type="dxa"/>
          </w:tcPr>
          <w:p w:rsidR="005C0A4E" w:rsidRPr="00B87982" w:rsidRDefault="005C0A4E" w:rsidP="0029738F">
            <w:pPr>
              <w:jc w:val="both"/>
            </w:pPr>
            <w:r w:rsidRPr="00B87982">
              <w:t xml:space="preserve">Liver mass  </w:t>
            </w:r>
          </w:p>
        </w:tc>
        <w:tc>
          <w:tcPr>
            <w:tcW w:w="1341" w:type="dxa"/>
          </w:tcPr>
          <w:p w:rsidR="005C0A4E" w:rsidRPr="00B87982" w:rsidRDefault="005C0A4E" w:rsidP="0029738F">
            <w:pPr>
              <w:jc w:val="both"/>
            </w:pPr>
            <w:r w:rsidRPr="00B87982">
              <w:t>1</w:t>
            </w:r>
          </w:p>
        </w:tc>
        <w:tc>
          <w:tcPr>
            <w:tcW w:w="1352" w:type="dxa"/>
          </w:tcPr>
          <w:p w:rsidR="005C0A4E" w:rsidRPr="00B87982" w:rsidRDefault="005C0A4E" w:rsidP="0029738F">
            <w:pPr>
              <w:jc w:val="both"/>
            </w:pPr>
            <w:r w:rsidRPr="00B87982">
              <w:t>0</w:t>
            </w:r>
          </w:p>
        </w:tc>
        <w:tc>
          <w:tcPr>
            <w:tcW w:w="1648" w:type="dxa"/>
          </w:tcPr>
          <w:p w:rsidR="005C0A4E" w:rsidRPr="00B87982" w:rsidRDefault="005C0A4E" w:rsidP="0029738F">
            <w:pPr>
              <w:jc w:val="both"/>
            </w:pPr>
            <w:r w:rsidRPr="00B87982">
              <w:t>1</w:t>
            </w:r>
          </w:p>
        </w:tc>
        <w:tc>
          <w:tcPr>
            <w:tcW w:w="1708" w:type="dxa"/>
          </w:tcPr>
          <w:p w:rsidR="005C0A4E" w:rsidRPr="00B87982" w:rsidRDefault="005C0A4E" w:rsidP="0029738F">
            <w:pPr>
              <w:jc w:val="both"/>
            </w:pPr>
            <w:r w:rsidRPr="00B87982">
              <w:t>0.42</w:t>
            </w:r>
          </w:p>
        </w:tc>
      </w:tr>
      <w:tr w:rsidR="005C0A4E" w:rsidRPr="00B87982" w:rsidTr="0024318B">
        <w:trPr>
          <w:trHeight w:val="233"/>
        </w:trPr>
        <w:tc>
          <w:tcPr>
            <w:tcW w:w="3020" w:type="dxa"/>
          </w:tcPr>
          <w:p w:rsidR="005C0A4E" w:rsidRPr="00B87982" w:rsidRDefault="005C0A4E" w:rsidP="0029738F">
            <w:pPr>
              <w:jc w:val="both"/>
            </w:pPr>
            <w:r w:rsidRPr="00B87982">
              <w:t>Haemangioma</w:t>
            </w:r>
          </w:p>
        </w:tc>
        <w:tc>
          <w:tcPr>
            <w:tcW w:w="1341" w:type="dxa"/>
          </w:tcPr>
          <w:p w:rsidR="005C0A4E" w:rsidRPr="00B87982" w:rsidRDefault="005C0A4E" w:rsidP="0029738F">
            <w:pPr>
              <w:jc w:val="both"/>
            </w:pPr>
            <w:r w:rsidRPr="00B87982">
              <w:t>0</w:t>
            </w:r>
          </w:p>
        </w:tc>
        <w:tc>
          <w:tcPr>
            <w:tcW w:w="1352" w:type="dxa"/>
          </w:tcPr>
          <w:p w:rsidR="005C0A4E" w:rsidRPr="00B87982" w:rsidRDefault="005C0A4E" w:rsidP="0029738F">
            <w:pPr>
              <w:jc w:val="both"/>
            </w:pPr>
            <w:r w:rsidRPr="00B87982">
              <w:t>3</w:t>
            </w:r>
          </w:p>
        </w:tc>
        <w:tc>
          <w:tcPr>
            <w:tcW w:w="1648" w:type="dxa"/>
          </w:tcPr>
          <w:p w:rsidR="005C0A4E" w:rsidRPr="00B87982" w:rsidRDefault="005C0A4E" w:rsidP="0029738F">
            <w:pPr>
              <w:jc w:val="both"/>
            </w:pPr>
            <w:r w:rsidRPr="00B87982">
              <w:t>3</w:t>
            </w:r>
          </w:p>
        </w:tc>
        <w:tc>
          <w:tcPr>
            <w:tcW w:w="1708" w:type="dxa"/>
          </w:tcPr>
          <w:p w:rsidR="005C0A4E" w:rsidRPr="00B87982" w:rsidRDefault="005C0A4E" w:rsidP="0029738F">
            <w:pPr>
              <w:jc w:val="both"/>
            </w:pPr>
            <w:r w:rsidRPr="00B87982">
              <w:t>1.27</w:t>
            </w:r>
          </w:p>
        </w:tc>
      </w:tr>
      <w:tr w:rsidR="005C0A4E" w:rsidRPr="00B87982" w:rsidTr="0024318B">
        <w:trPr>
          <w:trHeight w:val="241"/>
        </w:trPr>
        <w:tc>
          <w:tcPr>
            <w:tcW w:w="3020" w:type="dxa"/>
          </w:tcPr>
          <w:p w:rsidR="005C0A4E" w:rsidRPr="00B87982" w:rsidRDefault="005C0A4E" w:rsidP="0029738F">
            <w:pPr>
              <w:jc w:val="both"/>
            </w:pPr>
            <w:r w:rsidRPr="00B87982">
              <w:t xml:space="preserve">Pyelonephritis </w:t>
            </w:r>
          </w:p>
        </w:tc>
        <w:tc>
          <w:tcPr>
            <w:tcW w:w="1341" w:type="dxa"/>
          </w:tcPr>
          <w:p w:rsidR="005C0A4E" w:rsidRPr="00B87982" w:rsidRDefault="005C0A4E" w:rsidP="0029738F">
            <w:pPr>
              <w:jc w:val="both"/>
            </w:pPr>
            <w:r w:rsidRPr="00B87982">
              <w:t>10</w:t>
            </w:r>
          </w:p>
        </w:tc>
        <w:tc>
          <w:tcPr>
            <w:tcW w:w="1352" w:type="dxa"/>
          </w:tcPr>
          <w:p w:rsidR="005C0A4E" w:rsidRPr="00B87982" w:rsidRDefault="005C0A4E" w:rsidP="0029738F">
            <w:pPr>
              <w:jc w:val="both"/>
            </w:pPr>
            <w:r w:rsidRPr="00B87982">
              <w:t>20</w:t>
            </w:r>
          </w:p>
        </w:tc>
        <w:tc>
          <w:tcPr>
            <w:tcW w:w="1648" w:type="dxa"/>
          </w:tcPr>
          <w:p w:rsidR="005C0A4E" w:rsidRPr="00B87982" w:rsidRDefault="005C0A4E" w:rsidP="0029738F">
            <w:pPr>
              <w:jc w:val="both"/>
            </w:pPr>
            <w:r w:rsidRPr="00B87982">
              <w:t>30</w:t>
            </w:r>
          </w:p>
        </w:tc>
        <w:tc>
          <w:tcPr>
            <w:tcW w:w="1708" w:type="dxa"/>
          </w:tcPr>
          <w:p w:rsidR="005C0A4E" w:rsidRPr="00B87982" w:rsidRDefault="005C0A4E" w:rsidP="0029738F">
            <w:pPr>
              <w:jc w:val="both"/>
            </w:pPr>
            <w:r w:rsidRPr="00B87982">
              <w:t>12.71</w:t>
            </w:r>
          </w:p>
        </w:tc>
      </w:tr>
      <w:tr w:rsidR="005C0A4E" w:rsidRPr="00B87982" w:rsidTr="0024318B">
        <w:trPr>
          <w:trHeight w:val="233"/>
        </w:trPr>
        <w:tc>
          <w:tcPr>
            <w:tcW w:w="3020" w:type="dxa"/>
          </w:tcPr>
          <w:p w:rsidR="005C0A4E" w:rsidRPr="00B87982" w:rsidRDefault="005C0A4E" w:rsidP="0029738F">
            <w:pPr>
              <w:jc w:val="both"/>
            </w:pPr>
            <w:r w:rsidRPr="00B87982">
              <w:t>Glomerolunephritis</w:t>
            </w:r>
          </w:p>
        </w:tc>
        <w:tc>
          <w:tcPr>
            <w:tcW w:w="1341" w:type="dxa"/>
          </w:tcPr>
          <w:p w:rsidR="005C0A4E" w:rsidRPr="00B87982" w:rsidRDefault="005C0A4E" w:rsidP="0029738F">
            <w:pPr>
              <w:jc w:val="both"/>
            </w:pPr>
            <w:r w:rsidRPr="00B87982">
              <w:t>2</w:t>
            </w:r>
          </w:p>
        </w:tc>
        <w:tc>
          <w:tcPr>
            <w:tcW w:w="1352" w:type="dxa"/>
          </w:tcPr>
          <w:p w:rsidR="005C0A4E" w:rsidRPr="00B87982" w:rsidRDefault="005C0A4E" w:rsidP="0029738F">
            <w:pPr>
              <w:jc w:val="both"/>
            </w:pPr>
            <w:r w:rsidRPr="00B87982">
              <w:t>5</w:t>
            </w:r>
          </w:p>
        </w:tc>
        <w:tc>
          <w:tcPr>
            <w:tcW w:w="1648" w:type="dxa"/>
          </w:tcPr>
          <w:p w:rsidR="005C0A4E" w:rsidRPr="00B87982" w:rsidRDefault="005C0A4E" w:rsidP="0029738F">
            <w:pPr>
              <w:jc w:val="both"/>
            </w:pPr>
            <w:r w:rsidRPr="00B87982">
              <w:t>7</w:t>
            </w:r>
          </w:p>
        </w:tc>
        <w:tc>
          <w:tcPr>
            <w:tcW w:w="1708" w:type="dxa"/>
          </w:tcPr>
          <w:p w:rsidR="005C0A4E" w:rsidRPr="00B87982" w:rsidRDefault="005C0A4E" w:rsidP="0029738F">
            <w:pPr>
              <w:jc w:val="both"/>
            </w:pPr>
            <w:r w:rsidRPr="00B87982">
              <w:t>2.96</w:t>
            </w:r>
          </w:p>
        </w:tc>
      </w:tr>
      <w:tr w:rsidR="005C0A4E" w:rsidRPr="00B87982" w:rsidTr="0024318B">
        <w:trPr>
          <w:trHeight w:val="241"/>
        </w:trPr>
        <w:tc>
          <w:tcPr>
            <w:tcW w:w="3020" w:type="dxa"/>
          </w:tcPr>
          <w:p w:rsidR="005C0A4E" w:rsidRPr="00B87982" w:rsidRDefault="005C0A4E" w:rsidP="0029738F">
            <w:pPr>
              <w:jc w:val="both"/>
            </w:pPr>
            <w:r w:rsidRPr="00B87982">
              <w:t xml:space="preserve">Hydronephrosis </w:t>
            </w:r>
          </w:p>
        </w:tc>
        <w:tc>
          <w:tcPr>
            <w:tcW w:w="1341" w:type="dxa"/>
          </w:tcPr>
          <w:p w:rsidR="005C0A4E" w:rsidRPr="00B87982" w:rsidRDefault="005C0A4E" w:rsidP="0029738F">
            <w:pPr>
              <w:jc w:val="both"/>
            </w:pPr>
            <w:r w:rsidRPr="00B87982">
              <w:t>12</w:t>
            </w:r>
          </w:p>
        </w:tc>
        <w:tc>
          <w:tcPr>
            <w:tcW w:w="1352" w:type="dxa"/>
          </w:tcPr>
          <w:p w:rsidR="005C0A4E" w:rsidRPr="00B87982" w:rsidRDefault="005C0A4E" w:rsidP="0029738F">
            <w:pPr>
              <w:jc w:val="both"/>
            </w:pPr>
            <w:r w:rsidRPr="00B87982">
              <w:t>7</w:t>
            </w:r>
          </w:p>
        </w:tc>
        <w:tc>
          <w:tcPr>
            <w:tcW w:w="1648" w:type="dxa"/>
          </w:tcPr>
          <w:p w:rsidR="005C0A4E" w:rsidRPr="00B87982" w:rsidRDefault="005C0A4E" w:rsidP="0029738F">
            <w:pPr>
              <w:jc w:val="both"/>
            </w:pPr>
            <w:r w:rsidRPr="00B87982">
              <w:t>19</w:t>
            </w:r>
          </w:p>
        </w:tc>
        <w:tc>
          <w:tcPr>
            <w:tcW w:w="1708" w:type="dxa"/>
          </w:tcPr>
          <w:p w:rsidR="005C0A4E" w:rsidRPr="00B87982" w:rsidRDefault="005C0A4E" w:rsidP="0029738F">
            <w:pPr>
              <w:jc w:val="both"/>
            </w:pPr>
            <w:r w:rsidRPr="00B87982">
              <w:t>8.05</w:t>
            </w:r>
          </w:p>
        </w:tc>
      </w:tr>
      <w:tr w:rsidR="005C0A4E" w:rsidRPr="00B87982" w:rsidTr="0024318B">
        <w:trPr>
          <w:trHeight w:val="241"/>
        </w:trPr>
        <w:tc>
          <w:tcPr>
            <w:tcW w:w="3020" w:type="dxa"/>
          </w:tcPr>
          <w:p w:rsidR="005C0A4E" w:rsidRPr="00B87982" w:rsidRDefault="005C0A4E" w:rsidP="0029738F">
            <w:pPr>
              <w:jc w:val="both"/>
            </w:pPr>
            <w:r w:rsidRPr="00B87982">
              <w:t>Renal cyst</w:t>
            </w:r>
          </w:p>
        </w:tc>
        <w:tc>
          <w:tcPr>
            <w:tcW w:w="1341" w:type="dxa"/>
          </w:tcPr>
          <w:p w:rsidR="005C0A4E" w:rsidRPr="00B87982" w:rsidRDefault="005C0A4E" w:rsidP="0029738F">
            <w:pPr>
              <w:jc w:val="both"/>
            </w:pPr>
            <w:r w:rsidRPr="00B87982">
              <w:t>3</w:t>
            </w:r>
          </w:p>
        </w:tc>
        <w:tc>
          <w:tcPr>
            <w:tcW w:w="1352" w:type="dxa"/>
          </w:tcPr>
          <w:p w:rsidR="005C0A4E" w:rsidRPr="00B87982" w:rsidRDefault="005C0A4E" w:rsidP="0029738F">
            <w:pPr>
              <w:jc w:val="both"/>
            </w:pPr>
            <w:r w:rsidRPr="00B87982">
              <w:t>4</w:t>
            </w:r>
          </w:p>
        </w:tc>
        <w:tc>
          <w:tcPr>
            <w:tcW w:w="1648" w:type="dxa"/>
          </w:tcPr>
          <w:p w:rsidR="005C0A4E" w:rsidRPr="00B87982" w:rsidRDefault="005C0A4E" w:rsidP="0029738F">
            <w:pPr>
              <w:jc w:val="both"/>
            </w:pPr>
            <w:r w:rsidRPr="00B87982">
              <w:t>7</w:t>
            </w:r>
          </w:p>
        </w:tc>
        <w:tc>
          <w:tcPr>
            <w:tcW w:w="1708" w:type="dxa"/>
          </w:tcPr>
          <w:p w:rsidR="005C0A4E" w:rsidRPr="00B87982" w:rsidRDefault="005C0A4E" w:rsidP="0029738F">
            <w:pPr>
              <w:jc w:val="both"/>
            </w:pPr>
            <w:r w:rsidRPr="00B87982">
              <w:t>2.96</w:t>
            </w:r>
          </w:p>
        </w:tc>
      </w:tr>
      <w:tr w:rsidR="005C0A4E" w:rsidRPr="00B87982" w:rsidTr="0024318B">
        <w:trPr>
          <w:trHeight w:val="233"/>
        </w:trPr>
        <w:tc>
          <w:tcPr>
            <w:tcW w:w="3020" w:type="dxa"/>
          </w:tcPr>
          <w:p w:rsidR="005C0A4E" w:rsidRPr="00B87982" w:rsidRDefault="005C0A4E" w:rsidP="0029738F">
            <w:pPr>
              <w:jc w:val="both"/>
            </w:pPr>
            <w:r w:rsidRPr="00B87982">
              <w:t>Renal stone</w:t>
            </w:r>
          </w:p>
        </w:tc>
        <w:tc>
          <w:tcPr>
            <w:tcW w:w="1341" w:type="dxa"/>
          </w:tcPr>
          <w:p w:rsidR="005C0A4E" w:rsidRPr="00B87982" w:rsidRDefault="005C0A4E" w:rsidP="0029738F">
            <w:pPr>
              <w:jc w:val="both"/>
            </w:pPr>
            <w:r w:rsidRPr="00B87982">
              <w:t>5</w:t>
            </w:r>
          </w:p>
        </w:tc>
        <w:tc>
          <w:tcPr>
            <w:tcW w:w="1352" w:type="dxa"/>
          </w:tcPr>
          <w:p w:rsidR="005C0A4E" w:rsidRPr="00B87982" w:rsidRDefault="005C0A4E" w:rsidP="0029738F">
            <w:pPr>
              <w:jc w:val="both"/>
            </w:pPr>
            <w:r w:rsidRPr="00B87982">
              <w:t>3</w:t>
            </w:r>
          </w:p>
        </w:tc>
        <w:tc>
          <w:tcPr>
            <w:tcW w:w="1648" w:type="dxa"/>
          </w:tcPr>
          <w:p w:rsidR="005C0A4E" w:rsidRPr="00B87982" w:rsidRDefault="005C0A4E" w:rsidP="0029738F">
            <w:pPr>
              <w:jc w:val="both"/>
            </w:pPr>
            <w:r w:rsidRPr="00B87982">
              <w:t>8</w:t>
            </w:r>
          </w:p>
        </w:tc>
        <w:tc>
          <w:tcPr>
            <w:tcW w:w="1708" w:type="dxa"/>
          </w:tcPr>
          <w:p w:rsidR="005C0A4E" w:rsidRPr="00B87982" w:rsidRDefault="005C0A4E" w:rsidP="0029738F">
            <w:pPr>
              <w:jc w:val="both"/>
            </w:pPr>
            <w:r w:rsidRPr="00B87982">
              <w:t>3.38</w:t>
            </w:r>
          </w:p>
        </w:tc>
      </w:tr>
      <w:tr w:rsidR="005C0A4E" w:rsidRPr="00B87982" w:rsidTr="0024318B">
        <w:trPr>
          <w:trHeight w:val="241"/>
        </w:trPr>
        <w:tc>
          <w:tcPr>
            <w:tcW w:w="3020" w:type="dxa"/>
          </w:tcPr>
          <w:p w:rsidR="005C0A4E" w:rsidRPr="00B87982" w:rsidRDefault="005C0A4E" w:rsidP="0029738F">
            <w:pPr>
              <w:jc w:val="both"/>
            </w:pPr>
            <w:r w:rsidRPr="00B87982">
              <w:t>Renal failure</w:t>
            </w:r>
          </w:p>
        </w:tc>
        <w:tc>
          <w:tcPr>
            <w:tcW w:w="1341" w:type="dxa"/>
          </w:tcPr>
          <w:p w:rsidR="005C0A4E" w:rsidRPr="00B87982" w:rsidRDefault="005C0A4E" w:rsidP="0029738F">
            <w:pPr>
              <w:jc w:val="both"/>
            </w:pPr>
            <w:r w:rsidRPr="00B87982">
              <w:t>4</w:t>
            </w:r>
          </w:p>
        </w:tc>
        <w:tc>
          <w:tcPr>
            <w:tcW w:w="1352" w:type="dxa"/>
          </w:tcPr>
          <w:p w:rsidR="005C0A4E" w:rsidRPr="00B87982" w:rsidRDefault="005C0A4E" w:rsidP="0029738F">
            <w:pPr>
              <w:jc w:val="both"/>
            </w:pPr>
            <w:r w:rsidRPr="00B87982">
              <w:t>0</w:t>
            </w:r>
          </w:p>
        </w:tc>
        <w:tc>
          <w:tcPr>
            <w:tcW w:w="1648" w:type="dxa"/>
          </w:tcPr>
          <w:p w:rsidR="005C0A4E" w:rsidRPr="00B87982" w:rsidRDefault="005C0A4E" w:rsidP="0029738F">
            <w:pPr>
              <w:jc w:val="both"/>
            </w:pPr>
            <w:r w:rsidRPr="00B87982">
              <w:t>4</w:t>
            </w:r>
          </w:p>
        </w:tc>
        <w:tc>
          <w:tcPr>
            <w:tcW w:w="1708" w:type="dxa"/>
          </w:tcPr>
          <w:p w:rsidR="005C0A4E" w:rsidRPr="00B87982" w:rsidRDefault="005C0A4E" w:rsidP="0029738F">
            <w:pPr>
              <w:jc w:val="both"/>
            </w:pPr>
            <w:r w:rsidRPr="00B87982">
              <w:t>1.69</w:t>
            </w:r>
          </w:p>
        </w:tc>
      </w:tr>
      <w:tr w:rsidR="005C0A4E" w:rsidRPr="00B87982" w:rsidTr="0024318B">
        <w:trPr>
          <w:trHeight w:val="233"/>
        </w:trPr>
        <w:tc>
          <w:tcPr>
            <w:tcW w:w="3020" w:type="dxa"/>
          </w:tcPr>
          <w:p w:rsidR="005C0A4E" w:rsidRPr="00B87982" w:rsidRDefault="005C0A4E" w:rsidP="0029738F">
            <w:pPr>
              <w:jc w:val="both"/>
            </w:pPr>
            <w:r w:rsidRPr="00B87982">
              <w:t>Poly cystic kidney</w:t>
            </w:r>
          </w:p>
        </w:tc>
        <w:tc>
          <w:tcPr>
            <w:tcW w:w="1341" w:type="dxa"/>
          </w:tcPr>
          <w:p w:rsidR="005C0A4E" w:rsidRPr="00B87982" w:rsidRDefault="005C0A4E" w:rsidP="0029738F">
            <w:pPr>
              <w:jc w:val="both"/>
            </w:pPr>
            <w:r w:rsidRPr="00B87982">
              <w:t>0</w:t>
            </w:r>
          </w:p>
        </w:tc>
        <w:tc>
          <w:tcPr>
            <w:tcW w:w="1352" w:type="dxa"/>
          </w:tcPr>
          <w:p w:rsidR="005C0A4E" w:rsidRPr="00B87982" w:rsidRDefault="005C0A4E" w:rsidP="0029738F">
            <w:pPr>
              <w:jc w:val="both"/>
            </w:pPr>
            <w:r w:rsidRPr="00B87982">
              <w:t>1</w:t>
            </w:r>
          </w:p>
        </w:tc>
        <w:tc>
          <w:tcPr>
            <w:tcW w:w="1648" w:type="dxa"/>
          </w:tcPr>
          <w:p w:rsidR="005C0A4E" w:rsidRPr="00B87982" w:rsidRDefault="005C0A4E" w:rsidP="0029738F">
            <w:pPr>
              <w:jc w:val="both"/>
            </w:pPr>
            <w:r w:rsidRPr="00B87982">
              <w:t>1</w:t>
            </w:r>
          </w:p>
        </w:tc>
        <w:tc>
          <w:tcPr>
            <w:tcW w:w="1708" w:type="dxa"/>
          </w:tcPr>
          <w:p w:rsidR="005C0A4E" w:rsidRPr="00B87982" w:rsidRDefault="005C0A4E" w:rsidP="0029738F">
            <w:pPr>
              <w:jc w:val="both"/>
            </w:pPr>
            <w:r w:rsidRPr="00B87982">
              <w:t>0.42</w:t>
            </w:r>
          </w:p>
        </w:tc>
      </w:tr>
      <w:tr w:rsidR="005C0A4E" w:rsidRPr="00B87982" w:rsidTr="0024318B">
        <w:trPr>
          <w:trHeight w:val="241"/>
        </w:trPr>
        <w:tc>
          <w:tcPr>
            <w:tcW w:w="3020" w:type="dxa"/>
          </w:tcPr>
          <w:p w:rsidR="005C0A4E" w:rsidRPr="00B87982" w:rsidRDefault="005C0A4E" w:rsidP="0029738F">
            <w:pPr>
              <w:jc w:val="both"/>
            </w:pPr>
            <w:r w:rsidRPr="00B87982">
              <w:t xml:space="preserve">Cholelithiasis </w:t>
            </w:r>
          </w:p>
        </w:tc>
        <w:tc>
          <w:tcPr>
            <w:tcW w:w="1341" w:type="dxa"/>
          </w:tcPr>
          <w:p w:rsidR="005C0A4E" w:rsidRPr="00B87982" w:rsidRDefault="005C0A4E" w:rsidP="0029738F">
            <w:pPr>
              <w:jc w:val="both"/>
            </w:pPr>
            <w:r w:rsidRPr="00B87982">
              <w:t>7</w:t>
            </w:r>
          </w:p>
        </w:tc>
        <w:tc>
          <w:tcPr>
            <w:tcW w:w="1352" w:type="dxa"/>
          </w:tcPr>
          <w:p w:rsidR="005C0A4E" w:rsidRPr="00B87982" w:rsidRDefault="005C0A4E" w:rsidP="0029738F">
            <w:pPr>
              <w:jc w:val="both"/>
            </w:pPr>
            <w:r w:rsidRPr="00B87982">
              <w:t>13</w:t>
            </w:r>
          </w:p>
        </w:tc>
        <w:tc>
          <w:tcPr>
            <w:tcW w:w="1648" w:type="dxa"/>
          </w:tcPr>
          <w:p w:rsidR="005C0A4E" w:rsidRPr="00B87982" w:rsidRDefault="005C0A4E" w:rsidP="0029738F">
            <w:pPr>
              <w:jc w:val="both"/>
            </w:pPr>
            <w:r w:rsidRPr="00B87982">
              <w:t>20</w:t>
            </w:r>
          </w:p>
        </w:tc>
        <w:tc>
          <w:tcPr>
            <w:tcW w:w="1708" w:type="dxa"/>
          </w:tcPr>
          <w:p w:rsidR="005C0A4E" w:rsidRPr="00B87982" w:rsidRDefault="005C0A4E" w:rsidP="0029738F">
            <w:pPr>
              <w:jc w:val="both"/>
            </w:pPr>
            <w:r w:rsidRPr="00B87982">
              <w:t>8.47</w:t>
            </w:r>
          </w:p>
        </w:tc>
      </w:tr>
      <w:tr w:rsidR="005C0A4E" w:rsidRPr="00B87982" w:rsidTr="0024318B">
        <w:trPr>
          <w:trHeight w:val="233"/>
        </w:trPr>
        <w:tc>
          <w:tcPr>
            <w:tcW w:w="3020" w:type="dxa"/>
          </w:tcPr>
          <w:p w:rsidR="005C0A4E" w:rsidRPr="00B87982" w:rsidRDefault="005C0A4E" w:rsidP="0029738F">
            <w:pPr>
              <w:jc w:val="both"/>
            </w:pPr>
            <w:r w:rsidRPr="00B87982">
              <w:t xml:space="preserve">Cholecystitis </w:t>
            </w:r>
          </w:p>
        </w:tc>
        <w:tc>
          <w:tcPr>
            <w:tcW w:w="1341" w:type="dxa"/>
          </w:tcPr>
          <w:p w:rsidR="005C0A4E" w:rsidRPr="00B87982" w:rsidRDefault="005C0A4E" w:rsidP="0029738F">
            <w:pPr>
              <w:jc w:val="both"/>
            </w:pPr>
            <w:r w:rsidRPr="00B87982">
              <w:t>4</w:t>
            </w:r>
          </w:p>
        </w:tc>
        <w:tc>
          <w:tcPr>
            <w:tcW w:w="1352" w:type="dxa"/>
          </w:tcPr>
          <w:p w:rsidR="005C0A4E" w:rsidRPr="00B87982" w:rsidRDefault="005C0A4E" w:rsidP="0029738F">
            <w:pPr>
              <w:jc w:val="both"/>
            </w:pPr>
            <w:r w:rsidRPr="00B87982">
              <w:t>6</w:t>
            </w:r>
          </w:p>
        </w:tc>
        <w:tc>
          <w:tcPr>
            <w:tcW w:w="1648" w:type="dxa"/>
          </w:tcPr>
          <w:p w:rsidR="005C0A4E" w:rsidRPr="00B87982" w:rsidRDefault="005C0A4E" w:rsidP="0029738F">
            <w:pPr>
              <w:jc w:val="both"/>
            </w:pPr>
            <w:r w:rsidRPr="00B87982">
              <w:t>10</w:t>
            </w:r>
          </w:p>
        </w:tc>
        <w:tc>
          <w:tcPr>
            <w:tcW w:w="1708" w:type="dxa"/>
          </w:tcPr>
          <w:p w:rsidR="005C0A4E" w:rsidRPr="00B87982" w:rsidRDefault="005C0A4E" w:rsidP="0029738F">
            <w:pPr>
              <w:jc w:val="both"/>
            </w:pPr>
            <w:r w:rsidRPr="00B87982">
              <w:t>4.23</w:t>
            </w:r>
          </w:p>
        </w:tc>
      </w:tr>
      <w:tr w:rsidR="005C0A4E" w:rsidRPr="00B87982" w:rsidTr="0024318B">
        <w:trPr>
          <w:trHeight w:val="241"/>
        </w:trPr>
        <w:tc>
          <w:tcPr>
            <w:tcW w:w="3020" w:type="dxa"/>
          </w:tcPr>
          <w:p w:rsidR="005C0A4E" w:rsidRPr="00B87982" w:rsidRDefault="005C0A4E" w:rsidP="0029738F">
            <w:pPr>
              <w:jc w:val="both"/>
            </w:pPr>
            <w:r w:rsidRPr="00B87982">
              <w:t>Gallbladder sludge</w:t>
            </w:r>
          </w:p>
        </w:tc>
        <w:tc>
          <w:tcPr>
            <w:tcW w:w="1341" w:type="dxa"/>
          </w:tcPr>
          <w:p w:rsidR="005C0A4E" w:rsidRPr="00B87982" w:rsidRDefault="005C0A4E" w:rsidP="0029738F">
            <w:pPr>
              <w:jc w:val="both"/>
            </w:pPr>
            <w:r w:rsidRPr="00B87982">
              <w:t>1</w:t>
            </w:r>
          </w:p>
        </w:tc>
        <w:tc>
          <w:tcPr>
            <w:tcW w:w="1352" w:type="dxa"/>
          </w:tcPr>
          <w:p w:rsidR="005C0A4E" w:rsidRPr="00B87982" w:rsidRDefault="005C0A4E" w:rsidP="0029738F">
            <w:pPr>
              <w:jc w:val="both"/>
            </w:pPr>
            <w:r w:rsidRPr="00B87982">
              <w:t>1</w:t>
            </w:r>
          </w:p>
        </w:tc>
        <w:tc>
          <w:tcPr>
            <w:tcW w:w="1648" w:type="dxa"/>
          </w:tcPr>
          <w:p w:rsidR="005C0A4E" w:rsidRPr="00B87982" w:rsidRDefault="005C0A4E" w:rsidP="0029738F">
            <w:pPr>
              <w:jc w:val="both"/>
            </w:pPr>
            <w:r w:rsidRPr="00B87982">
              <w:t>2</w:t>
            </w:r>
          </w:p>
        </w:tc>
        <w:tc>
          <w:tcPr>
            <w:tcW w:w="1708" w:type="dxa"/>
          </w:tcPr>
          <w:p w:rsidR="005C0A4E" w:rsidRPr="00B87982" w:rsidRDefault="005C0A4E" w:rsidP="0029738F">
            <w:pPr>
              <w:jc w:val="both"/>
            </w:pPr>
            <w:r w:rsidRPr="00B87982">
              <w:t>0.85</w:t>
            </w:r>
          </w:p>
        </w:tc>
      </w:tr>
      <w:tr w:rsidR="005C0A4E" w:rsidRPr="00B87982" w:rsidTr="0024318B">
        <w:trPr>
          <w:trHeight w:val="233"/>
        </w:trPr>
        <w:tc>
          <w:tcPr>
            <w:tcW w:w="3020" w:type="dxa"/>
          </w:tcPr>
          <w:p w:rsidR="005C0A4E" w:rsidRPr="00B87982" w:rsidRDefault="005C0A4E" w:rsidP="0029738F">
            <w:pPr>
              <w:jc w:val="both"/>
            </w:pPr>
            <w:r w:rsidRPr="00B87982">
              <w:t xml:space="preserve">Splenomegaly </w:t>
            </w:r>
          </w:p>
        </w:tc>
        <w:tc>
          <w:tcPr>
            <w:tcW w:w="1341" w:type="dxa"/>
          </w:tcPr>
          <w:p w:rsidR="005C0A4E" w:rsidRPr="00B87982" w:rsidRDefault="005C0A4E" w:rsidP="0029738F">
            <w:pPr>
              <w:jc w:val="both"/>
            </w:pPr>
            <w:r w:rsidRPr="00B87982">
              <w:t>4</w:t>
            </w:r>
          </w:p>
        </w:tc>
        <w:tc>
          <w:tcPr>
            <w:tcW w:w="1352" w:type="dxa"/>
          </w:tcPr>
          <w:p w:rsidR="005C0A4E" w:rsidRPr="00B87982" w:rsidRDefault="005C0A4E" w:rsidP="0029738F">
            <w:pPr>
              <w:jc w:val="both"/>
            </w:pPr>
            <w:r w:rsidRPr="00B87982">
              <w:t>10</w:t>
            </w:r>
          </w:p>
        </w:tc>
        <w:tc>
          <w:tcPr>
            <w:tcW w:w="1648" w:type="dxa"/>
          </w:tcPr>
          <w:p w:rsidR="005C0A4E" w:rsidRPr="00B87982" w:rsidRDefault="005C0A4E" w:rsidP="0029738F">
            <w:pPr>
              <w:jc w:val="both"/>
            </w:pPr>
            <w:r w:rsidRPr="00B87982">
              <w:t>14</w:t>
            </w:r>
          </w:p>
        </w:tc>
        <w:tc>
          <w:tcPr>
            <w:tcW w:w="1708" w:type="dxa"/>
          </w:tcPr>
          <w:p w:rsidR="005C0A4E" w:rsidRPr="00B87982" w:rsidRDefault="005C0A4E" w:rsidP="0029738F">
            <w:pPr>
              <w:jc w:val="both"/>
            </w:pPr>
            <w:r w:rsidRPr="00B87982">
              <w:t>5.93</w:t>
            </w:r>
          </w:p>
        </w:tc>
      </w:tr>
      <w:tr w:rsidR="005C0A4E" w:rsidRPr="00B87982" w:rsidTr="0024318B">
        <w:trPr>
          <w:trHeight w:val="241"/>
        </w:trPr>
        <w:tc>
          <w:tcPr>
            <w:tcW w:w="3020" w:type="dxa"/>
          </w:tcPr>
          <w:p w:rsidR="005C0A4E" w:rsidRPr="00B87982" w:rsidRDefault="005C0A4E" w:rsidP="0029738F">
            <w:pPr>
              <w:jc w:val="both"/>
            </w:pPr>
            <w:r w:rsidRPr="00B87982">
              <w:t xml:space="preserve">PUD </w:t>
            </w:r>
          </w:p>
        </w:tc>
        <w:tc>
          <w:tcPr>
            <w:tcW w:w="1341" w:type="dxa"/>
          </w:tcPr>
          <w:p w:rsidR="005C0A4E" w:rsidRPr="00B87982" w:rsidRDefault="005C0A4E" w:rsidP="0029738F">
            <w:pPr>
              <w:jc w:val="both"/>
            </w:pPr>
            <w:r w:rsidRPr="00B87982">
              <w:t>23</w:t>
            </w:r>
          </w:p>
        </w:tc>
        <w:tc>
          <w:tcPr>
            <w:tcW w:w="1352" w:type="dxa"/>
          </w:tcPr>
          <w:p w:rsidR="005C0A4E" w:rsidRPr="00B87982" w:rsidRDefault="005C0A4E" w:rsidP="0029738F">
            <w:pPr>
              <w:jc w:val="both"/>
            </w:pPr>
            <w:r w:rsidRPr="00B87982">
              <w:t>6</w:t>
            </w:r>
          </w:p>
        </w:tc>
        <w:tc>
          <w:tcPr>
            <w:tcW w:w="1648" w:type="dxa"/>
          </w:tcPr>
          <w:p w:rsidR="005C0A4E" w:rsidRPr="00B87982" w:rsidRDefault="005C0A4E" w:rsidP="0029738F">
            <w:pPr>
              <w:jc w:val="both"/>
            </w:pPr>
            <w:r w:rsidRPr="00B87982">
              <w:t>9</w:t>
            </w:r>
          </w:p>
        </w:tc>
        <w:tc>
          <w:tcPr>
            <w:tcW w:w="1708" w:type="dxa"/>
          </w:tcPr>
          <w:p w:rsidR="005C0A4E" w:rsidRPr="00B87982" w:rsidRDefault="005C0A4E" w:rsidP="0029738F">
            <w:pPr>
              <w:jc w:val="both"/>
            </w:pPr>
            <w:r w:rsidRPr="00B87982">
              <w:t>3.81</w:t>
            </w:r>
          </w:p>
        </w:tc>
      </w:tr>
      <w:tr w:rsidR="005C0A4E" w:rsidRPr="00B87982" w:rsidTr="0024318B">
        <w:trPr>
          <w:trHeight w:val="241"/>
        </w:trPr>
        <w:tc>
          <w:tcPr>
            <w:tcW w:w="3020" w:type="dxa"/>
          </w:tcPr>
          <w:p w:rsidR="005C0A4E" w:rsidRPr="00B87982" w:rsidRDefault="005C0A4E" w:rsidP="0029738F">
            <w:pPr>
              <w:jc w:val="both"/>
            </w:pPr>
            <w:r w:rsidRPr="00B87982">
              <w:t xml:space="preserve">Pancreatitis </w:t>
            </w:r>
          </w:p>
        </w:tc>
        <w:tc>
          <w:tcPr>
            <w:tcW w:w="1341" w:type="dxa"/>
          </w:tcPr>
          <w:p w:rsidR="005C0A4E" w:rsidRPr="00B87982" w:rsidRDefault="005C0A4E" w:rsidP="0029738F">
            <w:pPr>
              <w:jc w:val="both"/>
            </w:pPr>
            <w:r w:rsidRPr="00B87982">
              <w:t>1</w:t>
            </w:r>
          </w:p>
        </w:tc>
        <w:tc>
          <w:tcPr>
            <w:tcW w:w="1352" w:type="dxa"/>
          </w:tcPr>
          <w:p w:rsidR="005C0A4E" w:rsidRPr="00B87982" w:rsidRDefault="005C0A4E" w:rsidP="0029738F">
            <w:pPr>
              <w:jc w:val="both"/>
            </w:pPr>
            <w:r w:rsidRPr="00B87982">
              <w:t>2</w:t>
            </w:r>
          </w:p>
        </w:tc>
        <w:tc>
          <w:tcPr>
            <w:tcW w:w="1648" w:type="dxa"/>
          </w:tcPr>
          <w:p w:rsidR="005C0A4E" w:rsidRPr="00B87982" w:rsidRDefault="005C0A4E" w:rsidP="0029738F">
            <w:pPr>
              <w:jc w:val="both"/>
            </w:pPr>
            <w:r w:rsidRPr="00B87982">
              <w:t>3</w:t>
            </w:r>
          </w:p>
        </w:tc>
        <w:tc>
          <w:tcPr>
            <w:tcW w:w="1708" w:type="dxa"/>
          </w:tcPr>
          <w:p w:rsidR="005C0A4E" w:rsidRPr="00B87982" w:rsidRDefault="005C0A4E" w:rsidP="0029738F">
            <w:pPr>
              <w:jc w:val="both"/>
            </w:pPr>
            <w:r w:rsidRPr="00B87982">
              <w:t>1.27</w:t>
            </w:r>
          </w:p>
        </w:tc>
      </w:tr>
      <w:tr w:rsidR="005C0A4E" w:rsidRPr="00B87982" w:rsidTr="0024318B">
        <w:trPr>
          <w:trHeight w:val="233"/>
        </w:trPr>
        <w:tc>
          <w:tcPr>
            <w:tcW w:w="3020" w:type="dxa"/>
          </w:tcPr>
          <w:p w:rsidR="005C0A4E" w:rsidRPr="00B87982" w:rsidRDefault="005C0A4E" w:rsidP="0029738F">
            <w:pPr>
              <w:jc w:val="both"/>
            </w:pPr>
            <w:r w:rsidRPr="00B87982">
              <w:t xml:space="preserve">Normal </w:t>
            </w:r>
          </w:p>
        </w:tc>
        <w:tc>
          <w:tcPr>
            <w:tcW w:w="1341" w:type="dxa"/>
          </w:tcPr>
          <w:p w:rsidR="005C0A4E" w:rsidRPr="00B87982" w:rsidRDefault="005C0A4E" w:rsidP="0029738F">
            <w:pPr>
              <w:jc w:val="both"/>
            </w:pPr>
            <w:r w:rsidRPr="00B87982">
              <w:t>6</w:t>
            </w:r>
          </w:p>
        </w:tc>
        <w:tc>
          <w:tcPr>
            <w:tcW w:w="1352" w:type="dxa"/>
          </w:tcPr>
          <w:p w:rsidR="005C0A4E" w:rsidRPr="00B87982" w:rsidRDefault="005C0A4E" w:rsidP="0029738F">
            <w:pPr>
              <w:jc w:val="both"/>
            </w:pPr>
            <w:r w:rsidRPr="00B87982">
              <w:t>4</w:t>
            </w:r>
          </w:p>
        </w:tc>
        <w:tc>
          <w:tcPr>
            <w:tcW w:w="1648" w:type="dxa"/>
          </w:tcPr>
          <w:p w:rsidR="005C0A4E" w:rsidRPr="00B87982" w:rsidRDefault="005C0A4E" w:rsidP="0029738F">
            <w:pPr>
              <w:jc w:val="both"/>
            </w:pPr>
            <w:r w:rsidRPr="00B87982">
              <w:t>10</w:t>
            </w:r>
          </w:p>
        </w:tc>
        <w:tc>
          <w:tcPr>
            <w:tcW w:w="1708" w:type="dxa"/>
          </w:tcPr>
          <w:p w:rsidR="005C0A4E" w:rsidRPr="00B87982" w:rsidRDefault="005C0A4E" w:rsidP="0029738F">
            <w:pPr>
              <w:jc w:val="both"/>
            </w:pPr>
            <w:r w:rsidRPr="00B87982">
              <w:t>4.24</w:t>
            </w:r>
          </w:p>
        </w:tc>
      </w:tr>
      <w:tr w:rsidR="005C0A4E" w:rsidRPr="00B87982" w:rsidTr="0024318B">
        <w:trPr>
          <w:trHeight w:val="233"/>
        </w:trPr>
        <w:tc>
          <w:tcPr>
            <w:tcW w:w="3020" w:type="dxa"/>
          </w:tcPr>
          <w:p w:rsidR="005C0A4E" w:rsidRPr="00B87982" w:rsidRDefault="005C0A4E" w:rsidP="0029738F">
            <w:pPr>
              <w:jc w:val="both"/>
            </w:pPr>
            <w:r w:rsidRPr="00B87982">
              <w:t>Total</w:t>
            </w:r>
          </w:p>
        </w:tc>
        <w:tc>
          <w:tcPr>
            <w:tcW w:w="1341" w:type="dxa"/>
          </w:tcPr>
          <w:p w:rsidR="005C0A4E" w:rsidRPr="00B87982" w:rsidRDefault="005C0A4E" w:rsidP="0029738F">
            <w:pPr>
              <w:jc w:val="both"/>
            </w:pPr>
            <w:r w:rsidRPr="00B87982">
              <w:t>97</w:t>
            </w:r>
          </w:p>
        </w:tc>
        <w:tc>
          <w:tcPr>
            <w:tcW w:w="1352" w:type="dxa"/>
          </w:tcPr>
          <w:p w:rsidR="005C0A4E" w:rsidRPr="00B87982" w:rsidRDefault="005C0A4E" w:rsidP="0029738F">
            <w:pPr>
              <w:jc w:val="both"/>
            </w:pPr>
            <w:r w:rsidRPr="00B87982">
              <w:t>139</w:t>
            </w:r>
          </w:p>
        </w:tc>
        <w:tc>
          <w:tcPr>
            <w:tcW w:w="1648" w:type="dxa"/>
          </w:tcPr>
          <w:p w:rsidR="005C0A4E" w:rsidRPr="00B87982" w:rsidRDefault="005C0A4E" w:rsidP="0029738F">
            <w:pPr>
              <w:jc w:val="both"/>
            </w:pPr>
            <w:r w:rsidRPr="00B87982">
              <w:t>236</w:t>
            </w:r>
          </w:p>
        </w:tc>
        <w:tc>
          <w:tcPr>
            <w:tcW w:w="1708" w:type="dxa"/>
          </w:tcPr>
          <w:p w:rsidR="005C0A4E" w:rsidRPr="00B87982" w:rsidRDefault="005C0A4E" w:rsidP="0029738F">
            <w:pPr>
              <w:jc w:val="both"/>
            </w:pPr>
            <w:r w:rsidRPr="00B87982">
              <w:t>100</w:t>
            </w:r>
          </w:p>
        </w:tc>
      </w:tr>
    </w:tbl>
    <w:p w:rsidR="005C0A4E" w:rsidRPr="00B87982" w:rsidRDefault="005C0A4E" w:rsidP="0029738F">
      <w:pPr>
        <w:jc w:val="both"/>
      </w:pPr>
    </w:p>
    <w:p w:rsidR="005C0A4E" w:rsidRPr="00B87982" w:rsidRDefault="005C0A4E" w:rsidP="0029738F">
      <w:pPr>
        <w:jc w:val="both"/>
      </w:pPr>
      <w:r w:rsidRPr="00B87982">
        <w:t>Table 13: Shows that fatty liver is the highest sonographic findings in patients with upper abdomina</w:t>
      </w:r>
      <w:r w:rsidR="00022AA2" w:rsidRPr="00B87982">
        <w:t>l pain with a total number of 50 (21</w:t>
      </w:r>
      <w:r w:rsidRPr="00B87982">
        <w:t>.</w:t>
      </w:r>
      <w:r w:rsidR="00022AA2" w:rsidRPr="00B87982">
        <w:t>18</w:t>
      </w:r>
      <w:r w:rsidRPr="00B87982">
        <w:t>%), followed by hepatitis 36(15.25%), pyelonephritis 30(12.71%), hydrohephrosis 19(8.05%), Splenomegaly 14(5.93%), 10(4.23%) each for cholecystitis and normal studies and PUD, renal stone 8(3.38%), glomerulonephritis 7(2.96%), renal failure 4(1.69%), pancreatitis 3(1.27%), gall bladder sludge 2(0.88%), 1(0.42%) each for multiple hepatic cyst, liver mass and poly cystic kidney.</w:t>
      </w:r>
    </w:p>
    <w:p w:rsidR="00663D81" w:rsidRPr="00B87982" w:rsidRDefault="00663D81" w:rsidP="0029738F">
      <w:pPr>
        <w:jc w:val="both"/>
      </w:pPr>
    </w:p>
    <w:p w:rsidR="004A09E3" w:rsidRDefault="004A09E3" w:rsidP="0029738F">
      <w:pPr>
        <w:rPr>
          <w:b/>
          <w:bCs/>
        </w:rPr>
      </w:pPr>
    </w:p>
    <w:p w:rsidR="004A09E3" w:rsidRDefault="004A09E3" w:rsidP="0029738F">
      <w:pPr>
        <w:rPr>
          <w:b/>
          <w:bCs/>
        </w:rPr>
      </w:pPr>
    </w:p>
    <w:p w:rsidR="004A09E3" w:rsidRDefault="004A09E3" w:rsidP="0029738F">
      <w:pPr>
        <w:rPr>
          <w:b/>
          <w:bCs/>
        </w:rPr>
      </w:pPr>
    </w:p>
    <w:p w:rsidR="004A09E3" w:rsidRDefault="004A09E3" w:rsidP="0029738F">
      <w:pPr>
        <w:rPr>
          <w:b/>
          <w:bCs/>
        </w:rPr>
      </w:pPr>
      <w:r>
        <w:object w:dxaOrig="7236" w:dyaOrig="68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2.25pt;height:367.5pt" o:ole="">
            <v:imagedata r:id="rId9" o:title=""/>
          </v:shape>
          <o:OLEObject Type="Embed" ProgID="Prism8.Document" ShapeID="_x0000_i1025" DrawAspect="Content" ObjectID="_1794398060" r:id="rId10"/>
        </w:object>
      </w:r>
    </w:p>
    <w:p w:rsidR="004A09E3" w:rsidRDefault="004A09E3" w:rsidP="0029738F">
      <w:pPr>
        <w:rPr>
          <w:b/>
          <w:bCs/>
        </w:rPr>
      </w:pPr>
    </w:p>
    <w:p w:rsidR="00663D81" w:rsidRPr="00B87982" w:rsidRDefault="00663D81" w:rsidP="0029738F">
      <w:r w:rsidRPr="00B87982">
        <w:rPr>
          <w:b/>
          <w:bCs/>
        </w:rPr>
        <w:t>Figure 1</w:t>
      </w:r>
      <w:r w:rsidRPr="00B87982">
        <w:t xml:space="preserve">. </w:t>
      </w:r>
      <w:r w:rsidRPr="00B87982">
        <w:rPr>
          <w:b/>
        </w:rPr>
        <w:t>Age distribution of sonographic findings in patients with upper abdominal pain (beaconhealth diagnostic center)</w:t>
      </w:r>
      <w:r w:rsidRPr="00B87982">
        <w:t>.</w:t>
      </w:r>
    </w:p>
    <w:p w:rsidR="00663D81" w:rsidRPr="00B87982" w:rsidRDefault="00663D81" w:rsidP="0029738F"/>
    <w:p w:rsidR="00663D81" w:rsidRPr="00B87982" w:rsidRDefault="00663D81" w:rsidP="0029738F">
      <w:r w:rsidRPr="00B87982">
        <w:object w:dxaOrig="7694" w:dyaOrig="6365">
          <v:shape id="_x0000_i1026" type="#_x0000_t75" style="width:472.5pt;height:353.25pt" o:ole="">
            <v:imagedata r:id="rId11" o:title=""/>
          </v:shape>
          <o:OLEObject Type="Embed" ProgID="Prism8.Document" ShapeID="_x0000_i1026" DrawAspect="Content" ObjectID="_1794398061" r:id="rId12"/>
        </w:object>
      </w:r>
    </w:p>
    <w:p w:rsidR="00663D81" w:rsidRPr="00B87982" w:rsidRDefault="00663D81" w:rsidP="0029738F"/>
    <w:p w:rsidR="00663D81" w:rsidRPr="00B87982" w:rsidRDefault="00663D81" w:rsidP="0029738F">
      <w:pPr>
        <w:jc w:val="both"/>
      </w:pPr>
      <w:r w:rsidRPr="00B87982">
        <w:rPr>
          <w:b/>
          <w:bCs/>
        </w:rPr>
        <w:t>Figure 2</w:t>
      </w:r>
      <w:r w:rsidRPr="00B87982">
        <w:t xml:space="preserve">. </w:t>
      </w:r>
      <w:r w:rsidRPr="00B87982">
        <w:rPr>
          <w:b/>
        </w:rPr>
        <w:t>Organ distribution of cases in patients with upper abdominal pain and their Frequency (beaconhealth diagnostic center)</w:t>
      </w:r>
      <w:r w:rsidRPr="00B87982">
        <w:t>.</w:t>
      </w:r>
    </w:p>
    <w:p w:rsidR="00663D81" w:rsidRPr="00B87982" w:rsidRDefault="00663D81" w:rsidP="0029738F"/>
    <w:p w:rsidR="00663D81" w:rsidRPr="00B87982" w:rsidRDefault="00663D81" w:rsidP="0029738F"/>
    <w:p w:rsidR="00663D81" w:rsidRPr="00B87982" w:rsidRDefault="00663D81" w:rsidP="0029738F"/>
    <w:p w:rsidR="00663D81" w:rsidRPr="00B87982" w:rsidRDefault="00663D81" w:rsidP="0029738F"/>
    <w:p w:rsidR="00663D81" w:rsidRPr="00B87982" w:rsidRDefault="00663D81" w:rsidP="0029738F"/>
    <w:p w:rsidR="00663D81" w:rsidRPr="00B87982" w:rsidRDefault="00663D81" w:rsidP="0029738F"/>
    <w:p w:rsidR="00663D81" w:rsidRPr="00B87982" w:rsidRDefault="00663D81" w:rsidP="0029738F"/>
    <w:p w:rsidR="00663D81" w:rsidRPr="00B87982" w:rsidRDefault="00663D81" w:rsidP="0029738F"/>
    <w:p w:rsidR="00663D81" w:rsidRPr="00B87982" w:rsidRDefault="00663D81" w:rsidP="0029738F">
      <w:r w:rsidRPr="00B87982">
        <w:object w:dxaOrig="6667" w:dyaOrig="4003">
          <v:shape id="_x0000_i1027" type="#_x0000_t75" style="width:465.75pt;height:280.5pt" o:ole="">
            <v:imagedata r:id="rId13" o:title=""/>
          </v:shape>
          <o:OLEObject Type="Embed" ProgID="Prism8.Document" ShapeID="_x0000_i1027" DrawAspect="Content" ObjectID="_1794398062" r:id="rId14"/>
        </w:object>
      </w:r>
    </w:p>
    <w:p w:rsidR="00663D81" w:rsidRPr="00B87982" w:rsidRDefault="00663D81" w:rsidP="0029738F"/>
    <w:p w:rsidR="00663D81" w:rsidRPr="00B87982" w:rsidRDefault="00663D81" w:rsidP="0029738F"/>
    <w:p w:rsidR="00663D81" w:rsidRPr="00B87982" w:rsidRDefault="00663D81" w:rsidP="0029738F"/>
    <w:p w:rsidR="00663D81" w:rsidRPr="00B87982" w:rsidRDefault="00663D81" w:rsidP="0029738F">
      <w:pPr>
        <w:jc w:val="both"/>
      </w:pPr>
      <w:r w:rsidRPr="00B87982">
        <w:rPr>
          <w:b/>
          <w:bCs/>
        </w:rPr>
        <w:t>Figure 3</w:t>
      </w:r>
      <w:r w:rsidRPr="00B87982">
        <w:t xml:space="preserve">. </w:t>
      </w:r>
      <w:r w:rsidRPr="00B87982">
        <w:rPr>
          <w:b/>
        </w:rPr>
        <w:t>Organ distribution of cases in patients with upper abdominal pain and their percentage (beaconhealth diagnostic center)</w:t>
      </w:r>
      <w:r w:rsidRPr="00B87982">
        <w:t>.</w:t>
      </w:r>
    </w:p>
    <w:p w:rsidR="006C180D" w:rsidRDefault="006C180D" w:rsidP="0029738F">
      <w:pPr>
        <w:jc w:val="both"/>
      </w:pPr>
    </w:p>
    <w:p w:rsidR="00663D81" w:rsidRPr="006C180D" w:rsidRDefault="00663D81" w:rsidP="006C180D">
      <w:pPr>
        <w:tabs>
          <w:tab w:val="left" w:pos="3435"/>
        </w:tabs>
      </w:pPr>
    </w:p>
    <w:p w:rsidR="00663D81" w:rsidRPr="00B87982" w:rsidRDefault="00663D81" w:rsidP="0029738F">
      <w:pPr>
        <w:jc w:val="both"/>
      </w:pPr>
      <w:r w:rsidRPr="00B87982">
        <w:object w:dxaOrig="7807" w:dyaOrig="6394">
          <v:shape id="_x0000_i1028" type="#_x0000_t75" style="width:468.75pt;height:384pt" o:ole="">
            <v:imagedata r:id="rId15" o:title=""/>
          </v:shape>
          <o:OLEObject Type="Embed" ProgID="Prism8.Document" ShapeID="_x0000_i1028" DrawAspect="Content" ObjectID="_1794398063" r:id="rId16"/>
        </w:object>
      </w:r>
    </w:p>
    <w:p w:rsidR="00663D81" w:rsidRPr="00B87982" w:rsidRDefault="00663D81" w:rsidP="0029738F">
      <w:pPr>
        <w:jc w:val="both"/>
      </w:pPr>
    </w:p>
    <w:p w:rsidR="00663D81" w:rsidRPr="00B87982" w:rsidRDefault="00663D81" w:rsidP="0029738F">
      <w:pPr>
        <w:jc w:val="both"/>
        <w:rPr>
          <w:bCs/>
        </w:rPr>
      </w:pPr>
      <w:r w:rsidRPr="00B87982">
        <w:rPr>
          <w:b/>
          <w:bCs/>
        </w:rPr>
        <w:t>Figure 4</w:t>
      </w:r>
      <w:r w:rsidRPr="00B87982">
        <w:t xml:space="preserve">. </w:t>
      </w:r>
      <w:r w:rsidRPr="00B87982">
        <w:rPr>
          <w:bCs/>
        </w:rPr>
        <w:t>Sonographic findings in non-traumatic patients with upper abdominal pain and their gender distributions (beaconhealth diagnostic center).</w:t>
      </w:r>
    </w:p>
    <w:p w:rsidR="00663D81" w:rsidRPr="00B87982" w:rsidRDefault="00663D81" w:rsidP="0029738F">
      <w:pPr>
        <w:jc w:val="both"/>
        <w:rPr>
          <w:bCs/>
        </w:rPr>
      </w:pPr>
    </w:p>
    <w:p w:rsidR="00663D81" w:rsidRPr="00B87982" w:rsidRDefault="00663D81" w:rsidP="0029738F">
      <w:pPr>
        <w:jc w:val="both"/>
        <w:rPr>
          <w:bCs/>
        </w:rPr>
      </w:pPr>
    </w:p>
    <w:p w:rsidR="00663D81" w:rsidRPr="00B87982" w:rsidRDefault="00663D81" w:rsidP="0029738F">
      <w:pPr>
        <w:jc w:val="both"/>
      </w:pPr>
      <w:r w:rsidRPr="00B87982">
        <w:object w:dxaOrig="7236" w:dyaOrig="7070">
          <v:shape id="_x0000_i1029" type="#_x0000_t75" style="width:361.5pt;height:353.25pt" o:ole="">
            <v:imagedata r:id="rId17" o:title=""/>
          </v:shape>
          <o:OLEObject Type="Embed" ProgID="Prism8.Document" ShapeID="_x0000_i1029" DrawAspect="Content" ObjectID="_1794398064" r:id="rId18"/>
        </w:object>
      </w:r>
    </w:p>
    <w:p w:rsidR="00663D81" w:rsidRPr="00B87982" w:rsidRDefault="00663D81" w:rsidP="0029738F">
      <w:pPr>
        <w:jc w:val="both"/>
        <w:rPr>
          <w:b/>
          <w:bCs/>
        </w:rPr>
      </w:pPr>
    </w:p>
    <w:p w:rsidR="00663D81" w:rsidRPr="00B87982" w:rsidRDefault="00663D81" w:rsidP="0029738F">
      <w:pPr>
        <w:jc w:val="both"/>
        <w:rPr>
          <w:bCs/>
        </w:rPr>
      </w:pPr>
      <w:r w:rsidRPr="00B87982">
        <w:rPr>
          <w:b/>
          <w:bCs/>
        </w:rPr>
        <w:t>Figure 5</w:t>
      </w:r>
      <w:r w:rsidRPr="00B87982">
        <w:t xml:space="preserve">. </w:t>
      </w:r>
      <w:r w:rsidRPr="00B87982">
        <w:rPr>
          <w:bCs/>
        </w:rPr>
        <w:t>Distribution of sonographic findings in patients with upper abdominal pain (funbell diagnostic center)</w:t>
      </w:r>
    </w:p>
    <w:p w:rsidR="00663D81" w:rsidRPr="00B87982" w:rsidRDefault="00663D81" w:rsidP="0029738F">
      <w:pPr>
        <w:jc w:val="both"/>
        <w:rPr>
          <w:bCs/>
        </w:rPr>
      </w:pPr>
    </w:p>
    <w:p w:rsidR="00663D81" w:rsidRPr="00B87982" w:rsidRDefault="00663D81" w:rsidP="0029738F">
      <w:pPr>
        <w:jc w:val="both"/>
      </w:pPr>
    </w:p>
    <w:p w:rsidR="00663D81" w:rsidRPr="00B87982" w:rsidRDefault="00663D81" w:rsidP="0029738F">
      <w:pPr>
        <w:jc w:val="both"/>
        <w:rPr>
          <w:b/>
        </w:rPr>
      </w:pPr>
    </w:p>
    <w:p w:rsidR="00663D81" w:rsidRPr="00B87982" w:rsidRDefault="00663D81" w:rsidP="0029738F">
      <w:pPr>
        <w:jc w:val="both"/>
      </w:pPr>
    </w:p>
    <w:p w:rsidR="00663D81" w:rsidRPr="00B87982" w:rsidRDefault="00663D81" w:rsidP="0029738F">
      <w:pPr>
        <w:jc w:val="both"/>
      </w:pPr>
    </w:p>
    <w:p w:rsidR="0024318B" w:rsidRPr="00B87982" w:rsidRDefault="002369DB" w:rsidP="0029738F">
      <w:pPr>
        <w:jc w:val="both"/>
        <w:rPr>
          <w:b/>
          <w:bCs/>
        </w:rPr>
      </w:pPr>
      <w:r w:rsidRPr="00B87982">
        <w:object w:dxaOrig="6494" w:dyaOrig="4003">
          <v:shape id="_x0000_i1030" type="#_x0000_t75" style="width:409.5pt;height:252.75pt" o:ole="">
            <v:imagedata r:id="rId19" o:title=""/>
          </v:shape>
          <o:OLEObject Type="Embed" ProgID="Prism8.Document" ShapeID="_x0000_i1030" DrawAspect="Content" ObjectID="_1794398065" r:id="rId20"/>
        </w:object>
      </w:r>
    </w:p>
    <w:p w:rsidR="0024318B" w:rsidRPr="00B87982" w:rsidRDefault="0024318B" w:rsidP="0029738F">
      <w:pPr>
        <w:jc w:val="both"/>
        <w:rPr>
          <w:b/>
          <w:bCs/>
        </w:rPr>
      </w:pPr>
    </w:p>
    <w:p w:rsidR="0024318B" w:rsidRPr="00B87982" w:rsidRDefault="0024318B" w:rsidP="0029738F">
      <w:pPr>
        <w:jc w:val="both"/>
        <w:rPr>
          <w:b/>
          <w:bCs/>
        </w:rPr>
      </w:pPr>
    </w:p>
    <w:p w:rsidR="0024318B" w:rsidRPr="00B87982" w:rsidRDefault="0024318B" w:rsidP="0029738F">
      <w:pPr>
        <w:jc w:val="both"/>
        <w:rPr>
          <w:b/>
          <w:bCs/>
        </w:rPr>
      </w:pPr>
    </w:p>
    <w:p w:rsidR="0024318B" w:rsidRPr="00B87982" w:rsidRDefault="0024318B" w:rsidP="0029738F">
      <w:pPr>
        <w:jc w:val="both"/>
        <w:rPr>
          <w:b/>
          <w:bCs/>
        </w:rPr>
      </w:pPr>
    </w:p>
    <w:p w:rsidR="00663D81" w:rsidRPr="00B87982" w:rsidRDefault="00663D81" w:rsidP="0029738F">
      <w:pPr>
        <w:jc w:val="both"/>
        <w:rPr>
          <w:b/>
        </w:rPr>
      </w:pPr>
      <w:r w:rsidRPr="00B87982">
        <w:rPr>
          <w:b/>
          <w:bCs/>
        </w:rPr>
        <w:t xml:space="preserve">Figure 6: </w:t>
      </w:r>
      <w:r w:rsidRPr="00B87982">
        <w:rPr>
          <w:b/>
        </w:rPr>
        <w:t>Organs distribution of cases in patients with upper abdominal pain and their percentages (Funbell diagnostic centers).</w:t>
      </w:r>
    </w:p>
    <w:p w:rsidR="00663D81" w:rsidRPr="00B87982" w:rsidRDefault="00663D81" w:rsidP="0029738F">
      <w:pPr>
        <w:jc w:val="both"/>
        <w:rPr>
          <w:bCs/>
        </w:rPr>
      </w:pPr>
    </w:p>
    <w:p w:rsidR="00663D81" w:rsidRPr="00B87982" w:rsidRDefault="00663D81" w:rsidP="0029738F">
      <w:pPr>
        <w:jc w:val="both"/>
      </w:pPr>
    </w:p>
    <w:p w:rsidR="00663D81" w:rsidRPr="00B87982" w:rsidRDefault="00663D81" w:rsidP="0029738F">
      <w:pPr>
        <w:jc w:val="both"/>
      </w:pPr>
    </w:p>
    <w:p w:rsidR="00663D81" w:rsidRPr="00B87982" w:rsidRDefault="00663D81" w:rsidP="0029738F">
      <w:pPr>
        <w:jc w:val="both"/>
      </w:pPr>
    </w:p>
    <w:p w:rsidR="00663D81" w:rsidRPr="00B87982" w:rsidRDefault="00663D81" w:rsidP="0029738F">
      <w:pPr>
        <w:jc w:val="both"/>
      </w:pPr>
      <w:r w:rsidRPr="00B87982">
        <w:object w:dxaOrig="8042" w:dyaOrig="7070">
          <v:shape id="_x0000_i1031" type="#_x0000_t75" style="width:402pt;height:353.25pt" o:ole="">
            <v:imagedata r:id="rId21" o:title=""/>
          </v:shape>
          <o:OLEObject Type="Embed" ProgID="Prism8.Document" ShapeID="_x0000_i1031" DrawAspect="Content" ObjectID="_1794398066" r:id="rId22"/>
        </w:object>
      </w:r>
    </w:p>
    <w:p w:rsidR="00663D81" w:rsidRPr="00B87982" w:rsidRDefault="00663D81" w:rsidP="0029738F">
      <w:pPr>
        <w:jc w:val="both"/>
      </w:pPr>
    </w:p>
    <w:p w:rsidR="00663D81" w:rsidRPr="00B87982" w:rsidRDefault="00663D81" w:rsidP="0029738F">
      <w:pPr>
        <w:jc w:val="both"/>
        <w:rPr>
          <w:bCs/>
        </w:rPr>
      </w:pPr>
      <w:r w:rsidRPr="00B87982">
        <w:rPr>
          <w:b/>
          <w:bCs/>
        </w:rPr>
        <w:t xml:space="preserve">Figure 7: </w:t>
      </w:r>
      <w:r w:rsidRPr="00B87982">
        <w:rPr>
          <w:b/>
        </w:rPr>
        <w:t xml:space="preserve">sonographic findings in patients with upper abdominal pain and their gender distribution  </w:t>
      </w:r>
    </w:p>
    <w:p w:rsidR="00663D81" w:rsidRPr="00B87982" w:rsidRDefault="00663D81" w:rsidP="0029738F">
      <w:pPr>
        <w:jc w:val="both"/>
      </w:pPr>
    </w:p>
    <w:p w:rsidR="00663D81" w:rsidRPr="00B87982" w:rsidRDefault="00663D81" w:rsidP="0029738F">
      <w:pPr>
        <w:jc w:val="both"/>
      </w:pPr>
    </w:p>
    <w:p w:rsidR="00663D81" w:rsidRPr="00B87982" w:rsidRDefault="00663D81" w:rsidP="0029738F"/>
    <w:p w:rsidR="00663D81" w:rsidRPr="00B87982" w:rsidRDefault="006C180D" w:rsidP="0029738F">
      <w:r w:rsidRPr="00B87982">
        <w:object w:dxaOrig="7862" w:dyaOrig="7027">
          <v:shape id="_x0000_i1032" type="#_x0000_t75" style="width:388.5pt;height:301.5pt" o:ole="">
            <v:imagedata r:id="rId23" o:title=""/>
          </v:shape>
          <o:OLEObject Type="Embed" ProgID="Prism8.Document" ShapeID="_x0000_i1032" DrawAspect="Content" ObjectID="_1794398067" r:id="rId24"/>
        </w:object>
      </w:r>
    </w:p>
    <w:p w:rsidR="006C180D" w:rsidRDefault="006C180D" w:rsidP="0029738F">
      <w:pPr>
        <w:spacing w:before="240"/>
        <w:jc w:val="both"/>
        <w:rPr>
          <w:b/>
          <w:bCs/>
        </w:rPr>
      </w:pPr>
    </w:p>
    <w:p w:rsidR="00663D81" w:rsidRPr="00B87982" w:rsidRDefault="00663D81" w:rsidP="0029738F">
      <w:pPr>
        <w:spacing w:before="240"/>
        <w:jc w:val="both"/>
        <w:rPr>
          <w:b/>
        </w:rPr>
      </w:pPr>
      <w:r w:rsidRPr="00B87982">
        <w:rPr>
          <w:b/>
          <w:bCs/>
        </w:rPr>
        <w:t xml:space="preserve">Figure 8: </w:t>
      </w:r>
      <w:r w:rsidRPr="00B87982">
        <w:rPr>
          <w:b/>
        </w:rPr>
        <w:t>Age distribution of sonograptic findings in non- traumatic patients with upper abonminal pain (beaconhealth and funbell diagnostic centers)</w:t>
      </w:r>
    </w:p>
    <w:p w:rsidR="00663D81" w:rsidRPr="00B87982" w:rsidRDefault="00663D81" w:rsidP="0029738F">
      <w:pPr>
        <w:jc w:val="both"/>
        <w:rPr>
          <w:b/>
        </w:rPr>
      </w:pPr>
    </w:p>
    <w:p w:rsidR="00663D81" w:rsidRPr="00B87982" w:rsidRDefault="00663D81" w:rsidP="0029738F">
      <w:pPr>
        <w:jc w:val="both"/>
        <w:rPr>
          <w:b/>
        </w:rPr>
      </w:pPr>
    </w:p>
    <w:p w:rsidR="00663D81" w:rsidRPr="00B87982" w:rsidRDefault="00663D81" w:rsidP="0029738F">
      <w:pPr>
        <w:jc w:val="both"/>
      </w:pPr>
      <w:r w:rsidRPr="00B87982">
        <w:object w:dxaOrig="5846" w:dyaOrig="4003">
          <v:shape id="_x0000_i1033" type="#_x0000_t75" style="width:292.5pt;height:200.25pt" o:ole="">
            <v:imagedata r:id="rId25" o:title=""/>
          </v:shape>
          <o:OLEObject Type="Embed" ProgID="Prism8.Document" ShapeID="_x0000_i1033" DrawAspect="Content" ObjectID="_1794398068" r:id="rId26"/>
        </w:object>
      </w:r>
    </w:p>
    <w:p w:rsidR="00663D81" w:rsidRPr="00B87982" w:rsidRDefault="00663D81" w:rsidP="0029738F">
      <w:pPr>
        <w:spacing w:before="240"/>
        <w:jc w:val="both"/>
        <w:rPr>
          <w:b/>
        </w:rPr>
      </w:pPr>
      <w:r w:rsidRPr="00B87982">
        <w:rPr>
          <w:b/>
          <w:bCs/>
        </w:rPr>
        <w:t xml:space="preserve">Figure 9: </w:t>
      </w:r>
      <w:r w:rsidRPr="00B87982">
        <w:rPr>
          <w:b/>
        </w:rPr>
        <w:t>organ distributions of cases in patients with upper abdominal pain and their percentages (beaconhealth and funbell diagnostic centers)</w:t>
      </w:r>
    </w:p>
    <w:p w:rsidR="00663D81" w:rsidRPr="00B87982" w:rsidRDefault="00663D81" w:rsidP="0029738F">
      <w:pPr>
        <w:spacing w:before="240"/>
        <w:jc w:val="both"/>
        <w:rPr>
          <w:b/>
        </w:rPr>
      </w:pPr>
    </w:p>
    <w:p w:rsidR="00663D81" w:rsidRPr="00B87982" w:rsidRDefault="00663D81" w:rsidP="0029738F">
      <w:pPr>
        <w:spacing w:before="240"/>
        <w:jc w:val="both"/>
        <w:rPr>
          <w:b/>
        </w:rPr>
      </w:pPr>
    </w:p>
    <w:p w:rsidR="00663D81" w:rsidRPr="00B87982" w:rsidRDefault="00663D81" w:rsidP="0029738F">
      <w:pPr>
        <w:spacing w:before="240"/>
        <w:jc w:val="both"/>
      </w:pPr>
      <w:r w:rsidRPr="00B87982">
        <w:object w:dxaOrig="8196" w:dyaOrig="7142">
          <v:shape id="_x0000_i1034" type="#_x0000_t75" style="width:409.5pt;height:357pt" o:ole="">
            <v:imagedata r:id="rId27" o:title=""/>
          </v:shape>
          <o:OLEObject Type="Embed" ProgID="Prism8.Document" ShapeID="_x0000_i1034" DrawAspect="Content" ObjectID="_1794398069" r:id="rId28"/>
        </w:object>
      </w:r>
    </w:p>
    <w:p w:rsidR="00663D81" w:rsidRPr="00B87982" w:rsidRDefault="00663D81" w:rsidP="0029738F">
      <w:pPr>
        <w:spacing w:before="240"/>
        <w:jc w:val="both"/>
        <w:rPr>
          <w:b/>
        </w:rPr>
      </w:pPr>
      <w:r w:rsidRPr="00B87982">
        <w:rPr>
          <w:b/>
          <w:bCs/>
        </w:rPr>
        <w:t xml:space="preserve">Figure 10: </w:t>
      </w:r>
      <w:r w:rsidRPr="00B87982">
        <w:rPr>
          <w:b/>
        </w:rPr>
        <w:t>organ distribution of cases in gender of patients with upper abdominal pain and their percentages (beaconhealth and funbell diagnostic centers)</w:t>
      </w:r>
    </w:p>
    <w:p w:rsidR="00663D81" w:rsidRPr="00B87982" w:rsidRDefault="00663D81" w:rsidP="0029738F">
      <w:pPr>
        <w:spacing w:before="240"/>
        <w:jc w:val="both"/>
        <w:rPr>
          <w:b/>
        </w:rPr>
      </w:pPr>
    </w:p>
    <w:p w:rsidR="00663D81" w:rsidRPr="00B87982" w:rsidRDefault="00663D81" w:rsidP="0029738F">
      <w:pPr>
        <w:spacing w:before="240"/>
        <w:jc w:val="both"/>
        <w:rPr>
          <w:b/>
        </w:rPr>
      </w:pPr>
    </w:p>
    <w:p w:rsidR="00663D81" w:rsidRPr="00B87982" w:rsidRDefault="00663D81" w:rsidP="0029738F">
      <w:pPr>
        <w:spacing w:before="240"/>
        <w:jc w:val="both"/>
      </w:pPr>
      <w:r w:rsidRPr="00B87982">
        <w:object w:dxaOrig="8323" w:dyaOrig="7589">
          <v:shape id="_x0000_i1035" type="#_x0000_t75" style="width:416.25pt;height:379.5pt" o:ole="">
            <v:imagedata r:id="rId29" o:title=""/>
          </v:shape>
          <o:OLEObject Type="Embed" ProgID="Prism8.Document" ShapeID="_x0000_i1035" DrawAspect="Content" ObjectID="_1794398070" r:id="rId30"/>
        </w:object>
      </w:r>
    </w:p>
    <w:p w:rsidR="00663D81" w:rsidRPr="00B87982" w:rsidRDefault="00663D81" w:rsidP="0029738F">
      <w:pPr>
        <w:spacing w:before="240"/>
        <w:jc w:val="both"/>
      </w:pPr>
    </w:p>
    <w:p w:rsidR="00663D81" w:rsidRPr="00B87982" w:rsidRDefault="00663D81" w:rsidP="0029738F">
      <w:pPr>
        <w:spacing w:before="240"/>
        <w:jc w:val="both"/>
        <w:rPr>
          <w:b/>
        </w:rPr>
      </w:pPr>
      <w:r w:rsidRPr="00B87982">
        <w:rPr>
          <w:b/>
          <w:bCs/>
        </w:rPr>
        <w:t xml:space="preserve">Figure 11: </w:t>
      </w:r>
      <w:r w:rsidRPr="00B87982">
        <w:rPr>
          <w:b/>
        </w:rPr>
        <w:t xml:space="preserve">Sonographic findings in the liver and their gender distribution in patients with upper </w:t>
      </w:r>
      <w:r w:rsidRPr="00B87982">
        <w:rPr>
          <w:b/>
        </w:rPr>
        <w:tab/>
        <w:t>abdominal pain (beaconhealth and funbell diagnostic centers)</w:t>
      </w:r>
    </w:p>
    <w:p w:rsidR="00663D81" w:rsidRPr="00B87982" w:rsidRDefault="00663D81" w:rsidP="0029738F">
      <w:pPr>
        <w:spacing w:before="240"/>
        <w:jc w:val="both"/>
        <w:rPr>
          <w:b/>
        </w:rPr>
      </w:pPr>
    </w:p>
    <w:p w:rsidR="00663D81" w:rsidRPr="00B87982" w:rsidRDefault="00663D81" w:rsidP="0029738F">
      <w:pPr>
        <w:spacing w:before="240"/>
        <w:jc w:val="both"/>
        <w:rPr>
          <w:b/>
        </w:rPr>
      </w:pPr>
    </w:p>
    <w:p w:rsidR="00663D81" w:rsidRPr="00B87982" w:rsidRDefault="00663D81" w:rsidP="0029738F">
      <w:pPr>
        <w:spacing w:before="240"/>
        <w:jc w:val="both"/>
        <w:rPr>
          <w:b/>
        </w:rPr>
      </w:pPr>
    </w:p>
    <w:p w:rsidR="00663D81" w:rsidRPr="00B87982" w:rsidRDefault="00663D81" w:rsidP="0029738F">
      <w:pPr>
        <w:spacing w:before="240"/>
        <w:jc w:val="both"/>
        <w:rPr>
          <w:b/>
        </w:rPr>
      </w:pPr>
    </w:p>
    <w:p w:rsidR="00663D81" w:rsidRPr="00B87982" w:rsidRDefault="00663D81" w:rsidP="0029738F">
      <w:pPr>
        <w:spacing w:before="240"/>
        <w:jc w:val="both"/>
        <w:rPr>
          <w:b/>
        </w:rPr>
      </w:pPr>
    </w:p>
    <w:p w:rsidR="00663D81" w:rsidRPr="00B87982" w:rsidRDefault="00663D81" w:rsidP="0029738F">
      <w:pPr>
        <w:spacing w:before="240"/>
        <w:jc w:val="both"/>
      </w:pPr>
      <w:r w:rsidRPr="00B87982">
        <w:object w:dxaOrig="7862" w:dyaOrig="7402">
          <v:shape id="_x0000_i1036" type="#_x0000_t75" style="width:393pt;height:369.75pt" o:ole="">
            <v:imagedata r:id="rId31" o:title=""/>
          </v:shape>
          <o:OLEObject Type="Embed" ProgID="Prism8.Document" ShapeID="_x0000_i1036" DrawAspect="Content" ObjectID="_1794398071" r:id="rId32"/>
        </w:object>
      </w:r>
    </w:p>
    <w:p w:rsidR="00663D81" w:rsidRPr="00B87982" w:rsidRDefault="00663D81" w:rsidP="0029738F">
      <w:pPr>
        <w:spacing w:before="240"/>
        <w:jc w:val="both"/>
        <w:rPr>
          <w:b/>
        </w:rPr>
      </w:pPr>
    </w:p>
    <w:p w:rsidR="00663D81" w:rsidRPr="00B87982" w:rsidRDefault="00663D81" w:rsidP="0029738F">
      <w:pPr>
        <w:spacing w:before="240"/>
        <w:jc w:val="both"/>
        <w:rPr>
          <w:b/>
        </w:rPr>
      </w:pPr>
    </w:p>
    <w:p w:rsidR="00663D81" w:rsidRPr="00B87982" w:rsidRDefault="00663D81" w:rsidP="0029738F">
      <w:pPr>
        <w:spacing w:before="240"/>
        <w:jc w:val="both"/>
        <w:rPr>
          <w:b/>
        </w:rPr>
      </w:pPr>
      <w:r w:rsidRPr="00B87982">
        <w:rPr>
          <w:b/>
          <w:bCs/>
        </w:rPr>
        <w:t xml:space="preserve">Figure 12: </w:t>
      </w:r>
      <w:r w:rsidRPr="00B87982">
        <w:rPr>
          <w:b/>
        </w:rPr>
        <w:t>Sonographic findings in the kidney and their gender distributions (beaconhealth and funbell diagnostic centers)</w:t>
      </w:r>
    </w:p>
    <w:p w:rsidR="00663D81" w:rsidRPr="00B87982" w:rsidRDefault="00663D81" w:rsidP="0029738F">
      <w:pPr>
        <w:spacing w:before="240"/>
        <w:jc w:val="both"/>
        <w:rPr>
          <w:b/>
        </w:rPr>
      </w:pPr>
    </w:p>
    <w:p w:rsidR="00663D81" w:rsidRPr="00B87982" w:rsidRDefault="00663D81" w:rsidP="0029738F">
      <w:pPr>
        <w:spacing w:before="240"/>
        <w:jc w:val="both"/>
        <w:rPr>
          <w:b/>
        </w:rPr>
      </w:pPr>
    </w:p>
    <w:p w:rsidR="00663D81" w:rsidRPr="00B87982" w:rsidRDefault="00663D81" w:rsidP="0029738F">
      <w:pPr>
        <w:spacing w:before="240"/>
        <w:jc w:val="both"/>
        <w:rPr>
          <w:b/>
        </w:rPr>
      </w:pPr>
    </w:p>
    <w:p w:rsidR="00663D81" w:rsidRPr="00B87982" w:rsidRDefault="00663D81" w:rsidP="0029738F">
      <w:pPr>
        <w:spacing w:before="240"/>
        <w:jc w:val="both"/>
      </w:pPr>
      <w:r w:rsidRPr="00B87982">
        <w:object w:dxaOrig="7862" w:dyaOrig="6984">
          <v:shape id="_x0000_i1037" type="#_x0000_t75" style="width:393pt;height:349.5pt" o:ole="">
            <v:imagedata r:id="rId33" o:title=""/>
          </v:shape>
          <o:OLEObject Type="Embed" ProgID="Prism8.Document" ShapeID="_x0000_i1037" DrawAspect="Content" ObjectID="_1794398072" r:id="rId34"/>
        </w:object>
      </w:r>
    </w:p>
    <w:p w:rsidR="00663D81" w:rsidRPr="00B87982" w:rsidRDefault="00663D81" w:rsidP="0029738F">
      <w:pPr>
        <w:spacing w:before="240"/>
        <w:jc w:val="both"/>
      </w:pPr>
    </w:p>
    <w:p w:rsidR="00663D81" w:rsidRPr="00B87982" w:rsidRDefault="00663D81" w:rsidP="0029738F">
      <w:pPr>
        <w:spacing w:before="240"/>
        <w:jc w:val="both"/>
        <w:rPr>
          <w:b/>
        </w:rPr>
      </w:pPr>
      <w:r w:rsidRPr="00B87982">
        <w:rPr>
          <w:b/>
          <w:bCs/>
        </w:rPr>
        <w:t xml:space="preserve">Figure 13: </w:t>
      </w:r>
      <w:r w:rsidRPr="00B87982">
        <w:rPr>
          <w:b/>
        </w:rPr>
        <w:t>Sonographic finding in the gall bladder and their gender distributions (beaconhealth and funbell diagnostic centers)</w:t>
      </w:r>
    </w:p>
    <w:p w:rsidR="00663D81" w:rsidRPr="00B87982" w:rsidRDefault="00663D81" w:rsidP="0029738F">
      <w:pPr>
        <w:spacing w:before="240"/>
        <w:jc w:val="both"/>
        <w:rPr>
          <w:b/>
        </w:rPr>
      </w:pPr>
    </w:p>
    <w:p w:rsidR="00663D81" w:rsidRPr="00B87982" w:rsidRDefault="00663D81" w:rsidP="0029738F">
      <w:pPr>
        <w:spacing w:before="240"/>
        <w:jc w:val="both"/>
        <w:rPr>
          <w:b/>
        </w:rPr>
      </w:pPr>
    </w:p>
    <w:p w:rsidR="00663D81" w:rsidRPr="00B87982" w:rsidRDefault="00663D81" w:rsidP="0029738F">
      <w:pPr>
        <w:spacing w:before="240"/>
        <w:jc w:val="both"/>
        <w:rPr>
          <w:b/>
        </w:rPr>
      </w:pPr>
      <w:r w:rsidRPr="00B87982">
        <w:object w:dxaOrig="8042" w:dyaOrig="7358">
          <v:shape id="_x0000_i1038" type="#_x0000_t75" style="width:402pt;height:368.25pt" o:ole="">
            <v:imagedata r:id="rId35" o:title=""/>
          </v:shape>
          <o:OLEObject Type="Embed" ProgID="Prism8.Document" ShapeID="_x0000_i1038" DrawAspect="Content" ObjectID="_1794398073" r:id="rId36"/>
        </w:object>
      </w:r>
    </w:p>
    <w:p w:rsidR="00663D81" w:rsidRPr="00B87982" w:rsidRDefault="00663D81" w:rsidP="0029738F">
      <w:pPr>
        <w:spacing w:before="240"/>
        <w:jc w:val="both"/>
        <w:rPr>
          <w:b/>
        </w:rPr>
      </w:pPr>
    </w:p>
    <w:p w:rsidR="00663D81" w:rsidRPr="00B87982" w:rsidRDefault="00663D81" w:rsidP="0029738F">
      <w:pPr>
        <w:spacing w:before="240"/>
        <w:jc w:val="both"/>
        <w:rPr>
          <w:b/>
        </w:rPr>
      </w:pPr>
    </w:p>
    <w:p w:rsidR="00663D81" w:rsidRPr="00B87982" w:rsidRDefault="00663D81" w:rsidP="0029738F">
      <w:pPr>
        <w:spacing w:before="240"/>
        <w:jc w:val="both"/>
        <w:rPr>
          <w:b/>
        </w:rPr>
      </w:pPr>
      <w:r w:rsidRPr="00B87982">
        <w:rPr>
          <w:b/>
          <w:bCs/>
        </w:rPr>
        <w:t xml:space="preserve">Figure 14: </w:t>
      </w:r>
      <w:r w:rsidRPr="00B87982">
        <w:rPr>
          <w:b/>
        </w:rPr>
        <w:t>sonographic findings in non-traumatic patients with upper abdominal pain and their gender distributions (beaconhealth and funbell diagnostic centers)</w:t>
      </w:r>
    </w:p>
    <w:p w:rsidR="00663D81" w:rsidRPr="00B87982" w:rsidRDefault="00663D81" w:rsidP="0029738F">
      <w:pPr>
        <w:jc w:val="center"/>
        <w:rPr>
          <w:b/>
        </w:rPr>
      </w:pPr>
    </w:p>
    <w:p w:rsidR="005C0A4E" w:rsidRPr="00B87982" w:rsidRDefault="00692B8E" w:rsidP="0029738F">
      <w:pPr>
        <w:jc w:val="both"/>
      </w:pPr>
      <w:r>
        <w:rPr>
          <w:b/>
        </w:rPr>
        <w:t>4.</w:t>
      </w:r>
      <w:r w:rsidR="005C0A4E" w:rsidRPr="00B87982">
        <w:rPr>
          <w:b/>
        </w:rPr>
        <w:tab/>
        <w:t xml:space="preserve">DISCUSSION  </w:t>
      </w:r>
    </w:p>
    <w:p w:rsidR="00F521ED" w:rsidRPr="00B87982" w:rsidRDefault="005C0A4E" w:rsidP="006C180D">
      <w:pPr>
        <w:ind w:firstLine="720"/>
        <w:jc w:val="both"/>
      </w:pPr>
      <w:r w:rsidRPr="00B87982">
        <w:t>It can be shown that most common findings at Beaconhealth diagnostic center were hepatitis 23(20.72%), followed by Fatty liver 19(17.12%) and cholelithiasis 13(11.71%) while at Life chart scanning centre were pyelonephritis 30(24.00%), followed by fatty liver 22(17.60%) hepatitis 13(10.40%).</w:t>
      </w:r>
      <w:r w:rsidR="006C180D">
        <w:t xml:space="preserve"> </w:t>
      </w:r>
      <w:r w:rsidRPr="00B87982">
        <w:t>In general the most common findings were Fatty liver 41 (17.37%) followed by Hepatitis 36(15.25), pyelonephritis 30(12.71%), and cholelithiasis 20(8. 47%) and this is in agreement with the work  done by Mir Ali et al</w:t>
      </w:r>
      <w:r w:rsidRPr="00B87982">
        <w:rPr>
          <w:b/>
          <w:vertAlign w:val="superscript"/>
        </w:rPr>
        <w:t>12</w:t>
      </w:r>
      <w:r w:rsidRPr="00B87982">
        <w:t>. which shows that the most common cause of upper a</w:t>
      </w:r>
      <w:r w:rsidR="006C180D">
        <w:t>bdominal pain was Fatty liver.</w:t>
      </w:r>
      <w:r w:rsidRPr="00B87982">
        <w:t xml:space="preserve"> It was also found that at Beaconhealth diagnostic center 21- 25 years age group were mostly affected with upper abdominal pain, followed by 16 – 20 years age group and 31 – 35 years age group while at Life chart, it were 31-35 years age group followed by 26 -30 years age group and  36 – 40 years age group. In both it were 31 – 35 years age group followed by 21 – 25 years age group and 26 – 30 years age group. This study also showed that females 139 (58 .89%) were mostly affected with upper abdominal pain than males 97(41.10%).These findings does not agree with the unpublished research  done by Okike ikenna</w:t>
      </w:r>
      <w:r w:rsidRPr="00B87982">
        <w:rPr>
          <w:vertAlign w:val="superscript"/>
        </w:rPr>
        <w:t>10</w:t>
      </w:r>
      <w:r w:rsidRPr="00B87982">
        <w:t xml:space="preserve"> which showed that 61-70years age group were mostly affected with abdominal pain and 81-90years group were the least affected and females were mostly affected.The variability in these results may depend on some factors like the pathology of interest, the geographical location where the scanning was done and the competency of the sonographer.  </w:t>
      </w:r>
      <w:r w:rsidR="00F521ED" w:rsidRPr="00B87982">
        <w:t>The study indicates that the most common pathologies causing upper abdominal pain are fatty liver, hepatitis, pyelonephritis, and hydronephrosis. It also shows that the liver, kidneys, and gallbladder are the organs most frequently affected in these cases. The age groups most commonly experiencing upper abdominal pain are 31-35 years, 21-25 years, and 26-30 years. Additionally, the study reveals that females are more often affected by upper abdominal pain than males, and it notes a significant number of patients without recorded ages in their files.</w:t>
      </w:r>
    </w:p>
    <w:p w:rsidR="005C0A4E" w:rsidRPr="00B87982" w:rsidRDefault="00C57400" w:rsidP="0029738F">
      <w:pPr>
        <w:jc w:val="both"/>
      </w:pPr>
      <w:r w:rsidRPr="00B87982">
        <w:rPr>
          <w:b/>
        </w:rPr>
        <w:t>5</w:t>
      </w:r>
      <w:r w:rsidR="00692B8E">
        <w:rPr>
          <w:b/>
        </w:rPr>
        <w:t>.</w:t>
      </w:r>
      <w:r w:rsidR="005C0A4E" w:rsidRPr="00B87982">
        <w:rPr>
          <w:b/>
        </w:rPr>
        <w:tab/>
        <w:t>CONCLUSION</w:t>
      </w:r>
    </w:p>
    <w:p w:rsidR="005C0A4E" w:rsidRPr="00B87982" w:rsidRDefault="005C0A4E" w:rsidP="0029738F">
      <w:pPr>
        <w:ind w:firstLine="720"/>
        <w:jc w:val="both"/>
      </w:pPr>
      <w:r w:rsidRPr="00B87982">
        <w:t xml:space="preserve">In conclusion, I suggest that the use of ultrasound should be encouraged in diagnosing upper abdominal pain.  It should be encouraged to be used as a first modality in diagnosis of patients with upper abdominal pain.    </w:t>
      </w:r>
    </w:p>
    <w:p w:rsidR="00364FF4" w:rsidRPr="00B87982" w:rsidRDefault="00364FF4" w:rsidP="006C180D">
      <w:pPr>
        <w:rPr>
          <w:b/>
        </w:rPr>
      </w:pPr>
      <w:r w:rsidRPr="00B87982">
        <w:rPr>
          <w:b/>
        </w:rPr>
        <w:t>REFERENCES</w:t>
      </w:r>
    </w:p>
    <w:sdt>
      <w:sdtPr>
        <w:rPr>
          <w:b/>
        </w:rPr>
        <w:tag w:val="MENDELEY_BIBLIOGRAPHY"/>
        <w:id w:val="1623718704"/>
        <w:placeholder>
          <w:docPart w:val="DefaultPlaceholder_-1854013440"/>
        </w:placeholder>
      </w:sdtPr>
      <w:sdtContent>
        <w:p w:rsidR="00F35872" w:rsidRPr="00B87982" w:rsidRDefault="00F35872" w:rsidP="0029738F">
          <w:pPr>
            <w:autoSpaceDE w:val="0"/>
            <w:autoSpaceDN w:val="0"/>
            <w:ind w:hanging="480"/>
            <w:divId w:val="69617161"/>
          </w:pPr>
          <w:r w:rsidRPr="00B87982">
            <w:t xml:space="preserve">Abdel-Misih, S., &amp;Bloomston, M. (2010). Liver Anatomy. </w:t>
          </w:r>
          <w:r w:rsidRPr="00B87982">
            <w:rPr>
              <w:i/>
              <w:iCs/>
            </w:rPr>
            <w:t>The Surgical Clinics of North America</w:t>
          </w:r>
          <w:r w:rsidRPr="00B87982">
            <w:t xml:space="preserve">, </w:t>
          </w:r>
          <w:r w:rsidRPr="00B87982">
            <w:rPr>
              <w:i/>
              <w:iCs/>
            </w:rPr>
            <w:t>90</w:t>
          </w:r>
          <w:r w:rsidRPr="00B87982">
            <w:t>, 643–653. https://doi.org/10.1016/j.suc.2010.04.017</w:t>
          </w:r>
        </w:p>
        <w:p w:rsidR="00F35872" w:rsidRPr="00B87982" w:rsidRDefault="00F35872" w:rsidP="0029738F">
          <w:pPr>
            <w:autoSpaceDE w:val="0"/>
            <w:autoSpaceDN w:val="0"/>
            <w:ind w:hanging="480"/>
            <w:divId w:val="1535264467"/>
          </w:pPr>
          <w:r w:rsidRPr="00B87982">
            <w:t xml:space="preserve">Ahn, S. H., Mayo-Smith, W., Murphy, B., Reinert, S., &amp;Cronan, J. (2002). Acute Nontraumatic Abdominal Pain in Adult Patients: Abdominal Radiography Compared with CT Evaluation1. </w:t>
          </w:r>
          <w:r w:rsidRPr="00B87982">
            <w:rPr>
              <w:i/>
              <w:iCs/>
            </w:rPr>
            <w:t>Radiology</w:t>
          </w:r>
          <w:r w:rsidRPr="00B87982">
            <w:t xml:space="preserve">, </w:t>
          </w:r>
          <w:r w:rsidRPr="00B87982">
            <w:rPr>
              <w:i/>
              <w:iCs/>
            </w:rPr>
            <w:t>225</w:t>
          </w:r>
          <w:r w:rsidRPr="00B87982">
            <w:t>, 159–164. https://doi.org/10.1148/radiol.2251011282</w:t>
          </w:r>
        </w:p>
        <w:p w:rsidR="00F35872" w:rsidRPr="00B87982" w:rsidRDefault="00F35872" w:rsidP="0029738F">
          <w:pPr>
            <w:autoSpaceDE w:val="0"/>
            <w:autoSpaceDN w:val="0"/>
            <w:ind w:hanging="480"/>
            <w:divId w:val="659238844"/>
          </w:pPr>
          <w:r w:rsidRPr="00B87982">
            <w:t xml:space="preserve">Alessandrino, F., Ivanovic, A., Souza, D., Chaoui, A., Djokic-Kovac, J., &amp;Mortele, K. (2019). The hepatoduodenal ligament revisited: cross-sectional imaging spectrum of non-neoplastic conditions. </w:t>
          </w:r>
          <w:r w:rsidRPr="00B87982">
            <w:rPr>
              <w:i/>
              <w:iCs/>
            </w:rPr>
            <w:t>Abdominal Radiology</w:t>
          </w:r>
          <w:r w:rsidRPr="00B87982">
            <w:t xml:space="preserve">, </w:t>
          </w:r>
          <w:r w:rsidRPr="00B87982">
            <w:rPr>
              <w:i/>
              <w:iCs/>
            </w:rPr>
            <w:t>44</w:t>
          </w:r>
          <w:r w:rsidRPr="00B87982">
            <w:t>. https://doi.org/10.1007/s00261-018-1829-0</w:t>
          </w:r>
        </w:p>
        <w:p w:rsidR="00F35872" w:rsidRPr="00B87982" w:rsidRDefault="00F35872" w:rsidP="0029738F">
          <w:pPr>
            <w:autoSpaceDE w:val="0"/>
            <w:autoSpaceDN w:val="0"/>
            <w:ind w:hanging="480"/>
            <w:divId w:val="1736509910"/>
          </w:pPr>
          <w:r w:rsidRPr="00B87982">
            <w:t xml:space="preserve">Alkadarou, T., Musa, A., Alkadarou, A., Mahfouz, M. S., Troye-Blomberg, M., Elhassan, A. M., &amp; Elhassan, I. M. (2013). Immunological characteristics of hyperreactive malarial splenomegaly syndrome in sudanese patients. </w:t>
          </w:r>
          <w:r w:rsidRPr="00B87982">
            <w:rPr>
              <w:i/>
              <w:iCs/>
            </w:rPr>
            <w:t>Journal of Tropical Medicine</w:t>
          </w:r>
          <w:r w:rsidRPr="00B87982">
            <w:t>. https://doi.org/10.1155/2013/961051</w:t>
          </w:r>
        </w:p>
        <w:p w:rsidR="00F35872" w:rsidRPr="00B87982" w:rsidRDefault="00F35872" w:rsidP="0029738F">
          <w:pPr>
            <w:autoSpaceDE w:val="0"/>
            <w:autoSpaceDN w:val="0"/>
            <w:ind w:hanging="480"/>
            <w:divId w:val="1651403633"/>
          </w:pPr>
          <w:r w:rsidRPr="00B87982">
            <w:t xml:space="preserve">Allemann, F., Cassina, P. C., Röthlin, M. A., &amp;Largiadèr, F. A. (1999). Ultrasound scans done by surgeons for patients with acute abdominal pain: a prospective study. </w:t>
          </w:r>
          <w:r w:rsidRPr="00B87982">
            <w:rPr>
              <w:i/>
              <w:iCs/>
            </w:rPr>
            <w:t>The European Journal of Surgery = Acta Chirurgica</w:t>
          </w:r>
          <w:r w:rsidRPr="00B87982">
            <w:t xml:space="preserve">, </w:t>
          </w:r>
          <w:r w:rsidRPr="00B87982">
            <w:rPr>
              <w:i/>
              <w:iCs/>
            </w:rPr>
            <w:t>165 10</w:t>
          </w:r>
          <w:r w:rsidRPr="00B87982">
            <w:t>, 966–970. https://api.semanticscholar.org/CorpusID:31371452</w:t>
          </w:r>
        </w:p>
        <w:p w:rsidR="00F35872" w:rsidRPr="00B87982" w:rsidRDefault="00F35872" w:rsidP="0029738F">
          <w:pPr>
            <w:autoSpaceDE w:val="0"/>
            <w:autoSpaceDN w:val="0"/>
            <w:ind w:hanging="480"/>
            <w:divId w:val="1971547459"/>
          </w:pPr>
          <w:r w:rsidRPr="00B87982">
            <w:t xml:space="preserve">Anders, H.-J., Kitching, A. R., Leung, N., &amp;Romagnani, P. (2023). Glomerulonephritis: immunopathogenesis and immunotherapy. </w:t>
          </w:r>
          <w:r w:rsidRPr="00B87982">
            <w:rPr>
              <w:i/>
              <w:iCs/>
            </w:rPr>
            <w:t>Nature Reviews Immunology</w:t>
          </w:r>
          <w:r w:rsidRPr="00B87982">
            <w:t xml:space="preserve">, </w:t>
          </w:r>
          <w:r w:rsidRPr="00B87982">
            <w:rPr>
              <w:i/>
              <w:iCs/>
            </w:rPr>
            <w:t>23</w:t>
          </w:r>
          <w:r w:rsidRPr="00B87982">
            <w:t>(7), 453–471. https://doi.org/10.1038/s41577-022-00816-y</w:t>
          </w:r>
        </w:p>
        <w:p w:rsidR="00F35872" w:rsidRPr="00B87982" w:rsidRDefault="00F35872" w:rsidP="0029738F">
          <w:pPr>
            <w:autoSpaceDE w:val="0"/>
            <w:autoSpaceDN w:val="0"/>
            <w:ind w:hanging="480"/>
            <w:divId w:val="1518733222"/>
          </w:pPr>
          <w:r w:rsidRPr="00B87982">
            <w:t xml:space="preserve">Ang, E., Gluncic, V., Duque, A., Schafer, M., &amp;Rakic, P. (2006). Prenatal exposure to ultrasound waves impacts neuronal migration in mice. </w:t>
          </w:r>
          <w:r w:rsidRPr="00B87982">
            <w:rPr>
              <w:i/>
              <w:iCs/>
            </w:rPr>
            <w:t>Proceedings of the National Academy of Sciences of the United States of America</w:t>
          </w:r>
          <w:r w:rsidRPr="00B87982">
            <w:t xml:space="preserve">, </w:t>
          </w:r>
          <w:r w:rsidRPr="00B87982">
            <w:rPr>
              <w:i/>
              <w:iCs/>
            </w:rPr>
            <w:t>103</w:t>
          </w:r>
          <w:r w:rsidRPr="00B87982">
            <w:t>, 12903–12910. https://doi.org/10.1073/pnas.0605294103</w:t>
          </w:r>
        </w:p>
        <w:p w:rsidR="00F35872" w:rsidRPr="00B87982" w:rsidRDefault="00F35872" w:rsidP="0029738F">
          <w:pPr>
            <w:autoSpaceDE w:val="0"/>
            <w:autoSpaceDN w:val="0"/>
            <w:ind w:hanging="480"/>
            <w:divId w:val="131678293"/>
          </w:pPr>
          <w:r w:rsidRPr="00B87982">
            <w:t xml:space="preserve">Bakhieta, I. A. (2003). . Sonographic Findings in Sudenese Children with Sickle Cell Anaemia. . </w:t>
          </w:r>
          <w:r w:rsidRPr="00B87982">
            <w:rPr>
              <w:i/>
              <w:iCs/>
            </w:rPr>
            <w:t>Journal of Dragnostic Medical Sonography</w:t>
          </w:r>
          <w:r w:rsidRPr="00B87982">
            <w:t>.</w:t>
          </w:r>
        </w:p>
        <w:p w:rsidR="00F35872" w:rsidRPr="00B87982" w:rsidRDefault="00F35872" w:rsidP="0029738F">
          <w:pPr>
            <w:autoSpaceDE w:val="0"/>
            <w:autoSpaceDN w:val="0"/>
            <w:ind w:hanging="480"/>
            <w:divId w:val="525410741"/>
          </w:pPr>
          <w:r w:rsidRPr="00B87982">
            <w:t xml:space="preserve">Belyayeva, M., Leslie, S., &amp;Jeong, J. (2024). Acute Pyelonephritis. </w:t>
          </w:r>
          <w:r w:rsidRPr="00B87982">
            <w:rPr>
              <w:i/>
              <w:iCs/>
            </w:rPr>
            <w:t>[Updated 2024 Feb 28]. In: StatPearls [Internet]. Treasure Island (FL): StatPearls Publishing; 2024 Jan-.</w:t>
          </w:r>
        </w:p>
        <w:p w:rsidR="00F35872" w:rsidRPr="00B87982" w:rsidRDefault="00F35872" w:rsidP="0029738F">
          <w:pPr>
            <w:autoSpaceDE w:val="0"/>
            <w:autoSpaceDN w:val="0"/>
            <w:ind w:hanging="480"/>
            <w:divId w:val="891581136"/>
          </w:pPr>
          <w:r w:rsidRPr="00B87982">
            <w:t xml:space="preserve">Bozkurt, E., Sijberden, J., &amp; Abu Hilal, M. (2022). What Is the Current Role and What Are the Prospects of the Robotic Approach in Liver Surgery? </w:t>
          </w:r>
          <w:r w:rsidRPr="00B87982">
            <w:rPr>
              <w:i/>
              <w:iCs/>
            </w:rPr>
            <w:t>Cancers</w:t>
          </w:r>
          <w:r w:rsidRPr="00B87982">
            <w:t xml:space="preserve">, </w:t>
          </w:r>
          <w:r w:rsidRPr="00B87982">
            <w:rPr>
              <w:i/>
              <w:iCs/>
            </w:rPr>
            <w:t>14</w:t>
          </w:r>
          <w:r w:rsidRPr="00B87982">
            <w:t>, 4268. https://doi.org/10.3390/cancers14174268</w:t>
          </w:r>
        </w:p>
        <w:p w:rsidR="00F35872" w:rsidRPr="00B87982" w:rsidRDefault="00F35872" w:rsidP="0029738F">
          <w:pPr>
            <w:autoSpaceDE w:val="0"/>
            <w:autoSpaceDN w:val="0"/>
            <w:ind w:hanging="480"/>
            <w:divId w:val="1382745893"/>
          </w:pPr>
          <w:r w:rsidRPr="00B87982">
            <w:t xml:space="preserve">Bricker, L., Garcia, J., Henderson, J., Mugford, M., Neilson, J., Roberts, T., &amp; Martin, M. A. (2000). Ultrasound screening in pregnancy: A systematic review of the clinical effectiveness, cost-effectiveness and women’s views. </w:t>
          </w:r>
          <w:r w:rsidRPr="00B87982">
            <w:rPr>
              <w:i/>
              <w:iCs/>
            </w:rPr>
            <w:t>Health Technology Assessment (Winchester, England)</w:t>
          </w:r>
          <w:r w:rsidRPr="00B87982">
            <w:t xml:space="preserve">, </w:t>
          </w:r>
          <w:r w:rsidRPr="00B87982">
            <w:rPr>
              <w:i/>
              <w:iCs/>
            </w:rPr>
            <w:t>4</w:t>
          </w:r>
          <w:r w:rsidRPr="00B87982">
            <w:t>, 1, i–vi. https://doi.org/10.3310/hta4160</w:t>
          </w:r>
        </w:p>
        <w:p w:rsidR="00F35872" w:rsidRPr="00B87982" w:rsidRDefault="00F35872" w:rsidP="0029738F">
          <w:pPr>
            <w:autoSpaceDE w:val="0"/>
            <w:autoSpaceDN w:val="0"/>
            <w:ind w:hanging="480"/>
            <w:divId w:val="727461654"/>
          </w:pPr>
          <w:r w:rsidRPr="00B87982">
            <w:t xml:space="preserve">Čarovac, A., Smajlovic, F., &amp;Junuzovic, D. (2011). Application of Ultrasound in Medicine. </w:t>
          </w:r>
          <w:r w:rsidRPr="00B87982">
            <w:rPr>
              <w:i/>
              <w:iCs/>
            </w:rPr>
            <w:t>Acta Informatica Medica : AIM : Journal of the Society for Medical Informatics of Bosnia &amp; Herzegovina : ČasopisDruštva Za MedicinskuInformatiku BiH</w:t>
          </w:r>
          <w:r w:rsidRPr="00B87982">
            <w:t xml:space="preserve">, </w:t>
          </w:r>
          <w:r w:rsidRPr="00B87982">
            <w:rPr>
              <w:i/>
              <w:iCs/>
            </w:rPr>
            <w:t>19</w:t>
          </w:r>
          <w:r w:rsidRPr="00B87982">
            <w:t>, 168–171. https://doi.org/10.5455/aim.2011.19.168-171</w:t>
          </w:r>
        </w:p>
        <w:p w:rsidR="00F35872" w:rsidRPr="00B87982" w:rsidRDefault="00F35872" w:rsidP="0029738F">
          <w:pPr>
            <w:autoSpaceDE w:val="0"/>
            <w:autoSpaceDN w:val="0"/>
            <w:ind w:hanging="480"/>
            <w:divId w:val="2104300070"/>
          </w:pPr>
          <w:r w:rsidRPr="00B87982">
            <w:t xml:space="preserve">Case, T. D. (1998). ULTRASOUND PHYSICS AND INSTRUMENTATION. </w:t>
          </w:r>
          <w:r w:rsidRPr="00B87982">
            <w:rPr>
              <w:i/>
              <w:iCs/>
            </w:rPr>
            <w:t>Surgical Clinics of North America</w:t>
          </w:r>
          <w:r w:rsidRPr="00B87982">
            <w:t xml:space="preserve">, </w:t>
          </w:r>
          <w:r w:rsidRPr="00B87982">
            <w:rPr>
              <w:i/>
              <w:iCs/>
            </w:rPr>
            <w:t>78</w:t>
          </w:r>
          <w:r w:rsidRPr="00B87982">
            <w:t>(2), 197–217. https://doi.org/https://doi.org/10.1016/S0039-6109(05)70309-1</w:t>
          </w:r>
        </w:p>
        <w:p w:rsidR="00F35872" w:rsidRPr="00B87982" w:rsidRDefault="00F35872" w:rsidP="0029738F">
          <w:pPr>
            <w:autoSpaceDE w:val="0"/>
            <w:autoSpaceDN w:val="0"/>
            <w:ind w:hanging="480"/>
            <w:divId w:val="1285960992"/>
          </w:pPr>
          <w:r w:rsidRPr="00B87982">
            <w:t xml:space="preserve">Chamli, A., Aggarwal, P., &amp; Jamil, R. (2024). Hemangioma. </w:t>
          </w:r>
          <w:r w:rsidRPr="00B87982">
            <w:rPr>
              <w:i/>
              <w:iCs/>
            </w:rPr>
            <w:t>[Updated 2023 Jun 12]. In: StatPearls [Internet]. Treasure Island (FL): StatPearls Publishing;</w:t>
          </w:r>
        </w:p>
        <w:p w:rsidR="00F35872" w:rsidRPr="00B87982" w:rsidRDefault="00F35872" w:rsidP="0029738F">
          <w:pPr>
            <w:autoSpaceDE w:val="0"/>
            <w:autoSpaceDN w:val="0"/>
            <w:ind w:hanging="480"/>
            <w:divId w:val="858201388"/>
          </w:pPr>
          <w:r w:rsidRPr="00B87982">
            <w:t xml:space="preserve">Chaudhry, S., Liman, M., &amp; Peterson, DC. (2024, January). </w:t>
          </w:r>
          <w:r w:rsidRPr="00B87982">
            <w:rPr>
              <w:i/>
              <w:iCs/>
            </w:rPr>
            <w:t>Anatomy, Abdomen and Pelvis: Stomach.</w:t>
          </w:r>
          <w:r w:rsidRPr="00B87982">
            <w:t xml:space="preserve"> In: StatPearls [Internet]. Treasure Island (FL): StatPearls Publishing; .</w:t>
          </w:r>
        </w:p>
        <w:p w:rsidR="00F35872" w:rsidRPr="00B87982" w:rsidRDefault="00F35872" w:rsidP="0029738F">
          <w:pPr>
            <w:autoSpaceDE w:val="0"/>
            <w:autoSpaceDN w:val="0"/>
            <w:ind w:hanging="480"/>
            <w:divId w:val="888807434"/>
          </w:pPr>
          <w:r w:rsidRPr="00B87982">
            <w:t xml:space="preserve">Cheng, J., Wu, J., Ye, Y., Zhang, C., Zhang, Y., &amp; Wang, Y. (2016). The prognostic significance of extramural venous invasion detected by multiple-row detector computed tomography in stage III gastric cancer. </w:t>
          </w:r>
          <w:r w:rsidRPr="00B87982">
            <w:rPr>
              <w:i/>
              <w:iCs/>
            </w:rPr>
            <w:t>Abdominal Radiology</w:t>
          </w:r>
          <w:r w:rsidRPr="00B87982">
            <w:t xml:space="preserve">, </w:t>
          </w:r>
          <w:r w:rsidRPr="00B87982">
            <w:rPr>
              <w:i/>
              <w:iCs/>
            </w:rPr>
            <w:t>41</w:t>
          </w:r>
          <w:r w:rsidRPr="00B87982">
            <w:t>. https://doi.org/10.1007/s00261-015-0627-1</w:t>
          </w:r>
        </w:p>
        <w:p w:rsidR="00F35872" w:rsidRPr="00B87982" w:rsidRDefault="00F35872" w:rsidP="0029738F">
          <w:pPr>
            <w:autoSpaceDE w:val="0"/>
            <w:autoSpaceDN w:val="0"/>
            <w:ind w:hanging="480"/>
            <w:divId w:val="1041907373"/>
          </w:pPr>
          <w:r w:rsidRPr="00B87982">
            <w:t xml:space="preserve">Cobbold, R. S. C. (2007). </w:t>
          </w:r>
          <w:r w:rsidRPr="00B87982">
            <w:rPr>
              <w:i/>
              <w:iCs/>
            </w:rPr>
            <w:t>Foundations of Biomedical Ultrasound</w:t>
          </w:r>
          <w:r w:rsidRPr="00B87982">
            <w:t>. Oxford University Press. https://books.google.com.ng/books?id=NVJRAAAAMAAJ</w:t>
          </w:r>
        </w:p>
        <w:p w:rsidR="00F35872" w:rsidRPr="00B87982" w:rsidRDefault="00F35872" w:rsidP="0029738F">
          <w:pPr>
            <w:autoSpaceDE w:val="0"/>
            <w:autoSpaceDN w:val="0"/>
            <w:ind w:hanging="480"/>
            <w:divId w:val="290677046"/>
          </w:pPr>
          <w:r w:rsidRPr="00B87982">
            <w:t xml:space="preserve">Coffin, A., Boulay-Coletta, I., Sebbag-Sfez, D., &amp; Zins, M. (2014). Radioanatomy of the retroperitoneal space. </w:t>
          </w:r>
          <w:r w:rsidRPr="00B87982">
            <w:rPr>
              <w:i/>
              <w:iCs/>
            </w:rPr>
            <w:t>Diagnostic and Interventional Imaging</w:t>
          </w:r>
          <w:r w:rsidRPr="00B87982">
            <w:t xml:space="preserve">, </w:t>
          </w:r>
          <w:r w:rsidRPr="00B87982">
            <w:rPr>
              <w:i/>
              <w:iCs/>
            </w:rPr>
            <w:t>96</w:t>
          </w:r>
          <w:r w:rsidRPr="00B87982">
            <w:t>. https://doi.org/10.1016/j.diii.2014.06.015</w:t>
          </w:r>
        </w:p>
        <w:p w:rsidR="00F35872" w:rsidRPr="00B87982" w:rsidRDefault="00F35872" w:rsidP="0029738F">
          <w:pPr>
            <w:autoSpaceDE w:val="0"/>
            <w:autoSpaceDN w:val="0"/>
            <w:ind w:hanging="480"/>
            <w:divId w:val="1918441847"/>
          </w:pPr>
          <w:r w:rsidRPr="00B87982">
            <w:t xml:space="preserve">Cyoyal, M. (2004). The Correlation of Ultrasound Findings in Cases of Abdominal Pain. </w:t>
          </w:r>
          <w:r w:rsidRPr="00B87982">
            <w:rPr>
              <w:i/>
              <w:iCs/>
            </w:rPr>
            <w:t xml:space="preserve">Indian Head Forensic </w:t>
          </w:r>
          <w:r w:rsidRPr="00B87982">
            <w:t>.</w:t>
          </w:r>
        </w:p>
        <w:p w:rsidR="00F35872" w:rsidRPr="00B87982" w:rsidRDefault="00F35872" w:rsidP="0029738F">
          <w:pPr>
            <w:autoSpaceDE w:val="0"/>
            <w:autoSpaceDN w:val="0"/>
            <w:ind w:hanging="480"/>
            <w:divId w:val="1938056502"/>
          </w:pPr>
          <w:r w:rsidRPr="00B87982">
            <w:t xml:space="preserve">Deverson, S., Evans, D., &amp;Bouch, D. C. (2000). The effects of temporal bone on transcranial Doppler ultrasound beam shape. </w:t>
          </w:r>
          <w:r w:rsidRPr="00B87982">
            <w:rPr>
              <w:i/>
              <w:iCs/>
            </w:rPr>
            <w:t>Ultrasound in Medicine &amp; Biology</w:t>
          </w:r>
          <w:r w:rsidRPr="00B87982">
            <w:t xml:space="preserve">, </w:t>
          </w:r>
          <w:r w:rsidRPr="00B87982">
            <w:rPr>
              <w:i/>
              <w:iCs/>
            </w:rPr>
            <w:t>26</w:t>
          </w:r>
          <w:r w:rsidRPr="00B87982">
            <w:t>, 239–244. https://doi.org/10.1016/S0301-5629(99)00129-5</w:t>
          </w:r>
        </w:p>
        <w:p w:rsidR="00F35872" w:rsidRPr="00B87982" w:rsidRDefault="00F35872" w:rsidP="0029738F">
          <w:pPr>
            <w:autoSpaceDE w:val="0"/>
            <w:autoSpaceDN w:val="0"/>
            <w:ind w:hanging="480"/>
            <w:divId w:val="1849560940"/>
          </w:pPr>
          <w:r w:rsidRPr="00B87982">
            <w:t xml:space="preserve">Díaz Agurto, L., Contador, R., Albrecht, H., Urrutia, P., Bencze, B., Toro, M., Sáenz-Ravello, G., &amp;Végh, D. (2024). Clinical Applications of Ultrasound Imaging in Dentistry: A comprehensive literature review. </w:t>
          </w:r>
          <w:r w:rsidRPr="00B87982">
            <w:rPr>
              <w:i/>
              <w:iCs/>
            </w:rPr>
            <w:t>Dentistry Review</w:t>
          </w:r>
          <w:r w:rsidRPr="00B87982">
            <w:t xml:space="preserve">, </w:t>
          </w:r>
          <w:r w:rsidRPr="00B87982">
            <w:rPr>
              <w:i/>
              <w:iCs/>
            </w:rPr>
            <w:t>4</w:t>
          </w:r>
          <w:r w:rsidRPr="00B87982">
            <w:t>, 100086. https://doi.org/10.1016/j.dentre.2024.100086</w:t>
          </w:r>
        </w:p>
        <w:p w:rsidR="00F35872" w:rsidRPr="00B87982" w:rsidRDefault="00F35872" w:rsidP="0029738F">
          <w:pPr>
            <w:autoSpaceDE w:val="0"/>
            <w:autoSpaceDN w:val="0"/>
            <w:ind w:hanging="480"/>
            <w:divId w:val="1035157672"/>
          </w:pPr>
          <w:r w:rsidRPr="00B87982">
            <w:t xml:space="preserve">El-Reshaid, W., &amp; Abdul-Fattah, H. (2014). Sonographic Assessment of Renal Size in Healthy Adults. </w:t>
          </w:r>
          <w:r w:rsidRPr="00B87982">
            <w:rPr>
              <w:i/>
              <w:iCs/>
            </w:rPr>
            <w:t>Medical Principles and Practice : International Journal of the Kuwait University, Health Science Centre</w:t>
          </w:r>
          <w:r w:rsidRPr="00B87982">
            <w:t xml:space="preserve">, </w:t>
          </w:r>
          <w:r w:rsidRPr="00B87982">
            <w:rPr>
              <w:i/>
              <w:iCs/>
            </w:rPr>
            <w:t>23</w:t>
          </w:r>
          <w:r w:rsidRPr="00B87982">
            <w:t>. https://doi.org/10.1159/000364876</w:t>
          </w:r>
        </w:p>
        <w:p w:rsidR="00F35872" w:rsidRPr="00B87982" w:rsidRDefault="00F35872" w:rsidP="0029738F">
          <w:pPr>
            <w:autoSpaceDE w:val="0"/>
            <w:autoSpaceDN w:val="0"/>
            <w:ind w:hanging="480"/>
            <w:divId w:val="320085516"/>
          </w:pPr>
          <w:r w:rsidRPr="00B87982">
            <w:t xml:space="preserve">Gapp, J. T. A. C. S. (2023, February 9). </w:t>
          </w:r>
          <w:r w:rsidRPr="00B87982">
            <w:rPr>
              <w:i/>
              <w:iCs/>
            </w:rPr>
            <w:t>Acute Pancreatitis</w:t>
          </w:r>
          <w:r w:rsidRPr="00B87982">
            <w:t>. StatPearls [Internet]. Treasure Island (FL): StatPearls Publishing; 2024.</w:t>
          </w:r>
        </w:p>
        <w:p w:rsidR="00F35872" w:rsidRPr="00B87982" w:rsidRDefault="00F35872" w:rsidP="0029738F">
          <w:pPr>
            <w:autoSpaceDE w:val="0"/>
            <w:autoSpaceDN w:val="0"/>
            <w:ind w:hanging="480"/>
            <w:divId w:val="1230114634"/>
          </w:pPr>
          <w:r w:rsidRPr="00B87982">
            <w:t xml:space="preserve">Gapp, J., Tariq, A. and, &amp; Chandra, S. (2023). Acute Pancreatitis. </w:t>
          </w:r>
          <w:r w:rsidRPr="00B87982">
            <w:rPr>
              <w:i/>
              <w:iCs/>
            </w:rPr>
            <w:t>[Updated 2023 Feb 9]. In: StatPearls [Internet]. Treasure Island (FL): StatPearls Publishing; 2024 Jan-</w:t>
          </w:r>
          <w:r w:rsidRPr="00B87982">
            <w:t>.</w:t>
          </w:r>
        </w:p>
        <w:p w:rsidR="00F35872" w:rsidRPr="00B87982" w:rsidRDefault="00F35872" w:rsidP="0029738F">
          <w:pPr>
            <w:autoSpaceDE w:val="0"/>
            <w:autoSpaceDN w:val="0"/>
            <w:ind w:hanging="480"/>
            <w:divId w:val="648635508"/>
          </w:pPr>
          <w:r w:rsidRPr="00B87982">
            <w:t xml:space="preserve">Gupta, L. C. and, &amp;Sahu, U. C. ,. (2007). Diagnostic Ultrasound . </w:t>
          </w:r>
          <w:r w:rsidRPr="00B87982">
            <w:rPr>
              <w:i/>
              <w:iCs/>
            </w:rPr>
            <w:t>New Delhi Medical  Publishers (P) Limited.</w:t>
          </w:r>
        </w:p>
        <w:p w:rsidR="00F35872" w:rsidRPr="00B87982" w:rsidRDefault="00F35872" w:rsidP="0029738F">
          <w:pPr>
            <w:autoSpaceDE w:val="0"/>
            <w:autoSpaceDN w:val="0"/>
            <w:ind w:hanging="480"/>
            <w:divId w:val="1795172203"/>
          </w:pPr>
          <w:r w:rsidRPr="00B87982">
            <w:t xml:space="preserve">Hassani, N. (2011). </w:t>
          </w:r>
          <w:r w:rsidRPr="00B87982">
            <w:rPr>
              <w:i/>
              <w:iCs/>
            </w:rPr>
            <w:t>Ultrasonography of the Abdomen</w:t>
          </w:r>
          <w:r w:rsidRPr="00B87982">
            <w:t>. Springer New York, NY.</w:t>
          </w:r>
        </w:p>
        <w:p w:rsidR="00F35872" w:rsidRPr="00B87982" w:rsidRDefault="00F35872" w:rsidP="0029738F">
          <w:pPr>
            <w:autoSpaceDE w:val="0"/>
            <w:autoSpaceDN w:val="0"/>
            <w:ind w:hanging="480"/>
            <w:divId w:val="951283081"/>
          </w:pPr>
          <w:r w:rsidRPr="00B87982">
            <w:t xml:space="preserve">Heikkile, k. , Vuokiaa, E. and, &amp;Ossava, K. ,. (2011). Handedness in the Helsinki Ultrasound Trial. </w:t>
          </w:r>
          <w:r w:rsidRPr="00B87982">
            <w:rPr>
              <w:i/>
              <w:iCs/>
            </w:rPr>
            <w:t>Ultrasound in Obstetrics and  Gynecology.</w:t>
          </w:r>
        </w:p>
        <w:p w:rsidR="00F35872" w:rsidRPr="00B87982" w:rsidRDefault="00F35872" w:rsidP="0029738F">
          <w:pPr>
            <w:autoSpaceDE w:val="0"/>
            <w:autoSpaceDN w:val="0"/>
            <w:ind w:hanging="480"/>
            <w:divId w:val="1019698300"/>
          </w:pPr>
          <w:r w:rsidRPr="00B87982">
            <w:t xml:space="preserve">Hoskins, P., &amp;McDicken, W. (1997). Colour ultrasound imaging of blood flow and tissue motion. </w:t>
          </w:r>
          <w:r w:rsidRPr="00B87982">
            <w:rPr>
              <w:i/>
              <w:iCs/>
            </w:rPr>
            <w:t>The British Journal of Radiology</w:t>
          </w:r>
          <w:r w:rsidRPr="00B87982">
            <w:t xml:space="preserve">, </w:t>
          </w:r>
          <w:r w:rsidRPr="00B87982">
            <w:rPr>
              <w:i/>
              <w:iCs/>
            </w:rPr>
            <w:t>70</w:t>
          </w:r>
          <w:r w:rsidRPr="00B87982">
            <w:t>, 878–890. https://doi.org/10.1259/bjr.70.837.9486063</w:t>
          </w:r>
        </w:p>
        <w:p w:rsidR="00F35872" w:rsidRPr="00B87982" w:rsidRDefault="00F35872" w:rsidP="0029738F">
          <w:pPr>
            <w:autoSpaceDE w:val="0"/>
            <w:autoSpaceDN w:val="0"/>
            <w:ind w:hanging="480"/>
            <w:divId w:val="415595876"/>
          </w:pPr>
          <w:r w:rsidRPr="00B87982">
            <w:t xml:space="preserve">Hosoda, K., Watanabe, M., &amp; Yamashita, K. (2018). Re‐emerging role of macroscopic appearance in treatment strategy for gastric cancer. </w:t>
          </w:r>
          <w:r w:rsidRPr="00B87982">
            <w:rPr>
              <w:i/>
              <w:iCs/>
            </w:rPr>
            <w:t>Annals of Gastroenterological Surgery</w:t>
          </w:r>
          <w:r w:rsidRPr="00B87982">
            <w:t xml:space="preserve">, </w:t>
          </w:r>
          <w:r w:rsidRPr="00B87982">
            <w:rPr>
              <w:i/>
              <w:iCs/>
            </w:rPr>
            <w:t>3</w:t>
          </w:r>
          <w:r w:rsidRPr="00B87982">
            <w:t>. https://doi.org/10.1002/ags3.12218</w:t>
          </w:r>
        </w:p>
        <w:p w:rsidR="00F35872" w:rsidRPr="00B87982" w:rsidRDefault="00F35872" w:rsidP="0029738F">
          <w:pPr>
            <w:autoSpaceDE w:val="0"/>
            <w:autoSpaceDN w:val="0"/>
            <w:ind w:hanging="480"/>
            <w:divId w:val="251816820"/>
          </w:pPr>
          <w:r w:rsidRPr="00B87982">
            <w:t xml:space="preserve">Hundt, M., Wu, C., &amp; Young, M. (2023, July 23). </w:t>
          </w:r>
          <w:r w:rsidRPr="00B87982">
            <w:rPr>
              <w:i/>
              <w:iCs/>
            </w:rPr>
            <w:t>Anatomy, Abdomen and Pelvis: Biliary Ducts.</w:t>
          </w:r>
          <w:r w:rsidRPr="00B87982">
            <w:t>StatPearls [Internet]. StatPearls Publishing; Treasure Island (FL).</w:t>
          </w:r>
        </w:p>
        <w:p w:rsidR="00F35872" w:rsidRPr="00B87982" w:rsidRDefault="00F35872" w:rsidP="0029738F">
          <w:pPr>
            <w:autoSpaceDE w:val="0"/>
            <w:autoSpaceDN w:val="0"/>
            <w:ind w:hanging="480"/>
            <w:divId w:val="1955750633"/>
          </w:pPr>
          <w:r w:rsidRPr="00B87982">
            <w:t xml:space="preserve">Imran, S. (2003). Accuracy of ultrasound in the diagnosis of upper abdominal pain. </w:t>
          </w:r>
          <w:r w:rsidRPr="00B87982">
            <w:rPr>
              <w:i/>
              <w:iCs/>
            </w:rPr>
            <w:t>Journal of Ayub Medical College, Abbottabad : JAMC</w:t>
          </w:r>
          <w:r w:rsidRPr="00B87982">
            <w:t xml:space="preserve">, </w:t>
          </w:r>
          <w:r w:rsidRPr="00B87982">
            <w:rPr>
              <w:i/>
              <w:iCs/>
            </w:rPr>
            <w:t>15</w:t>
          </w:r>
          <w:r w:rsidRPr="00B87982">
            <w:t>, 59–62.</w:t>
          </w:r>
        </w:p>
        <w:p w:rsidR="00F35872" w:rsidRPr="00B87982" w:rsidRDefault="00F35872" w:rsidP="0029738F">
          <w:pPr>
            <w:autoSpaceDE w:val="0"/>
            <w:autoSpaceDN w:val="0"/>
            <w:ind w:hanging="480"/>
            <w:divId w:val="400064089"/>
          </w:pPr>
          <w:r w:rsidRPr="00B87982">
            <w:t xml:space="preserve">Jeffrey, R. B., &amp; Ralls, J. (1995). Sonography of the Abdomen. </w:t>
          </w:r>
          <w:r w:rsidRPr="00B87982">
            <w:rPr>
              <w:i/>
              <w:iCs/>
            </w:rPr>
            <w:t>Raven Press, Ltd., New York,</w:t>
          </w:r>
          <w:r w:rsidRPr="00B87982">
            <w:t xml:space="preserve"> 204.</w:t>
          </w:r>
        </w:p>
        <w:p w:rsidR="00F35872" w:rsidRPr="00B87982" w:rsidRDefault="00F35872" w:rsidP="0029738F">
          <w:pPr>
            <w:autoSpaceDE w:val="0"/>
            <w:autoSpaceDN w:val="0"/>
            <w:ind w:hanging="480"/>
            <w:divId w:val="1239052198"/>
          </w:pPr>
          <w:r w:rsidRPr="00B87982">
            <w:t xml:space="preserve">Jones, M., Gnanapandithan, K., &amp;Panneerselvam, D. (2023). Chronic Cholecystitis. </w:t>
          </w:r>
          <w:r w:rsidRPr="00B87982">
            <w:rPr>
              <w:i/>
              <w:iCs/>
            </w:rPr>
            <w:t>In: StatPearls [Internet]. Treasure Island (FL): StatPearls Publishing; 2024 Jan</w:t>
          </w:r>
          <w:r w:rsidRPr="00B87982">
            <w:t>.</w:t>
          </w:r>
        </w:p>
        <w:p w:rsidR="00F35872" w:rsidRPr="00B87982" w:rsidRDefault="00F35872" w:rsidP="0029738F">
          <w:pPr>
            <w:autoSpaceDE w:val="0"/>
            <w:autoSpaceDN w:val="0"/>
            <w:ind w:hanging="480"/>
            <w:divId w:val="1777559191"/>
          </w:pPr>
          <w:r w:rsidRPr="00B87982">
            <w:t xml:space="preserve">Jones, M., Hannoodee, S., &amp; Michael. (2019). </w:t>
          </w:r>
          <w:r w:rsidRPr="00B87982">
            <w:rPr>
              <w:i/>
              <w:iCs/>
            </w:rPr>
            <w:t>Anatomy, Abdomen and Pelvis, Gallbladder - StatPearls - NCBI Bookshelf</w:t>
          </w:r>
          <w:r w:rsidRPr="00B87982">
            <w:t>.</w:t>
          </w:r>
        </w:p>
        <w:p w:rsidR="00F35872" w:rsidRPr="00B87982" w:rsidRDefault="00F35872" w:rsidP="0029738F">
          <w:pPr>
            <w:autoSpaceDE w:val="0"/>
            <w:autoSpaceDN w:val="0"/>
            <w:ind w:hanging="480"/>
            <w:divId w:val="1140616498"/>
          </w:pPr>
          <w:r w:rsidRPr="00B87982">
            <w:t xml:space="preserve">Jones, M., Weir, C., &amp;Ghassemzadeh, S. (2023). Gallstones (Cholelithiasis). </w:t>
          </w:r>
          <w:r w:rsidRPr="00B87982">
            <w:rPr>
              <w:i/>
              <w:iCs/>
            </w:rPr>
            <w:t>In: StatPearls [Internet]. Treasure Island (FL): StatPearls Publishing; 2024 Jan</w:t>
          </w:r>
          <w:r w:rsidRPr="00B87982">
            <w:t>.</w:t>
          </w:r>
        </w:p>
        <w:p w:rsidR="00F35872" w:rsidRPr="00B87982" w:rsidRDefault="00F35872" w:rsidP="0029738F">
          <w:pPr>
            <w:autoSpaceDE w:val="0"/>
            <w:autoSpaceDN w:val="0"/>
            <w:ind w:hanging="480"/>
            <w:divId w:val="1386415264"/>
          </w:pPr>
          <w:r w:rsidRPr="00B87982">
            <w:t xml:space="preserve">Keiler, H. (2001). Sinistrality-a Side Effect of  Prenatal Sonography: A Comparative Study  of Young Men. . </w:t>
          </w:r>
          <w:r w:rsidRPr="00B87982">
            <w:rPr>
              <w:i/>
              <w:iCs/>
            </w:rPr>
            <w:t>Epidemiology.</w:t>
          </w:r>
        </w:p>
        <w:p w:rsidR="00F35872" w:rsidRPr="00B87982" w:rsidRDefault="00F35872" w:rsidP="0029738F">
          <w:pPr>
            <w:autoSpaceDE w:val="0"/>
            <w:autoSpaceDN w:val="0"/>
            <w:ind w:hanging="480"/>
            <w:divId w:val="1954550874"/>
          </w:pPr>
          <w:r w:rsidRPr="00B87982">
            <w:t xml:space="preserve">Kellum, J. A., Romagnani, P., Ashuntantang, G., Ronco, C., Zarbock, A., &amp; Anders, H.-J. (2021). Acute kidney injury. </w:t>
          </w:r>
          <w:r w:rsidRPr="00B87982">
            <w:rPr>
              <w:i/>
              <w:iCs/>
            </w:rPr>
            <w:t>Nature Reviews Disease Primers</w:t>
          </w:r>
          <w:r w:rsidRPr="00B87982">
            <w:t xml:space="preserve">, </w:t>
          </w:r>
          <w:r w:rsidRPr="00B87982">
            <w:rPr>
              <w:i/>
              <w:iCs/>
            </w:rPr>
            <w:t>7</w:t>
          </w:r>
          <w:r w:rsidRPr="00B87982">
            <w:t>(1), 52. https://doi.org/10.1038/s41572-021-00284-z</w:t>
          </w:r>
        </w:p>
        <w:p w:rsidR="00F35872" w:rsidRPr="00B87982" w:rsidRDefault="00F35872" w:rsidP="0029738F">
          <w:pPr>
            <w:autoSpaceDE w:val="0"/>
            <w:autoSpaceDN w:val="0"/>
            <w:ind w:hanging="480"/>
            <w:divId w:val="1014966042"/>
          </w:pPr>
          <w:r w:rsidRPr="00B87982">
            <w:t xml:space="preserve">Kim, D., &amp;Pickhardt, P. (2012). Diagnostic Imaging Procedures in Gastroenterology. In </w:t>
          </w:r>
          <w:r w:rsidRPr="00B87982">
            <w:rPr>
              <w:i/>
              <w:iCs/>
            </w:rPr>
            <w:t>Goldman’s Cecil Medicine: Twenty Fourth Edition</w:t>
          </w:r>
          <w:r w:rsidRPr="00B87982">
            <w:t xml:space="preserve"> (Vol. 1, pp. 845–850). https://doi.org/10.1016/B978-1-4377-1604-7.00135-4</w:t>
          </w:r>
        </w:p>
        <w:p w:rsidR="00F35872" w:rsidRPr="00B87982" w:rsidRDefault="00F35872" w:rsidP="0029738F">
          <w:pPr>
            <w:autoSpaceDE w:val="0"/>
            <w:autoSpaceDN w:val="0"/>
            <w:ind w:hanging="480"/>
            <w:divId w:val="285550046"/>
          </w:pPr>
          <w:r w:rsidRPr="00B87982">
            <w:t xml:space="preserve">Kline, T., Zamir, M., &amp;Ritman, E. (2011). Relating Function to Branching Geometry: A Micro-CT Study of the Hepatic Artery, Portal Vein, and Biliary Tree. </w:t>
          </w:r>
          <w:r w:rsidRPr="00B87982">
            <w:rPr>
              <w:i/>
              <w:iCs/>
            </w:rPr>
            <w:t>Cells, Tissues, Organs</w:t>
          </w:r>
          <w:r w:rsidRPr="00B87982">
            <w:t xml:space="preserve">, </w:t>
          </w:r>
          <w:r w:rsidRPr="00B87982">
            <w:rPr>
              <w:i/>
              <w:iCs/>
            </w:rPr>
            <w:t>194</w:t>
          </w:r>
          <w:r w:rsidRPr="00B87982">
            <w:t>, 431–442. https://doi.org/10.1159/000323482</w:t>
          </w:r>
        </w:p>
        <w:p w:rsidR="00F35872" w:rsidRPr="00B87982" w:rsidRDefault="00F35872" w:rsidP="0029738F">
          <w:pPr>
            <w:autoSpaceDE w:val="0"/>
            <w:autoSpaceDN w:val="0"/>
            <w:ind w:hanging="480"/>
            <w:divId w:val="1392078520"/>
          </w:pPr>
          <w:r w:rsidRPr="00B87982">
            <w:t xml:space="preserve">Leslie, S., Sajjad, H., &amp; Murphy, P. (2024). Renal Calculi, Nephrolithiasis. </w:t>
          </w:r>
          <w:r w:rsidRPr="00B87982">
            <w:rPr>
              <w:i/>
              <w:iCs/>
            </w:rPr>
            <w:t>[Updated 2024 Apr 20]. In: StatPearls [Internet]. Treasure Island (FL): StatPearls Publishing; 2024 Jan-.</w:t>
          </w:r>
          <w:r w:rsidRPr="00B87982">
            <w:t xml:space="preserve">, </w:t>
          </w:r>
          <w:r w:rsidRPr="00B87982">
            <w:rPr>
              <w:i/>
              <w:iCs/>
            </w:rPr>
            <w:t>4</w:t>
          </w:r>
          <w:r w:rsidRPr="00B87982">
            <w:t>.</w:t>
          </w:r>
        </w:p>
        <w:p w:rsidR="00F35872" w:rsidRPr="00B87982" w:rsidRDefault="00F35872" w:rsidP="0029738F">
          <w:pPr>
            <w:autoSpaceDE w:val="0"/>
            <w:autoSpaceDN w:val="0"/>
            <w:ind w:hanging="480"/>
            <w:divId w:val="769275582"/>
          </w:pPr>
          <w:r w:rsidRPr="00B87982">
            <w:t xml:space="preserve">Lung, K. and, &amp; Lui, F. (2023, July). </w:t>
          </w:r>
          <w:r w:rsidRPr="00B87982">
            <w:rPr>
              <w:i/>
              <w:iCs/>
            </w:rPr>
            <w:t>Anatomy, Abdomen and Pelvis: Arteries.</w:t>
          </w:r>
          <w:r w:rsidRPr="00B87982">
            <w:t>StatPearls [Internet]. StatPearls Publishing; Treasure Island (FL): Jul 24, 2023.</w:t>
          </w:r>
        </w:p>
        <w:p w:rsidR="00F35872" w:rsidRPr="00B87982" w:rsidRDefault="00F35872" w:rsidP="0029738F">
          <w:pPr>
            <w:autoSpaceDE w:val="0"/>
            <w:autoSpaceDN w:val="0"/>
            <w:ind w:hanging="480"/>
            <w:divId w:val="514462402"/>
          </w:pPr>
          <w:r w:rsidRPr="00B87982">
            <w:t xml:space="preserve">Mahatme, U., Meshram, A., Dongre, S., Nakhate, S., &amp;Tabhane, V. (2015). Applications of Ultrasound in Medical Science: A Review. </w:t>
          </w:r>
          <w:r w:rsidRPr="00B87982">
            <w:rPr>
              <w:i/>
              <w:iCs/>
            </w:rPr>
            <w:t>IJSR</w:t>
          </w:r>
          <w:r w:rsidRPr="00B87982">
            <w:t>, 134–144.</w:t>
          </w:r>
        </w:p>
        <w:p w:rsidR="00F35872" w:rsidRPr="00B87982" w:rsidRDefault="00F35872" w:rsidP="0029738F">
          <w:pPr>
            <w:autoSpaceDE w:val="0"/>
            <w:autoSpaceDN w:val="0"/>
            <w:ind w:hanging="480"/>
            <w:divId w:val="694158926"/>
          </w:pPr>
          <w:r w:rsidRPr="00B87982">
            <w:t xml:space="preserve">Merritt, C. R. (2008). Ultrasound Safety: What are the Issues? </w:t>
          </w:r>
          <w:r w:rsidRPr="00B87982">
            <w:rPr>
              <w:i/>
              <w:iCs/>
            </w:rPr>
            <w:t>Radiology</w:t>
          </w:r>
          <w:r w:rsidRPr="00B87982">
            <w:t xml:space="preserve">, </w:t>
          </w:r>
          <w:r w:rsidRPr="00B87982">
            <w:rPr>
              <w:i/>
              <w:iCs/>
            </w:rPr>
            <w:t>173</w:t>
          </w:r>
          <w:r w:rsidRPr="00B87982">
            <w:t>(2), 304–306.</w:t>
          </w:r>
        </w:p>
        <w:p w:rsidR="00F35872" w:rsidRPr="00B87982" w:rsidRDefault="00F35872" w:rsidP="0029738F">
          <w:pPr>
            <w:autoSpaceDE w:val="0"/>
            <w:autoSpaceDN w:val="0"/>
            <w:ind w:hanging="480"/>
            <w:divId w:val="1828742934"/>
          </w:pPr>
          <w:r w:rsidRPr="00B87982">
            <w:t xml:space="preserve">Michael, J. B. D. O. C. (2011). </w:t>
          </w:r>
          <w:r w:rsidRPr="00B87982">
            <w:rPr>
              <w:i/>
              <w:iCs/>
            </w:rPr>
            <w:t>Clinical Ultrasound</w:t>
          </w:r>
          <w:r w:rsidRPr="00B87982">
            <w:t xml:space="preserve"> (Third).</w:t>
          </w:r>
        </w:p>
        <w:p w:rsidR="00F35872" w:rsidRPr="00B87982" w:rsidRDefault="00F35872" w:rsidP="0029738F">
          <w:pPr>
            <w:autoSpaceDE w:val="0"/>
            <w:autoSpaceDN w:val="0"/>
            <w:ind w:hanging="480"/>
            <w:divId w:val="1745033501"/>
          </w:pPr>
          <w:r w:rsidRPr="00B87982">
            <w:t xml:space="preserve">Mir, A. P., Latfu, S. and, &amp; Tuba, T. (2000). Clinical pattern and Abdominal Sonographic Findings in 251 Cases of Brucellosis. </w:t>
          </w:r>
          <w:r w:rsidRPr="00B87982">
            <w:rPr>
              <w:i/>
              <w:iCs/>
            </w:rPr>
            <w:t>Journal of Diagnostic  Medical Sonography</w:t>
          </w:r>
          <w:r w:rsidRPr="00B87982">
            <w:t xml:space="preserve">, </w:t>
          </w:r>
          <w:r w:rsidRPr="00B87982">
            <w:rPr>
              <w:i/>
              <w:iCs/>
            </w:rPr>
            <w:t>5</w:t>
          </w:r>
          <w:r w:rsidRPr="00B87982">
            <w:t>(2), 276–280.</w:t>
          </w:r>
        </w:p>
        <w:p w:rsidR="00F35872" w:rsidRPr="00B87982" w:rsidRDefault="00F35872" w:rsidP="0029738F">
          <w:pPr>
            <w:autoSpaceDE w:val="0"/>
            <w:autoSpaceDN w:val="0"/>
            <w:ind w:hanging="480"/>
            <w:divId w:val="1874532131"/>
          </w:pPr>
          <w:r w:rsidRPr="00B87982">
            <w:t xml:space="preserve">Mozzini, C., Pesce, G., Casadei, A., Girelli, D., &amp;Soresi, M. (2019). Ultrasound as First Line Step in Anaemia Diagnostics. </w:t>
          </w:r>
          <w:r w:rsidRPr="00B87982">
            <w:rPr>
              <w:i/>
              <w:iCs/>
            </w:rPr>
            <w:t>Mediterranean Journal of Hematology and Infectious Diseases</w:t>
          </w:r>
          <w:r w:rsidRPr="00B87982">
            <w:t xml:space="preserve">, </w:t>
          </w:r>
          <w:r w:rsidRPr="00B87982">
            <w:rPr>
              <w:i/>
              <w:iCs/>
            </w:rPr>
            <w:t>11</w:t>
          </w:r>
          <w:r w:rsidRPr="00B87982">
            <w:t>, e2019066. https://doi.org/10.4084/mjhid.2019.066</w:t>
          </w:r>
        </w:p>
        <w:p w:rsidR="00F35872" w:rsidRPr="00B87982" w:rsidRDefault="00F35872" w:rsidP="0029738F">
          <w:pPr>
            <w:autoSpaceDE w:val="0"/>
            <w:autoSpaceDN w:val="0"/>
            <w:ind w:hanging="480"/>
            <w:divId w:val="910693383"/>
          </w:pPr>
          <w:r w:rsidRPr="00B87982">
            <w:t xml:space="preserve">Nelwan, M. L. (2019). Schistosomiasis: Life Cycle, Diagnosis, and Control. In </w:t>
          </w:r>
          <w:r w:rsidRPr="00B87982">
            <w:rPr>
              <w:i/>
              <w:iCs/>
            </w:rPr>
            <w:t>Current Therapeutic Research - Clinical and Experimental</w:t>
          </w:r>
          <w:r w:rsidRPr="00B87982">
            <w:t xml:space="preserve"> (Vol. 91, pp. 5–9). Excerpta Medica Inc. https://doi.org/10.1016/j.curtheres.2019.06.001</w:t>
          </w:r>
        </w:p>
        <w:p w:rsidR="00F35872" w:rsidRPr="00B87982" w:rsidRDefault="00F35872" w:rsidP="0029738F">
          <w:pPr>
            <w:autoSpaceDE w:val="0"/>
            <w:autoSpaceDN w:val="0"/>
            <w:ind w:hanging="480"/>
            <w:divId w:val="1270897323"/>
          </w:pPr>
          <w:r w:rsidRPr="00B87982">
            <w:t xml:space="preserve">Okike, I. F. (2010). Analysis of Sonographic FindingsinPatientwith Abdominal pain. </w:t>
          </w:r>
          <w:r w:rsidRPr="00B87982">
            <w:rPr>
              <w:i/>
              <w:iCs/>
            </w:rPr>
            <w:t>A Project in Department of Medical Radiography,University of Nigeria , Enugu Campus.</w:t>
          </w:r>
          <w:r w:rsidRPr="00B87982">
            <w:t>, 1–50.</w:t>
          </w:r>
        </w:p>
        <w:p w:rsidR="00F35872" w:rsidRPr="00B87982" w:rsidRDefault="00F35872" w:rsidP="0029738F">
          <w:pPr>
            <w:autoSpaceDE w:val="0"/>
            <w:autoSpaceDN w:val="0"/>
            <w:ind w:hanging="480"/>
            <w:divId w:val="1849710066"/>
          </w:pPr>
          <w:r w:rsidRPr="00B87982">
            <w:t xml:space="preserve">Oraevsky, A. (2014). </w:t>
          </w:r>
          <w:r w:rsidRPr="00B87982">
            <w:rPr>
              <w:i/>
              <w:iCs/>
            </w:rPr>
            <w:t>Optoacoustic Tomography: From Fundamentals to Diagnostic Imaging of Breast Cancer</w:t>
          </w:r>
          <w:r w:rsidRPr="00B87982">
            <w:t xml:space="preserve"> (pp. 715–757). https://doi.org/10.1201/b17289-24</w:t>
          </w:r>
        </w:p>
        <w:p w:rsidR="00F35872" w:rsidRPr="00B87982" w:rsidRDefault="00F35872" w:rsidP="0029738F">
          <w:pPr>
            <w:autoSpaceDE w:val="0"/>
            <w:autoSpaceDN w:val="0"/>
            <w:ind w:hanging="480"/>
            <w:divId w:val="870148033"/>
          </w:pPr>
          <w:r w:rsidRPr="00B87982">
            <w:t xml:space="preserve">Palmer, P. E. S. ,. (2000). Manual of Diagnostic Ultrasound. </w:t>
          </w:r>
          <w:r w:rsidRPr="00B87982">
            <w:rPr>
              <w:i/>
              <w:iCs/>
            </w:rPr>
            <w:t>Edited by, University of California USA.</w:t>
          </w:r>
        </w:p>
        <w:p w:rsidR="00F35872" w:rsidRPr="00B87982" w:rsidRDefault="00F35872" w:rsidP="0029738F">
          <w:pPr>
            <w:autoSpaceDE w:val="0"/>
            <w:autoSpaceDN w:val="0"/>
            <w:ind w:hanging="480"/>
            <w:divId w:val="1897889248"/>
          </w:pPr>
          <w:r w:rsidRPr="00B87982">
            <w:t xml:space="preserve">Petrosyan, A., Cravedi, P., Villani, V., Angeletti, A., Manrique, J., Renieri, A., De Filippo, R. E., Perin, L., &amp; Da Sacco, S. (2019). A glomerulus-on-a-chip to recapitulate the human glomerular filtration barrier. </w:t>
          </w:r>
          <w:r w:rsidRPr="00B87982">
            <w:rPr>
              <w:i/>
              <w:iCs/>
            </w:rPr>
            <w:t>Nature Communications</w:t>
          </w:r>
          <w:r w:rsidRPr="00B87982">
            <w:t xml:space="preserve">, </w:t>
          </w:r>
          <w:r w:rsidRPr="00B87982">
            <w:rPr>
              <w:i/>
              <w:iCs/>
            </w:rPr>
            <w:t>10</w:t>
          </w:r>
          <w:r w:rsidRPr="00B87982">
            <w:t>(1), 3656. https://doi.org/10.1038/s41467-019-11577-z</w:t>
          </w:r>
        </w:p>
        <w:p w:rsidR="00F35872" w:rsidRPr="00B87982" w:rsidRDefault="00F35872" w:rsidP="0029738F">
          <w:pPr>
            <w:autoSpaceDE w:val="0"/>
            <w:autoSpaceDN w:val="0"/>
            <w:ind w:hanging="480"/>
            <w:divId w:val="371536675"/>
          </w:pPr>
          <w:r w:rsidRPr="00B87982">
            <w:t xml:space="preserve">Raman, S. I. (2003). Are we Overusing Ultrasound in Ultrasound in Non-Traumatic  Acute Abdominal Pain. . </w:t>
          </w:r>
          <w:r w:rsidRPr="00B87982">
            <w:rPr>
              <w:i/>
              <w:iCs/>
            </w:rPr>
            <w:t>Postgraduate Medical Journal.</w:t>
          </w:r>
        </w:p>
        <w:p w:rsidR="00F35872" w:rsidRPr="00B87982" w:rsidRDefault="00F35872" w:rsidP="0029738F">
          <w:pPr>
            <w:autoSpaceDE w:val="0"/>
            <w:autoSpaceDN w:val="0"/>
            <w:ind w:hanging="480"/>
            <w:divId w:val="1540508601"/>
          </w:pPr>
          <w:r w:rsidRPr="00B87982">
            <w:t xml:space="preserve">Roman, S., Somaster k., and, &amp; Lewis M. H. (2004). Ultrasound in Non Traumatic Acute Abdominal Pain . </w:t>
          </w:r>
          <w:r w:rsidRPr="00B87982">
            <w:rPr>
              <w:i/>
              <w:iCs/>
            </w:rPr>
            <w:t>Postgraduate Medical Journal</w:t>
          </w:r>
          <w:r w:rsidRPr="00B87982">
            <w:t>.</w:t>
          </w:r>
        </w:p>
        <w:p w:rsidR="00F35872" w:rsidRPr="00B87982" w:rsidRDefault="00F35872" w:rsidP="0029738F">
          <w:pPr>
            <w:autoSpaceDE w:val="0"/>
            <w:autoSpaceDN w:val="0"/>
            <w:ind w:hanging="480"/>
            <w:divId w:val="635909789"/>
          </w:pPr>
          <w:r w:rsidRPr="00B87982">
            <w:t xml:space="preserve">Salihefendic, N., Spahovic, H., Cabric, E., &amp;Hrgovic, Z. (2009). Social and Medical Yield and Consequences of Ultrasonography in Primary Health Care. </w:t>
          </w:r>
          <w:r w:rsidRPr="00B87982">
            <w:rPr>
              <w:i/>
              <w:iCs/>
            </w:rPr>
            <w:t>Acta Informatica Medica, Sarajevo.</w:t>
          </w:r>
          <w:r w:rsidRPr="00B87982">
            <w:t xml:space="preserve">, </w:t>
          </w:r>
          <w:r w:rsidRPr="00B87982">
            <w:rPr>
              <w:i/>
              <w:iCs/>
            </w:rPr>
            <w:t>17</w:t>
          </w:r>
          <w:r w:rsidRPr="00B87982">
            <w:t>, 32.</w:t>
          </w:r>
        </w:p>
        <w:p w:rsidR="00F35872" w:rsidRPr="00B87982" w:rsidRDefault="00F35872" w:rsidP="0029738F">
          <w:pPr>
            <w:autoSpaceDE w:val="0"/>
            <w:autoSpaceDN w:val="0"/>
            <w:ind w:hanging="480"/>
            <w:divId w:val="1231765941"/>
          </w:pPr>
          <w:r w:rsidRPr="00B87982">
            <w:t xml:space="preserve">Salvesen, R. (2011). Ultrasound in Pregnancy and Non-right Handedness; Meta- Analysis of Randomized Trials. </w:t>
          </w:r>
          <w:r w:rsidRPr="00B87982">
            <w:rPr>
              <w:i/>
              <w:iCs/>
            </w:rPr>
            <w:t>Ultrasound in Obsletrics&amp; Gynecology</w:t>
          </w:r>
          <w:r w:rsidRPr="00B87982">
            <w:t>.</w:t>
          </w:r>
        </w:p>
        <w:p w:rsidR="00F35872" w:rsidRPr="00B87982" w:rsidRDefault="00F35872" w:rsidP="0029738F">
          <w:pPr>
            <w:autoSpaceDE w:val="0"/>
            <w:autoSpaceDN w:val="0"/>
            <w:ind w:hanging="480"/>
            <w:divId w:val="1614628665"/>
          </w:pPr>
          <w:r w:rsidRPr="00B87982">
            <w:t xml:space="preserve">Sanders, R. C., &amp; Miner, N. S. (1998). </w:t>
          </w:r>
          <w:r w:rsidRPr="00B87982">
            <w:rPr>
              <w:i/>
              <w:iCs/>
            </w:rPr>
            <w:t>Clinical Sonography: A Practical Guide</w:t>
          </w:r>
          <w:r w:rsidRPr="00B87982">
            <w:t>. Lippincott-Raven. https://books.google.com.ng/books?id=LjRMPgAACAAJ</w:t>
          </w:r>
        </w:p>
        <w:p w:rsidR="00F35872" w:rsidRPr="00B87982" w:rsidRDefault="00F35872" w:rsidP="0029738F">
          <w:pPr>
            <w:autoSpaceDE w:val="0"/>
            <w:autoSpaceDN w:val="0"/>
            <w:ind w:hanging="480"/>
            <w:divId w:val="2061442212"/>
          </w:pPr>
          <w:r w:rsidRPr="00B87982">
            <w:t xml:space="preserve">Schaefer, T., &amp; John, S. (2023). Acute Hepatitis. </w:t>
          </w:r>
          <w:r w:rsidRPr="00B87982">
            <w:rPr>
              <w:i/>
              <w:iCs/>
            </w:rPr>
            <w:t xml:space="preserve">[Updated 2023 Jul 10]. In: StatPearls [Internet]. Treasure Island (FL): StatPearls Publishing; 2024 Jan-. </w:t>
          </w:r>
          <w:r w:rsidRPr="00B87982">
            <w:t>.</w:t>
          </w:r>
        </w:p>
        <w:p w:rsidR="00F35872" w:rsidRPr="00B87982" w:rsidRDefault="00F35872" w:rsidP="0029738F">
          <w:pPr>
            <w:autoSpaceDE w:val="0"/>
            <w:autoSpaceDN w:val="0"/>
            <w:ind w:hanging="480"/>
            <w:divId w:val="1231237645"/>
          </w:pPr>
          <w:r w:rsidRPr="00B87982">
            <w:t xml:space="preserve">Shaikh, H., Wehrle, C., &amp;Khorasani-Zadeh, A. (2023). Anatomy, Abdomen and Pelvis: Superior Mesenteric Artery. </w:t>
          </w:r>
          <w:r w:rsidRPr="00B87982">
            <w:rPr>
              <w:i/>
              <w:iCs/>
            </w:rPr>
            <w:t>StatPearls [Internet]. StatPearls Publishing; Treasure Island (FL): Jul 24, 2023.</w:t>
          </w:r>
        </w:p>
        <w:p w:rsidR="00F35872" w:rsidRPr="00B87982" w:rsidRDefault="00F35872" w:rsidP="0029738F">
          <w:pPr>
            <w:autoSpaceDE w:val="0"/>
            <w:autoSpaceDN w:val="0"/>
            <w:ind w:hanging="480"/>
            <w:divId w:val="745960187"/>
          </w:pPr>
          <w:r w:rsidRPr="00B87982">
            <w:t xml:space="preserve">Sinan, T., Leven, H., &amp; Sheikh, M. (2003). Is fasting a necessary preparation for abdominal ultrasound? </w:t>
          </w:r>
          <w:r w:rsidRPr="00B87982">
            <w:rPr>
              <w:i/>
              <w:iCs/>
            </w:rPr>
            <w:t>BMC Medical Imaging</w:t>
          </w:r>
          <w:r w:rsidRPr="00B87982">
            <w:t xml:space="preserve">, </w:t>
          </w:r>
          <w:r w:rsidRPr="00B87982">
            <w:rPr>
              <w:i/>
              <w:iCs/>
            </w:rPr>
            <w:t>3</w:t>
          </w:r>
          <w:r w:rsidRPr="00B87982">
            <w:t>, 1. https://doi.org/10.1186/1471-2342-3-1</w:t>
          </w:r>
        </w:p>
        <w:p w:rsidR="00F35872" w:rsidRPr="00B87982" w:rsidRDefault="00F35872" w:rsidP="0029738F">
          <w:pPr>
            <w:autoSpaceDE w:val="0"/>
            <w:autoSpaceDN w:val="0"/>
            <w:ind w:hanging="480"/>
            <w:divId w:val="618031268"/>
          </w:pPr>
          <w:r w:rsidRPr="00B87982">
            <w:t xml:space="preserve">Skoczylas, K., &amp;Pawełas, A. (2015). Badanieultrasonograficznewątrobyidrógżółciowych – oczekiwaniaklinicysty. </w:t>
          </w:r>
          <w:r w:rsidRPr="00B87982">
            <w:rPr>
              <w:i/>
              <w:iCs/>
            </w:rPr>
            <w:t>Journal of Ultrasonography</w:t>
          </w:r>
          <w:r w:rsidRPr="00B87982">
            <w:t xml:space="preserve">, </w:t>
          </w:r>
          <w:r w:rsidRPr="00B87982">
            <w:rPr>
              <w:i/>
              <w:iCs/>
            </w:rPr>
            <w:t>15</w:t>
          </w:r>
          <w:r w:rsidRPr="00B87982">
            <w:t>(62), 292–306. https://doi.org/10.15557/JoU.2015.0026</w:t>
          </w:r>
        </w:p>
        <w:p w:rsidR="00F35872" w:rsidRPr="00B87982" w:rsidRDefault="00F35872" w:rsidP="0029738F">
          <w:pPr>
            <w:autoSpaceDE w:val="0"/>
            <w:autoSpaceDN w:val="0"/>
            <w:ind w:hanging="480"/>
            <w:divId w:val="2027176037"/>
          </w:pPr>
          <w:r w:rsidRPr="00B87982">
            <w:t xml:space="preserve">Speets, A. M. (2004). </w:t>
          </w:r>
          <w:r w:rsidRPr="00B87982">
            <w:rPr>
              <w:i/>
              <w:iCs/>
            </w:rPr>
            <w:t xml:space="preserve">Upper Abdominal Ultrasound in General Practice: Indications, Diagnostic Field, and Consequences for Patients Management. </w:t>
          </w:r>
          <w:r w:rsidRPr="00B87982">
            <w:t>.</w:t>
          </w:r>
        </w:p>
        <w:p w:rsidR="00F35872" w:rsidRPr="00B87982" w:rsidRDefault="00F35872" w:rsidP="0029738F">
          <w:pPr>
            <w:autoSpaceDE w:val="0"/>
            <w:autoSpaceDN w:val="0"/>
            <w:ind w:hanging="480"/>
            <w:divId w:val="282880910"/>
          </w:pPr>
          <w:r w:rsidRPr="00B87982">
            <w:t xml:space="preserve">Stephen J, Schueler, J., &amp; Han R. (2010). Upper Abdominal Pain Underlying Cause . </w:t>
          </w:r>
          <w:r w:rsidRPr="00B87982">
            <w:rPr>
              <w:i/>
              <w:iCs/>
            </w:rPr>
            <w:t>CopyrightDSHI System, Inc Powered</w:t>
          </w:r>
          <w:r w:rsidRPr="00B87982">
            <w:t>, 32–70.</w:t>
          </w:r>
        </w:p>
        <w:p w:rsidR="00F35872" w:rsidRPr="00B87982" w:rsidRDefault="00F35872" w:rsidP="0029738F">
          <w:pPr>
            <w:autoSpaceDE w:val="0"/>
            <w:autoSpaceDN w:val="0"/>
            <w:ind w:hanging="480"/>
            <w:divId w:val="1555239922"/>
          </w:pPr>
          <w:r w:rsidRPr="00B87982">
            <w:t xml:space="preserve">Stieger-Vanegas, S. (2021). </w:t>
          </w:r>
          <w:r w:rsidRPr="00B87982">
            <w:rPr>
              <w:i/>
              <w:iCs/>
            </w:rPr>
            <w:t>POCUS: Musculoskeletal – Soft Tissue</w:t>
          </w:r>
          <w:r w:rsidRPr="00B87982">
            <w:t xml:space="preserve"> (pp. 647–661). https://doi.org/10.1002/9781119461005.ch34</w:t>
          </w:r>
        </w:p>
        <w:p w:rsidR="00F35872" w:rsidRPr="00B87982" w:rsidRDefault="00F35872" w:rsidP="0029738F">
          <w:pPr>
            <w:autoSpaceDE w:val="0"/>
            <w:autoSpaceDN w:val="0"/>
            <w:ind w:hanging="480"/>
            <w:divId w:val="893277541"/>
          </w:pPr>
          <w:r w:rsidRPr="00B87982">
            <w:t xml:space="preserve">Thotakura, R. and, &amp; Anjum, F. (2023). Hydronephrosis and Hydroureter. </w:t>
          </w:r>
          <w:r w:rsidRPr="00B87982">
            <w:rPr>
              <w:i/>
              <w:iCs/>
            </w:rPr>
            <w:t>[Updated 2023 Apr 27]. In: StatPearls [Internet]. Treasure Island (FL): StatPearls Publishing; 2024 Jan</w:t>
          </w:r>
          <w:r w:rsidRPr="00B87982">
            <w:t xml:space="preserve">, </w:t>
          </w:r>
          <w:r w:rsidRPr="00B87982">
            <w:rPr>
              <w:i/>
              <w:iCs/>
            </w:rPr>
            <w:t>4</w:t>
          </w:r>
          <w:r w:rsidRPr="00B87982">
            <w:t>.</w:t>
          </w:r>
        </w:p>
        <w:p w:rsidR="00F35872" w:rsidRPr="00B87982" w:rsidRDefault="00F35872" w:rsidP="0029738F">
          <w:pPr>
            <w:autoSpaceDE w:val="0"/>
            <w:autoSpaceDN w:val="0"/>
            <w:ind w:hanging="480"/>
            <w:divId w:val="430394439"/>
          </w:pPr>
          <w:r w:rsidRPr="00B87982">
            <w:t xml:space="preserve">Thulkar, O. S. (2000). Sonographic Findings in Grade III DenugueHemorrhgic Fever in Adults. . </w:t>
          </w:r>
          <w:r w:rsidRPr="00B87982">
            <w:rPr>
              <w:i/>
              <w:iCs/>
            </w:rPr>
            <w:t>J. Clin Ultrasound</w:t>
          </w:r>
          <w:r w:rsidRPr="00B87982">
            <w:t>.</w:t>
          </w:r>
        </w:p>
        <w:p w:rsidR="00F35872" w:rsidRPr="00B87982" w:rsidRDefault="00F35872" w:rsidP="0029738F">
          <w:pPr>
            <w:autoSpaceDE w:val="0"/>
            <w:autoSpaceDN w:val="0"/>
            <w:ind w:hanging="480"/>
            <w:divId w:val="1356619313"/>
          </w:pPr>
          <w:r w:rsidRPr="00B87982">
            <w:t xml:space="preserve">Tirkes, T., Sandrasegaran, K., Patel, A., Hollar, M., Tejada, J., Tann, M., Akisik, F., &amp;Lappas, J. (2012). Peritoneal and Retroperitoneal Anatomy and Its Relevance for Cross-Sectional Imaging. </w:t>
          </w:r>
          <w:r w:rsidRPr="00B87982">
            <w:rPr>
              <w:i/>
              <w:iCs/>
            </w:rPr>
            <w:t>Radiographics : A Review Publication of the Radiological Society of North America, Inc</w:t>
          </w:r>
          <w:r w:rsidRPr="00B87982">
            <w:t xml:space="preserve">, </w:t>
          </w:r>
          <w:r w:rsidRPr="00B87982">
            <w:rPr>
              <w:i/>
              <w:iCs/>
            </w:rPr>
            <w:t>32</w:t>
          </w:r>
          <w:r w:rsidRPr="00B87982">
            <w:t>, 437–451. https://doi.org/10.1148/rg.322115032</w:t>
          </w:r>
        </w:p>
        <w:p w:rsidR="00F35872" w:rsidRPr="00B87982" w:rsidRDefault="00F35872" w:rsidP="0029738F">
          <w:pPr>
            <w:autoSpaceDE w:val="0"/>
            <w:autoSpaceDN w:val="0"/>
            <w:ind w:hanging="480"/>
            <w:divId w:val="717821843"/>
          </w:pPr>
          <w:r w:rsidRPr="00B87982">
            <w:t xml:space="preserve">Ugwuanyi, D., Daniel, Chiegwu, H., Eze, C., &amp;Ogbu, S. (2017). Sonographic findings in patients with upper abdominal pain in Nnewi community, Anambra State, Nigeria. </w:t>
          </w:r>
          <w:r w:rsidRPr="00B87982">
            <w:rPr>
              <w:i/>
              <w:iCs/>
            </w:rPr>
            <w:t>International Journal of Current Research</w:t>
          </w:r>
          <w:r w:rsidRPr="00B87982">
            <w:t xml:space="preserve">, </w:t>
          </w:r>
          <w:r w:rsidRPr="00B87982">
            <w:rPr>
              <w:i/>
              <w:iCs/>
            </w:rPr>
            <w:t>3</w:t>
          </w:r>
          <w:r w:rsidRPr="00B87982">
            <w:t>, 89–97. https://doi.org/10.22192/ijcrms.2017.03.06.012</w:t>
          </w:r>
        </w:p>
        <w:p w:rsidR="00F35872" w:rsidRPr="00B87982" w:rsidRDefault="00F35872" w:rsidP="0029738F">
          <w:pPr>
            <w:autoSpaceDE w:val="0"/>
            <w:autoSpaceDN w:val="0"/>
            <w:ind w:hanging="480"/>
            <w:divId w:val="2076319224"/>
          </w:pPr>
          <w:r w:rsidRPr="00B87982">
            <w:t xml:space="preserve">Venkatakrishna, S. S., Onyango, L., Serai, S., &amp;Viteri, B. (2023). </w:t>
          </w:r>
          <w:r w:rsidRPr="00B87982">
            <w:rPr>
              <w:i/>
              <w:iCs/>
            </w:rPr>
            <w:t>Kidney Anatomy and Physiology</w:t>
          </w:r>
          <w:r w:rsidRPr="00B87982">
            <w:t xml:space="preserve"> (pp. 3–12). https://doi.org/10.1007/978-3-031-40169-5_1</w:t>
          </w:r>
        </w:p>
        <w:p w:rsidR="00F35872" w:rsidRPr="00B87982" w:rsidRDefault="00F35872" w:rsidP="0029738F">
          <w:pPr>
            <w:autoSpaceDE w:val="0"/>
            <w:autoSpaceDN w:val="0"/>
            <w:ind w:hanging="480"/>
            <w:divId w:val="1391807951"/>
          </w:pPr>
          <w:r w:rsidRPr="00B87982">
            <w:t xml:space="preserve">Vernon, H., Wehrle, C. and, &amp; Alia, V. (2022, November 26). </w:t>
          </w:r>
          <w:r w:rsidRPr="00B87982">
            <w:rPr>
              <w:i/>
              <w:iCs/>
            </w:rPr>
            <w:t>Anatomy, Abdomen and Pelvis: Liver</w:t>
          </w:r>
          <w:r w:rsidRPr="00B87982">
            <w:t>. StatPearls [Internet]. .</w:t>
          </w:r>
        </w:p>
        <w:p w:rsidR="00F35872" w:rsidRPr="00B87982" w:rsidRDefault="00F35872" w:rsidP="0029738F">
          <w:pPr>
            <w:autoSpaceDE w:val="0"/>
            <w:autoSpaceDN w:val="0"/>
            <w:ind w:hanging="480"/>
            <w:divId w:val="390270172"/>
          </w:pPr>
          <w:r w:rsidRPr="00B87982">
            <w:t xml:space="preserve">Wade, C. and S. MJ. (2023, July). </w:t>
          </w:r>
          <w:r w:rsidRPr="00B87982">
            <w:rPr>
              <w:i/>
              <w:iCs/>
            </w:rPr>
            <w:t>Anatomy, Abdomen and Pelvis: Abdomen</w:t>
          </w:r>
          <w:r w:rsidRPr="00B87982">
            <w:t>. StatPearls [Internet]. Treasure Island (FL): StatPearls Publishing; 2024 Jan-. .</w:t>
          </w:r>
        </w:p>
        <w:p w:rsidR="00F35872" w:rsidRPr="00B87982" w:rsidRDefault="00F35872" w:rsidP="0029738F">
          <w:pPr>
            <w:autoSpaceDE w:val="0"/>
            <w:autoSpaceDN w:val="0"/>
            <w:ind w:hanging="480"/>
            <w:divId w:val="1432891143"/>
          </w:pPr>
          <w:r w:rsidRPr="00B87982">
            <w:t xml:space="preserve">Wanda, M. H., &amp; Matthew, A. W. (2010). </w:t>
          </w:r>
          <w:r w:rsidRPr="00B87982">
            <w:rPr>
              <w:i/>
              <w:iCs/>
            </w:rPr>
            <w:t>Fundamentals of Toxicologic Pathology</w:t>
          </w:r>
          <w:r w:rsidRPr="00B87982">
            <w:t xml:space="preserve"> (2nd ed.).</w:t>
          </w:r>
        </w:p>
        <w:p w:rsidR="00F35872" w:rsidRPr="00B87982" w:rsidRDefault="00F35872" w:rsidP="0029738F">
          <w:pPr>
            <w:autoSpaceDE w:val="0"/>
            <w:autoSpaceDN w:val="0"/>
            <w:ind w:hanging="480"/>
            <w:divId w:val="621808014"/>
          </w:pPr>
          <w:r w:rsidRPr="00B87982">
            <w:t xml:space="preserve">Wibulpolprasert, B. and, &amp;Hiensiri, T. D. (1999). Visceral Organ Abscesses in Melioodosis: Sonographic Findings. </w:t>
          </w:r>
          <w:r w:rsidRPr="00B87982">
            <w:rPr>
              <w:i/>
              <w:iCs/>
            </w:rPr>
            <w:t>J. Clin Ultrasound</w:t>
          </w:r>
          <w:r w:rsidRPr="00B87982">
            <w:t>.</w:t>
          </w:r>
        </w:p>
        <w:p w:rsidR="00F35872" w:rsidRPr="00B87982" w:rsidRDefault="00F35872" w:rsidP="0029738F">
          <w:pPr>
            <w:autoSpaceDE w:val="0"/>
            <w:autoSpaceDN w:val="0"/>
            <w:ind w:hanging="480"/>
            <w:divId w:val="332412412"/>
          </w:pPr>
          <w:r w:rsidRPr="00B87982">
            <w:t xml:space="preserve">Wolf, D. C. (1990). </w:t>
          </w:r>
          <w:r w:rsidRPr="00B87982">
            <w:rPr>
              <w:i/>
              <w:iCs/>
            </w:rPr>
            <w:t>94 Evaluation of the Size, Shape, and Consistency of the Liver</w:t>
          </w:r>
          <w:r w:rsidRPr="00B87982">
            <w:t>.</w:t>
          </w:r>
        </w:p>
        <w:p w:rsidR="00F35872" w:rsidRPr="00B87982" w:rsidRDefault="00F35872" w:rsidP="0029738F">
          <w:pPr>
            <w:autoSpaceDE w:val="0"/>
            <w:autoSpaceDN w:val="0"/>
            <w:ind w:hanging="480"/>
            <w:divId w:val="312880177"/>
          </w:pPr>
          <w:r w:rsidRPr="00B87982">
            <w:t xml:space="preserve">Zhang, J. L., Rusinek, H., Chandarana, H., &amp; Lee, V. (2013). Functional MRI of the kidneys. </w:t>
          </w:r>
          <w:r w:rsidRPr="00B87982">
            <w:rPr>
              <w:i/>
              <w:iCs/>
            </w:rPr>
            <w:t>Journal of Magnetic Resonance Imaging : JMRI</w:t>
          </w:r>
          <w:r w:rsidRPr="00B87982">
            <w:t xml:space="preserve">, </w:t>
          </w:r>
          <w:r w:rsidRPr="00B87982">
            <w:rPr>
              <w:i/>
              <w:iCs/>
            </w:rPr>
            <w:t>37</w:t>
          </w:r>
          <w:r w:rsidRPr="00B87982">
            <w:t>, 282–293. https://doi.org/10.1002/jmri.23717</w:t>
          </w:r>
        </w:p>
        <w:p w:rsidR="00F31673" w:rsidRPr="00B87982" w:rsidRDefault="00F35872" w:rsidP="0029738F">
          <w:pPr>
            <w:jc w:val="center"/>
            <w:rPr>
              <w:b/>
            </w:rPr>
          </w:pPr>
          <w:r w:rsidRPr="00B87982">
            <w:t> </w:t>
          </w:r>
        </w:p>
      </w:sdtContent>
    </w:sdt>
    <w:sectPr w:rsidR="00F31673" w:rsidRPr="00B87982" w:rsidSect="00FF1461">
      <w:footerReference w:type="default" r:id="rId37"/>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5E92" w:rsidRDefault="00DB5E92" w:rsidP="005A1F2A">
      <w:r>
        <w:separator/>
      </w:r>
    </w:p>
  </w:endnote>
  <w:endnote w:type="continuationSeparator" w:id="1">
    <w:p w:rsidR="00DB5E92" w:rsidRDefault="00DB5E92" w:rsidP="005A1F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9563"/>
      <w:docPartObj>
        <w:docPartGallery w:val="Page Numbers (Bottom of Page)"/>
        <w:docPartUnique/>
      </w:docPartObj>
    </w:sdtPr>
    <w:sdtContent>
      <w:p w:rsidR="0029738F" w:rsidRDefault="00DB37A4">
        <w:pPr>
          <w:pStyle w:val="Footer"/>
          <w:jc w:val="center"/>
        </w:pPr>
        <w:fldSimple w:instr=" PAGE   \* MERGEFORMAT ">
          <w:r w:rsidR="005B6861">
            <w:rPr>
              <w:noProof/>
            </w:rPr>
            <w:t>1</w:t>
          </w:r>
        </w:fldSimple>
      </w:p>
    </w:sdtContent>
  </w:sdt>
  <w:p w:rsidR="0029738F" w:rsidRDefault="0029738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5E92" w:rsidRDefault="00DB5E92" w:rsidP="005A1F2A">
      <w:r>
        <w:separator/>
      </w:r>
    </w:p>
  </w:footnote>
  <w:footnote w:type="continuationSeparator" w:id="1">
    <w:p w:rsidR="00DB5E92" w:rsidRDefault="00DB5E92" w:rsidP="005A1F2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96E84"/>
    <w:multiLevelType w:val="hybridMultilevel"/>
    <w:tmpl w:val="1526C0EA"/>
    <w:lvl w:ilvl="0" w:tplc="8CAE79C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B1C50CE"/>
    <w:multiLevelType w:val="hybridMultilevel"/>
    <w:tmpl w:val="7BCC9EF2"/>
    <w:lvl w:ilvl="0" w:tplc="F878AB98">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2836082"/>
    <w:multiLevelType w:val="multilevel"/>
    <w:tmpl w:val="624C54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AD4A80"/>
    <w:multiLevelType w:val="hybridMultilevel"/>
    <w:tmpl w:val="8AC06552"/>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F4C6E74"/>
    <w:multiLevelType w:val="multilevel"/>
    <w:tmpl w:val="6B88D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2887D2C"/>
    <w:multiLevelType w:val="hybridMultilevel"/>
    <w:tmpl w:val="FD1E154C"/>
    <w:lvl w:ilvl="0" w:tplc="74A6797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41B55F7"/>
    <w:multiLevelType w:val="hybridMultilevel"/>
    <w:tmpl w:val="ACF0E060"/>
    <w:lvl w:ilvl="0" w:tplc="0FD237C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5486869"/>
    <w:multiLevelType w:val="multilevel"/>
    <w:tmpl w:val="9BAC85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7966913"/>
    <w:multiLevelType w:val="hybridMultilevel"/>
    <w:tmpl w:val="A9F49FF8"/>
    <w:lvl w:ilvl="0" w:tplc="213EC11A">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82F4CD7"/>
    <w:multiLevelType w:val="hybridMultilevel"/>
    <w:tmpl w:val="1A1E31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9B6676B"/>
    <w:multiLevelType w:val="hybridMultilevel"/>
    <w:tmpl w:val="A5F63E4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A054C3E"/>
    <w:multiLevelType w:val="multilevel"/>
    <w:tmpl w:val="42E48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B813F09"/>
    <w:multiLevelType w:val="hybridMultilevel"/>
    <w:tmpl w:val="179AF582"/>
    <w:lvl w:ilvl="0" w:tplc="E3A491E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D3072B"/>
    <w:multiLevelType w:val="hybridMultilevel"/>
    <w:tmpl w:val="8A5456A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35595A6A"/>
    <w:multiLevelType w:val="hybridMultilevel"/>
    <w:tmpl w:val="9338302C"/>
    <w:lvl w:ilvl="0" w:tplc="D076EA2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621485B"/>
    <w:multiLevelType w:val="hybridMultilevel"/>
    <w:tmpl w:val="40962C1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62B601F"/>
    <w:multiLevelType w:val="hybridMultilevel"/>
    <w:tmpl w:val="66A2DBFE"/>
    <w:lvl w:ilvl="0" w:tplc="6EF05DE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7DD65D2"/>
    <w:multiLevelType w:val="multilevel"/>
    <w:tmpl w:val="C8307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A67302E"/>
    <w:multiLevelType w:val="hybridMultilevel"/>
    <w:tmpl w:val="1CFC514C"/>
    <w:lvl w:ilvl="0" w:tplc="66066A2C">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C4717B5"/>
    <w:multiLevelType w:val="hybridMultilevel"/>
    <w:tmpl w:val="ADF06BE0"/>
    <w:lvl w:ilvl="0" w:tplc="7ADA61AA">
      <w:start w:val="5"/>
      <w:numFmt w:val="upperLetter"/>
      <w:lvlText w:val="%1."/>
      <w:lvlJc w:val="left"/>
      <w:pPr>
        <w:tabs>
          <w:tab w:val="num" w:pos="1080"/>
        </w:tabs>
        <w:ind w:left="1080" w:hanging="720"/>
      </w:pPr>
      <w:rPr>
        <w:rFonts w:hint="default"/>
      </w:rPr>
    </w:lvl>
    <w:lvl w:ilvl="1" w:tplc="DA60141A">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E6D700C"/>
    <w:multiLevelType w:val="hybridMultilevel"/>
    <w:tmpl w:val="737A9E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31642FB"/>
    <w:multiLevelType w:val="multilevel"/>
    <w:tmpl w:val="BED2159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537B5997"/>
    <w:multiLevelType w:val="hybridMultilevel"/>
    <w:tmpl w:val="989864D0"/>
    <w:lvl w:ilvl="0" w:tplc="65F6F57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4BD1D7B"/>
    <w:multiLevelType w:val="multilevel"/>
    <w:tmpl w:val="555057F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580B697D"/>
    <w:multiLevelType w:val="hybridMultilevel"/>
    <w:tmpl w:val="5BCAB2D2"/>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BAE65BF"/>
    <w:multiLevelType w:val="hybridMultilevel"/>
    <w:tmpl w:val="1EEC9A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5A82773"/>
    <w:multiLevelType w:val="hybridMultilevel"/>
    <w:tmpl w:val="3B663E4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71744125"/>
    <w:multiLevelType w:val="hybridMultilevel"/>
    <w:tmpl w:val="D98698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58134BD"/>
    <w:multiLevelType w:val="multilevel"/>
    <w:tmpl w:val="E9A851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AD05467"/>
    <w:multiLevelType w:val="hybridMultilevel"/>
    <w:tmpl w:val="54F81350"/>
    <w:lvl w:ilvl="0" w:tplc="ACD869A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FB110A5"/>
    <w:multiLevelType w:val="hybridMultilevel"/>
    <w:tmpl w:val="742E8B7A"/>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4"/>
  </w:num>
  <w:num w:numId="3">
    <w:abstractNumId w:val="6"/>
  </w:num>
  <w:num w:numId="4">
    <w:abstractNumId w:val="12"/>
  </w:num>
  <w:num w:numId="5">
    <w:abstractNumId w:val="5"/>
  </w:num>
  <w:num w:numId="6">
    <w:abstractNumId w:val="30"/>
  </w:num>
  <w:num w:numId="7">
    <w:abstractNumId w:val="3"/>
  </w:num>
  <w:num w:numId="8">
    <w:abstractNumId w:val="15"/>
  </w:num>
  <w:num w:numId="9">
    <w:abstractNumId w:val="24"/>
  </w:num>
  <w:num w:numId="10">
    <w:abstractNumId w:val="27"/>
  </w:num>
  <w:num w:numId="11">
    <w:abstractNumId w:val="19"/>
  </w:num>
  <w:num w:numId="12">
    <w:abstractNumId w:val="1"/>
  </w:num>
  <w:num w:numId="13">
    <w:abstractNumId w:val="7"/>
  </w:num>
  <w:num w:numId="14">
    <w:abstractNumId w:val="17"/>
  </w:num>
  <w:num w:numId="15">
    <w:abstractNumId w:val="4"/>
  </w:num>
  <w:num w:numId="16">
    <w:abstractNumId w:val="2"/>
  </w:num>
  <w:num w:numId="17">
    <w:abstractNumId w:val="28"/>
  </w:num>
  <w:num w:numId="18">
    <w:abstractNumId w:val="8"/>
  </w:num>
  <w:num w:numId="19">
    <w:abstractNumId w:val="10"/>
  </w:num>
  <w:num w:numId="20">
    <w:abstractNumId w:val="22"/>
  </w:num>
  <w:num w:numId="21">
    <w:abstractNumId w:val="0"/>
  </w:num>
  <w:num w:numId="22">
    <w:abstractNumId w:val="29"/>
  </w:num>
  <w:num w:numId="23">
    <w:abstractNumId w:val="9"/>
  </w:num>
  <w:num w:numId="24">
    <w:abstractNumId w:val="13"/>
  </w:num>
  <w:num w:numId="25">
    <w:abstractNumId w:val="23"/>
  </w:num>
  <w:num w:numId="26">
    <w:abstractNumId w:val="21"/>
  </w:num>
  <w:num w:numId="27">
    <w:abstractNumId w:val="11"/>
  </w:num>
  <w:num w:numId="28">
    <w:abstractNumId w:val="18"/>
  </w:num>
  <w:num w:numId="29">
    <w:abstractNumId w:val="26"/>
  </w:num>
  <w:num w:numId="30">
    <w:abstractNumId w:val="20"/>
  </w:num>
  <w:num w:numId="31">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D794B"/>
    <w:rsid w:val="00012573"/>
    <w:rsid w:val="00022AA2"/>
    <w:rsid w:val="0002430D"/>
    <w:rsid w:val="00032CCA"/>
    <w:rsid w:val="000341B5"/>
    <w:rsid w:val="00047492"/>
    <w:rsid w:val="00051E28"/>
    <w:rsid w:val="0005583A"/>
    <w:rsid w:val="00055BC3"/>
    <w:rsid w:val="00055D30"/>
    <w:rsid w:val="00055D87"/>
    <w:rsid w:val="0005790F"/>
    <w:rsid w:val="00060D68"/>
    <w:rsid w:val="00061EF0"/>
    <w:rsid w:val="00072EF2"/>
    <w:rsid w:val="00075445"/>
    <w:rsid w:val="000840B5"/>
    <w:rsid w:val="0008769C"/>
    <w:rsid w:val="00096E23"/>
    <w:rsid w:val="0009739F"/>
    <w:rsid w:val="000B08A4"/>
    <w:rsid w:val="000B79EE"/>
    <w:rsid w:val="000C5AE9"/>
    <w:rsid w:val="000E7F70"/>
    <w:rsid w:val="000F1A74"/>
    <w:rsid w:val="000F2025"/>
    <w:rsid w:val="00101B60"/>
    <w:rsid w:val="0011549B"/>
    <w:rsid w:val="001272C1"/>
    <w:rsid w:val="0013117E"/>
    <w:rsid w:val="001357F2"/>
    <w:rsid w:val="0018590E"/>
    <w:rsid w:val="0019340D"/>
    <w:rsid w:val="00197BA7"/>
    <w:rsid w:val="001A2F0E"/>
    <w:rsid w:val="001A4EA6"/>
    <w:rsid w:val="001A571E"/>
    <w:rsid w:val="001B52BF"/>
    <w:rsid w:val="001B72C6"/>
    <w:rsid w:val="001C5661"/>
    <w:rsid w:val="001D1510"/>
    <w:rsid w:val="001E7EB0"/>
    <w:rsid w:val="0020731D"/>
    <w:rsid w:val="002154F9"/>
    <w:rsid w:val="00222585"/>
    <w:rsid w:val="002238E0"/>
    <w:rsid w:val="00226293"/>
    <w:rsid w:val="00226CAE"/>
    <w:rsid w:val="00232FF5"/>
    <w:rsid w:val="002369DB"/>
    <w:rsid w:val="0024015B"/>
    <w:rsid w:val="00241BE8"/>
    <w:rsid w:val="0024318B"/>
    <w:rsid w:val="002553C7"/>
    <w:rsid w:val="002716D5"/>
    <w:rsid w:val="00286B29"/>
    <w:rsid w:val="0029669E"/>
    <w:rsid w:val="0029738F"/>
    <w:rsid w:val="002B44AE"/>
    <w:rsid w:val="002B4770"/>
    <w:rsid w:val="002B55BA"/>
    <w:rsid w:val="002C2157"/>
    <w:rsid w:val="002D3AA9"/>
    <w:rsid w:val="002D3D00"/>
    <w:rsid w:val="002D5651"/>
    <w:rsid w:val="002E409F"/>
    <w:rsid w:val="002F571C"/>
    <w:rsid w:val="00310925"/>
    <w:rsid w:val="0034776C"/>
    <w:rsid w:val="003561CC"/>
    <w:rsid w:val="003642F0"/>
    <w:rsid w:val="00364FF4"/>
    <w:rsid w:val="0036537C"/>
    <w:rsid w:val="003729B2"/>
    <w:rsid w:val="00373D8D"/>
    <w:rsid w:val="00380381"/>
    <w:rsid w:val="0039507B"/>
    <w:rsid w:val="003A72D0"/>
    <w:rsid w:val="003B3D05"/>
    <w:rsid w:val="003C0523"/>
    <w:rsid w:val="003C3B0E"/>
    <w:rsid w:val="003C6601"/>
    <w:rsid w:val="003D4345"/>
    <w:rsid w:val="003D5A84"/>
    <w:rsid w:val="003D5FEA"/>
    <w:rsid w:val="003D61AA"/>
    <w:rsid w:val="003E506D"/>
    <w:rsid w:val="003E60CC"/>
    <w:rsid w:val="003F433A"/>
    <w:rsid w:val="0040008D"/>
    <w:rsid w:val="00407CCF"/>
    <w:rsid w:val="00407D42"/>
    <w:rsid w:val="00414D46"/>
    <w:rsid w:val="0041545F"/>
    <w:rsid w:val="0042005C"/>
    <w:rsid w:val="00422BDB"/>
    <w:rsid w:val="00423318"/>
    <w:rsid w:val="00431E09"/>
    <w:rsid w:val="00433F59"/>
    <w:rsid w:val="00436487"/>
    <w:rsid w:val="004364C9"/>
    <w:rsid w:val="00440EEA"/>
    <w:rsid w:val="00464C24"/>
    <w:rsid w:val="004702A2"/>
    <w:rsid w:val="00475FC8"/>
    <w:rsid w:val="00491FB9"/>
    <w:rsid w:val="004A09E3"/>
    <w:rsid w:val="004A3B69"/>
    <w:rsid w:val="004A545B"/>
    <w:rsid w:val="004A5D62"/>
    <w:rsid w:val="004B7C3B"/>
    <w:rsid w:val="004C14CB"/>
    <w:rsid w:val="004D2EAD"/>
    <w:rsid w:val="004E4003"/>
    <w:rsid w:val="004E54E8"/>
    <w:rsid w:val="004E5CFE"/>
    <w:rsid w:val="004F4C0A"/>
    <w:rsid w:val="00502A56"/>
    <w:rsid w:val="005106BB"/>
    <w:rsid w:val="00514FA2"/>
    <w:rsid w:val="0051508B"/>
    <w:rsid w:val="00521D28"/>
    <w:rsid w:val="00523975"/>
    <w:rsid w:val="005251A4"/>
    <w:rsid w:val="005256BE"/>
    <w:rsid w:val="00527016"/>
    <w:rsid w:val="00537CCF"/>
    <w:rsid w:val="00551168"/>
    <w:rsid w:val="00563C44"/>
    <w:rsid w:val="0058409F"/>
    <w:rsid w:val="00586D0F"/>
    <w:rsid w:val="00587BE4"/>
    <w:rsid w:val="00596680"/>
    <w:rsid w:val="00596A38"/>
    <w:rsid w:val="005A1F2A"/>
    <w:rsid w:val="005A3D24"/>
    <w:rsid w:val="005B45B1"/>
    <w:rsid w:val="005B59A3"/>
    <w:rsid w:val="005B6861"/>
    <w:rsid w:val="005B7179"/>
    <w:rsid w:val="005C0A4E"/>
    <w:rsid w:val="005C3C57"/>
    <w:rsid w:val="005E1126"/>
    <w:rsid w:val="005E2528"/>
    <w:rsid w:val="005E30FC"/>
    <w:rsid w:val="005E33CD"/>
    <w:rsid w:val="005F0BF9"/>
    <w:rsid w:val="005F18AB"/>
    <w:rsid w:val="005F1A56"/>
    <w:rsid w:val="006036C2"/>
    <w:rsid w:val="00605478"/>
    <w:rsid w:val="0061266E"/>
    <w:rsid w:val="006201E4"/>
    <w:rsid w:val="00641644"/>
    <w:rsid w:val="00642329"/>
    <w:rsid w:val="006455CE"/>
    <w:rsid w:val="006462F4"/>
    <w:rsid w:val="006537F3"/>
    <w:rsid w:val="00663D81"/>
    <w:rsid w:val="006744C5"/>
    <w:rsid w:val="006915CB"/>
    <w:rsid w:val="00692B8E"/>
    <w:rsid w:val="00692D51"/>
    <w:rsid w:val="006A5055"/>
    <w:rsid w:val="006A7421"/>
    <w:rsid w:val="006A74CD"/>
    <w:rsid w:val="006B506F"/>
    <w:rsid w:val="006B6765"/>
    <w:rsid w:val="006C180D"/>
    <w:rsid w:val="006D287A"/>
    <w:rsid w:val="006D43D7"/>
    <w:rsid w:val="006F2239"/>
    <w:rsid w:val="006F2D29"/>
    <w:rsid w:val="006F5829"/>
    <w:rsid w:val="0070442E"/>
    <w:rsid w:val="00711F47"/>
    <w:rsid w:val="007161A6"/>
    <w:rsid w:val="00723966"/>
    <w:rsid w:val="0073151A"/>
    <w:rsid w:val="00734DF6"/>
    <w:rsid w:val="00734F06"/>
    <w:rsid w:val="007400C6"/>
    <w:rsid w:val="007456E0"/>
    <w:rsid w:val="00757686"/>
    <w:rsid w:val="007668B0"/>
    <w:rsid w:val="0076712B"/>
    <w:rsid w:val="00783C92"/>
    <w:rsid w:val="00793BCC"/>
    <w:rsid w:val="007A182A"/>
    <w:rsid w:val="007A5453"/>
    <w:rsid w:val="007A5A66"/>
    <w:rsid w:val="007B12B1"/>
    <w:rsid w:val="007B2512"/>
    <w:rsid w:val="007B7481"/>
    <w:rsid w:val="007B7C27"/>
    <w:rsid w:val="007C0EFD"/>
    <w:rsid w:val="007D46E4"/>
    <w:rsid w:val="007D6E36"/>
    <w:rsid w:val="007D6E9D"/>
    <w:rsid w:val="007D794B"/>
    <w:rsid w:val="007F0221"/>
    <w:rsid w:val="007F2AE5"/>
    <w:rsid w:val="007F690E"/>
    <w:rsid w:val="008015D0"/>
    <w:rsid w:val="0080193F"/>
    <w:rsid w:val="00816A68"/>
    <w:rsid w:val="00816D33"/>
    <w:rsid w:val="008260A2"/>
    <w:rsid w:val="0082744B"/>
    <w:rsid w:val="008424E9"/>
    <w:rsid w:val="008524B6"/>
    <w:rsid w:val="00853527"/>
    <w:rsid w:val="008548F3"/>
    <w:rsid w:val="00864FF8"/>
    <w:rsid w:val="0089334B"/>
    <w:rsid w:val="0089364C"/>
    <w:rsid w:val="00896AFE"/>
    <w:rsid w:val="008A16ED"/>
    <w:rsid w:val="008A5626"/>
    <w:rsid w:val="008B188E"/>
    <w:rsid w:val="008C2FC7"/>
    <w:rsid w:val="008E0EAC"/>
    <w:rsid w:val="008E2192"/>
    <w:rsid w:val="008E21D3"/>
    <w:rsid w:val="008E3251"/>
    <w:rsid w:val="008E5745"/>
    <w:rsid w:val="008E5FD5"/>
    <w:rsid w:val="008F01F5"/>
    <w:rsid w:val="008F3D78"/>
    <w:rsid w:val="00900FBB"/>
    <w:rsid w:val="00905538"/>
    <w:rsid w:val="00910E80"/>
    <w:rsid w:val="00912504"/>
    <w:rsid w:val="00912C47"/>
    <w:rsid w:val="00920D8D"/>
    <w:rsid w:val="009218C1"/>
    <w:rsid w:val="00925104"/>
    <w:rsid w:val="0092637D"/>
    <w:rsid w:val="009272B2"/>
    <w:rsid w:val="00954FD4"/>
    <w:rsid w:val="00960E23"/>
    <w:rsid w:val="009A1F16"/>
    <w:rsid w:val="009A246D"/>
    <w:rsid w:val="009A5792"/>
    <w:rsid w:val="009A64F8"/>
    <w:rsid w:val="009B5435"/>
    <w:rsid w:val="009C2198"/>
    <w:rsid w:val="009D123A"/>
    <w:rsid w:val="009E0257"/>
    <w:rsid w:val="009E2B21"/>
    <w:rsid w:val="009F0602"/>
    <w:rsid w:val="00A050FE"/>
    <w:rsid w:val="00A05891"/>
    <w:rsid w:val="00A150D7"/>
    <w:rsid w:val="00A31658"/>
    <w:rsid w:val="00A37BB5"/>
    <w:rsid w:val="00A40E5B"/>
    <w:rsid w:val="00A46782"/>
    <w:rsid w:val="00A55740"/>
    <w:rsid w:val="00A60348"/>
    <w:rsid w:val="00A63FFB"/>
    <w:rsid w:val="00A67DE9"/>
    <w:rsid w:val="00AB0B56"/>
    <w:rsid w:val="00AB32FF"/>
    <w:rsid w:val="00AB436F"/>
    <w:rsid w:val="00AB5E56"/>
    <w:rsid w:val="00AC1458"/>
    <w:rsid w:val="00AD2BAE"/>
    <w:rsid w:val="00AD4058"/>
    <w:rsid w:val="00AD4E2A"/>
    <w:rsid w:val="00B00DD7"/>
    <w:rsid w:val="00B11BC0"/>
    <w:rsid w:val="00B23F0A"/>
    <w:rsid w:val="00B24A7C"/>
    <w:rsid w:val="00B32EAE"/>
    <w:rsid w:val="00B377E0"/>
    <w:rsid w:val="00B41248"/>
    <w:rsid w:val="00B41674"/>
    <w:rsid w:val="00B50943"/>
    <w:rsid w:val="00B62D6A"/>
    <w:rsid w:val="00B65368"/>
    <w:rsid w:val="00B65777"/>
    <w:rsid w:val="00B770C5"/>
    <w:rsid w:val="00B8617E"/>
    <w:rsid w:val="00B87982"/>
    <w:rsid w:val="00B920E8"/>
    <w:rsid w:val="00BA5EFC"/>
    <w:rsid w:val="00BB2645"/>
    <w:rsid w:val="00BC18DC"/>
    <w:rsid w:val="00BD6F5C"/>
    <w:rsid w:val="00BD7DE0"/>
    <w:rsid w:val="00BE0DA5"/>
    <w:rsid w:val="00BE3C4D"/>
    <w:rsid w:val="00BF562E"/>
    <w:rsid w:val="00C00507"/>
    <w:rsid w:val="00C02899"/>
    <w:rsid w:val="00C054AA"/>
    <w:rsid w:val="00C14EEC"/>
    <w:rsid w:val="00C2737B"/>
    <w:rsid w:val="00C34C89"/>
    <w:rsid w:val="00C351E3"/>
    <w:rsid w:val="00C42B38"/>
    <w:rsid w:val="00C57400"/>
    <w:rsid w:val="00C66891"/>
    <w:rsid w:val="00C701AB"/>
    <w:rsid w:val="00C701F0"/>
    <w:rsid w:val="00C7221C"/>
    <w:rsid w:val="00C72CCA"/>
    <w:rsid w:val="00C73379"/>
    <w:rsid w:val="00C77C01"/>
    <w:rsid w:val="00C80645"/>
    <w:rsid w:val="00C84495"/>
    <w:rsid w:val="00C96FEB"/>
    <w:rsid w:val="00CA0FAA"/>
    <w:rsid w:val="00CA3CB5"/>
    <w:rsid w:val="00CB15EF"/>
    <w:rsid w:val="00CB30B4"/>
    <w:rsid w:val="00CB4C6C"/>
    <w:rsid w:val="00CC29C1"/>
    <w:rsid w:val="00CD3A10"/>
    <w:rsid w:val="00CD4095"/>
    <w:rsid w:val="00CE29CD"/>
    <w:rsid w:val="00CF13DA"/>
    <w:rsid w:val="00CF21A1"/>
    <w:rsid w:val="00D05324"/>
    <w:rsid w:val="00D064BC"/>
    <w:rsid w:val="00D10F1A"/>
    <w:rsid w:val="00D171D8"/>
    <w:rsid w:val="00D25500"/>
    <w:rsid w:val="00D3627E"/>
    <w:rsid w:val="00D3647B"/>
    <w:rsid w:val="00D41D95"/>
    <w:rsid w:val="00D468E4"/>
    <w:rsid w:val="00D53AA8"/>
    <w:rsid w:val="00D66D9A"/>
    <w:rsid w:val="00D736E4"/>
    <w:rsid w:val="00D8338B"/>
    <w:rsid w:val="00DA0661"/>
    <w:rsid w:val="00DB37A4"/>
    <w:rsid w:val="00DB3EB7"/>
    <w:rsid w:val="00DB437B"/>
    <w:rsid w:val="00DB5E92"/>
    <w:rsid w:val="00DB64A8"/>
    <w:rsid w:val="00DC5A9C"/>
    <w:rsid w:val="00DD1D0A"/>
    <w:rsid w:val="00DF06B9"/>
    <w:rsid w:val="00DF1164"/>
    <w:rsid w:val="00DF1820"/>
    <w:rsid w:val="00DF3E11"/>
    <w:rsid w:val="00DF5F73"/>
    <w:rsid w:val="00E0481C"/>
    <w:rsid w:val="00E04EFB"/>
    <w:rsid w:val="00E13C11"/>
    <w:rsid w:val="00E3064C"/>
    <w:rsid w:val="00E32C8C"/>
    <w:rsid w:val="00E420F2"/>
    <w:rsid w:val="00E66550"/>
    <w:rsid w:val="00E74845"/>
    <w:rsid w:val="00E769FA"/>
    <w:rsid w:val="00E77339"/>
    <w:rsid w:val="00E8396C"/>
    <w:rsid w:val="00E83BEC"/>
    <w:rsid w:val="00E9097A"/>
    <w:rsid w:val="00E96D2F"/>
    <w:rsid w:val="00EA3526"/>
    <w:rsid w:val="00EA7B9C"/>
    <w:rsid w:val="00ED270D"/>
    <w:rsid w:val="00ED2765"/>
    <w:rsid w:val="00ED2F39"/>
    <w:rsid w:val="00EE5DE5"/>
    <w:rsid w:val="00EF03EE"/>
    <w:rsid w:val="00EF0E79"/>
    <w:rsid w:val="00EF10B7"/>
    <w:rsid w:val="00EF58B5"/>
    <w:rsid w:val="00F05511"/>
    <w:rsid w:val="00F14B88"/>
    <w:rsid w:val="00F20C1A"/>
    <w:rsid w:val="00F249BB"/>
    <w:rsid w:val="00F31673"/>
    <w:rsid w:val="00F35872"/>
    <w:rsid w:val="00F503CA"/>
    <w:rsid w:val="00F51687"/>
    <w:rsid w:val="00F51CAA"/>
    <w:rsid w:val="00F521ED"/>
    <w:rsid w:val="00F52668"/>
    <w:rsid w:val="00F52CED"/>
    <w:rsid w:val="00F556EA"/>
    <w:rsid w:val="00F56325"/>
    <w:rsid w:val="00F5719D"/>
    <w:rsid w:val="00F606C3"/>
    <w:rsid w:val="00F663BF"/>
    <w:rsid w:val="00F66ACD"/>
    <w:rsid w:val="00F70F8A"/>
    <w:rsid w:val="00F713FC"/>
    <w:rsid w:val="00F80A95"/>
    <w:rsid w:val="00F81F97"/>
    <w:rsid w:val="00F87E7C"/>
    <w:rsid w:val="00F87EE9"/>
    <w:rsid w:val="00F90341"/>
    <w:rsid w:val="00F94F3C"/>
    <w:rsid w:val="00F9798A"/>
    <w:rsid w:val="00FA13A6"/>
    <w:rsid w:val="00FB29FA"/>
    <w:rsid w:val="00FB7139"/>
    <w:rsid w:val="00FD1770"/>
    <w:rsid w:val="00FD6BBC"/>
    <w:rsid w:val="00FE27A6"/>
    <w:rsid w:val="00FF1461"/>
    <w:rsid w:val="00FF60A5"/>
    <w:rsid w:val="00FF68C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94B"/>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qFormat/>
    <w:rsid w:val="007D794B"/>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794B"/>
    <w:rPr>
      <w:rFonts w:ascii="Times New Roman" w:eastAsia="Times New Roman" w:hAnsi="Times New Roman" w:cs="Times New Roman"/>
      <w:b/>
      <w:bCs/>
      <w:kern w:val="36"/>
      <w:sz w:val="48"/>
      <w:szCs w:val="48"/>
    </w:rPr>
  </w:style>
  <w:style w:type="paragraph" w:styleId="Header">
    <w:name w:val="header"/>
    <w:basedOn w:val="Normal"/>
    <w:link w:val="HeaderChar"/>
    <w:uiPriority w:val="99"/>
    <w:rsid w:val="007D794B"/>
    <w:pPr>
      <w:tabs>
        <w:tab w:val="center" w:pos="4320"/>
        <w:tab w:val="right" w:pos="8640"/>
      </w:tabs>
    </w:pPr>
  </w:style>
  <w:style w:type="character" w:customStyle="1" w:styleId="HeaderChar">
    <w:name w:val="Header Char"/>
    <w:basedOn w:val="DefaultParagraphFont"/>
    <w:link w:val="Header"/>
    <w:uiPriority w:val="99"/>
    <w:rsid w:val="007D794B"/>
    <w:rPr>
      <w:rFonts w:ascii="Times New Roman" w:eastAsia="Times New Roman" w:hAnsi="Times New Roman" w:cs="Times New Roman"/>
      <w:sz w:val="24"/>
      <w:szCs w:val="24"/>
    </w:rPr>
  </w:style>
  <w:style w:type="character" w:styleId="PageNumber">
    <w:name w:val="page number"/>
    <w:basedOn w:val="DefaultParagraphFont"/>
    <w:rsid w:val="007D794B"/>
  </w:style>
  <w:style w:type="paragraph" w:styleId="Footer">
    <w:name w:val="footer"/>
    <w:basedOn w:val="Normal"/>
    <w:link w:val="FooterChar"/>
    <w:unhideWhenUsed/>
    <w:rsid w:val="007D794B"/>
    <w:pPr>
      <w:tabs>
        <w:tab w:val="center" w:pos="4680"/>
        <w:tab w:val="right" w:pos="9360"/>
      </w:tabs>
    </w:pPr>
  </w:style>
  <w:style w:type="character" w:customStyle="1" w:styleId="FooterChar">
    <w:name w:val="Footer Char"/>
    <w:basedOn w:val="DefaultParagraphFont"/>
    <w:link w:val="Footer"/>
    <w:uiPriority w:val="99"/>
    <w:rsid w:val="007D794B"/>
    <w:rPr>
      <w:rFonts w:ascii="Times New Roman" w:eastAsia="Times New Roman" w:hAnsi="Times New Roman" w:cs="Times New Roman"/>
      <w:sz w:val="24"/>
      <w:szCs w:val="24"/>
    </w:rPr>
  </w:style>
  <w:style w:type="character" w:styleId="Hyperlink">
    <w:name w:val="Hyperlink"/>
    <w:rsid w:val="007D794B"/>
    <w:rPr>
      <w:color w:val="0000FF"/>
      <w:u w:val="single"/>
    </w:rPr>
  </w:style>
  <w:style w:type="paragraph" w:styleId="NormalWeb">
    <w:name w:val="Normal (Web)"/>
    <w:basedOn w:val="Normal"/>
    <w:uiPriority w:val="99"/>
    <w:rsid w:val="007D794B"/>
    <w:pPr>
      <w:spacing w:before="100" w:beforeAutospacing="1" w:after="100" w:afterAutospacing="1"/>
    </w:pPr>
  </w:style>
  <w:style w:type="table" w:styleId="TableGrid">
    <w:name w:val="Table Grid"/>
    <w:basedOn w:val="TableNormal"/>
    <w:rsid w:val="007D794B"/>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rsid w:val="007D794B"/>
    <w:rPr>
      <w:color w:val="800080"/>
      <w:u w:val="single"/>
    </w:rPr>
  </w:style>
  <w:style w:type="paragraph" w:styleId="BalloonText">
    <w:name w:val="Balloon Text"/>
    <w:basedOn w:val="Normal"/>
    <w:link w:val="BalloonTextChar"/>
    <w:uiPriority w:val="99"/>
    <w:semiHidden/>
    <w:unhideWhenUsed/>
    <w:rsid w:val="007D794B"/>
    <w:rPr>
      <w:rFonts w:ascii="Tahoma" w:hAnsi="Tahoma" w:cs="Tahoma"/>
      <w:sz w:val="16"/>
      <w:szCs w:val="16"/>
    </w:rPr>
  </w:style>
  <w:style w:type="character" w:customStyle="1" w:styleId="BalloonTextChar">
    <w:name w:val="Balloon Text Char"/>
    <w:basedOn w:val="DefaultParagraphFont"/>
    <w:link w:val="BalloonText"/>
    <w:uiPriority w:val="99"/>
    <w:semiHidden/>
    <w:rsid w:val="007D794B"/>
    <w:rPr>
      <w:rFonts w:ascii="Tahoma" w:eastAsia="Times New Roman" w:hAnsi="Tahoma" w:cs="Tahoma"/>
      <w:sz w:val="16"/>
      <w:szCs w:val="16"/>
    </w:rPr>
  </w:style>
  <w:style w:type="paragraph" w:styleId="ListParagraph">
    <w:name w:val="List Paragraph"/>
    <w:basedOn w:val="Normal"/>
    <w:uiPriority w:val="34"/>
    <w:qFormat/>
    <w:rsid w:val="0019340D"/>
    <w:pPr>
      <w:ind w:left="720"/>
      <w:contextualSpacing/>
    </w:pPr>
  </w:style>
  <w:style w:type="character" w:customStyle="1" w:styleId="vuuxrf">
    <w:name w:val="vuuxrf"/>
    <w:basedOn w:val="DefaultParagraphFont"/>
    <w:rsid w:val="00DB437B"/>
  </w:style>
  <w:style w:type="character" w:styleId="HTMLCite">
    <w:name w:val="HTML Cite"/>
    <w:basedOn w:val="DefaultParagraphFont"/>
    <w:uiPriority w:val="99"/>
    <w:semiHidden/>
    <w:unhideWhenUsed/>
    <w:rsid w:val="00DB437B"/>
    <w:rPr>
      <w:i/>
      <w:iCs/>
    </w:rPr>
  </w:style>
  <w:style w:type="character" w:styleId="PlaceholderText">
    <w:name w:val="Placeholder Text"/>
    <w:basedOn w:val="DefaultParagraphFont"/>
    <w:uiPriority w:val="99"/>
    <w:semiHidden/>
    <w:rsid w:val="00A46782"/>
    <w:rPr>
      <w:color w:val="808080"/>
    </w:rPr>
  </w:style>
</w:styles>
</file>

<file path=word/webSettings.xml><?xml version="1.0" encoding="utf-8"?>
<w:webSettings xmlns:r="http://schemas.openxmlformats.org/officeDocument/2006/relationships" xmlns:w="http://schemas.openxmlformats.org/wordprocessingml/2006/main">
  <w:divs>
    <w:div w:id="2168907">
      <w:bodyDiv w:val="1"/>
      <w:marLeft w:val="0"/>
      <w:marRight w:val="0"/>
      <w:marTop w:val="0"/>
      <w:marBottom w:val="0"/>
      <w:divBdr>
        <w:top w:val="none" w:sz="0" w:space="0" w:color="auto"/>
        <w:left w:val="none" w:sz="0" w:space="0" w:color="auto"/>
        <w:bottom w:val="none" w:sz="0" w:space="0" w:color="auto"/>
        <w:right w:val="none" w:sz="0" w:space="0" w:color="auto"/>
      </w:divBdr>
    </w:div>
    <w:div w:id="5373954">
      <w:bodyDiv w:val="1"/>
      <w:marLeft w:val="0"/>
      <w:marRight w:val="0"/>
      <w:marTop w:val="0"/>
      <w:marBottom w:val="0"/>
      <w:divBdr>
        <w:top w:val="none" w:sz="0" w:space="0" w:color="auto"/>
        <w:left w:val="none" w:sz="0" w:space="0" w:color="auto"/>
        <w:bottom w:val="none" w:sz="0" w:space="0" w:color="auto"/>
        <w:right w:val="none" w:sz="0" w:space="0" w:color="auto"/>
      </w:divBdr>
    </w:div>
    <w:div w:id="9184520">
      <w:bodyDiv w:val="1"/>
      <w:marLeft w:val="0"/>
      <w:marRight w:val="0"/>
      <w:marTop w:val="0"/>
      <w:marBottom w:val="0"/>
      <w:divBdr>
        <w:top w:val="none" w:sz="0" w:space="0" w:color="auto"/>
        <w:left w:val="none" w:sz="0" w:space="0" w:color="auto"/>
        <w:bottom w:val="none" w:sz="0" w:space="0" w:color="auto"/>
        <w:right w:val="none" w:sz="0" w:space="0" w:color="auto"/>
      </w:divBdr>
    </w:div>
    <w:div w:id="11732333">
      <w:bodyDiv w:val="1"/>
      <w:marLeft w:val="0"/>
      <w:marRight w:val="0"/>
      <w:marTop w:val="0"/>
      <w:marBottom w:val="0"/>
      <w:divBdr>
        <w:top w:val="none" w:sz="0" w:space="0" w:color="auto"/>
        <w:left w:val="none" w:sz="0" w:space="0" w:color="auto"/>
        <w:bottom w:val="none" w:sz="0" w:space="0" w:color="auto"/>
        <w:right w:val="none" w:sz="0" w:space="0" w:color="auto"/>
      </w:divBdr>
    </w:div>
    <w:div w:id="16663959">
      <w:bodyDiv w:val="1"/>
      <w:marLeft w:val="0"/>
      <w:marRight w:val="0"/>
      <w:marTop w:val="0"/>
      <w:marBottom w:val="0"/>
      <w:divBdr>
        <w:top w:val="none" w:sz="0" w:space="0" w:color="auto"/>
        <w:left w:val="none" w:sz="0" w:space="0" w:color="auto"/>
        <w:bottom w:val="none" w:sz="0" w:space="0" w:color="auto"/>
        <w:right w:val="none" w:sz="0" w:space="0" w:color="auto"/>
      </w:divBdr>
    </w:div>
    <w:div w:id="20136769">
      <w:bodyDiv w:val="1"/>
      <w:marLeft w:val="0"/>
      <w:marRight w:val="0"/>
      <w:marTop w:val="0"/>
      <w:marBottom w:val="0"/>
      <w:divBdr>
        <w:top w:val="none" w:sz="0" w:space="0" w:color="auto"/>
        <w:left w:val="none" w:sz="0" w:space="0" w:color="auto"/>
        <w:bottom w:val="none" w:sz="0" w:space="0" w:color="auto"/>
        <w:right w:val="none" w:sz="0" w:space="0" w:color="auto"/>
      </w:divBdr>
    </w:div>
    <w:div w:id="23292473">
      <w:bodyDiv w:val="1"/>
      <w:marLeft w:val="0"/>
      <w:marRight w:val="0"/>
      <w:marTop w:val="0"/>
      <w:marBottom w:val="0"/>
      <w:divBdr>
        <w:top w:val="none" w:sz="0" w:space="0" w:color="auto"/>
        <w:left w:val="none" w:sz="0" w:space="0" w:color="auto"/>
        <w:bottom w:val="none" w:sz="0" w:space="0" w:color="auto"/>
        <w:right w:val="none" w:sz="0" w:space="0" w:color="auto"/>
      </w:divBdr>
    </w:div>
    <w:div w:id="23944729">
      <w:bodyDiv w:val="1"/>
      <w:marLeft w:val="0"/>
      <w:marRight w:val="0"/>
      <w:marTop w:val="0"/>
      <w:marBottom w:val="0"/>
      <w:divBdr>
        <w:top w:val="none" w:sz="0" w:space="0" w:color="auto"/>
        <w:left w:val="none" w:sz="0" w:space="0" w:color="auto"/>
        <w:bottom w:val="none" w:sz="0" w:space="0" w:color="auto"/>
        <w:right w:val="none" w:sz="0" w:space="0" w:color="auto"/>
      </w:divBdr>
    </w:div>
    <w:div w:id="26373542">
      <w:bodyDiv w:val="1"/>
      <w:marLeft w:val="0"/>
      <w:marRight w:val="0"/>
      <w:marTop w:val="0"/>
      <w:marBottom w:val="0"/>
      <w:divBdr>
        <w:top w:val="none" w:sz="0" w:space="0" w:color="auto"/>
        <w:left w:val="none" w:sz="0" w:space="0" w:color="auto"/>
        <w:bottom w:val="none" w:sz="0" w:space="0" w:color="auto"/>
        <w:right w:val="none" w:sz="0" w:space="0" w:color="auto"/>
      </w:divBdr>
    </w:div>
    <w:div w:id="30687117">
      <w:bodyDiv w:val="1"/>
      <w:marLeft w:val="0"/>
      <w:marRight w:val="0"/>
      <w:marTop w:val="0"/>
      <w:marBottom w:val="0"/>
      <w:divBdr>
        <w:top w:val="none" w:sz="0" w:space="0" w:color="auto"/>
        <w:left w:val="none" w:sz="0" w:space="0" w:color="auto"/>
        <w:bottom w:val="none" w:sz="0" w:space="0" w:color="auto"/>
        <w:right w:val="none" w:sz="0" w:space="0" w:color="auto"/>
      </w:divBdr>
    </w:div>
    <w:div w:id="40636812">
      <w:bodyDiv w:val="1"/>
      <w:marLeft w:val="0"/>
      <w:marRight w:val="0"/>
      <w:marTop w:val="0"/>
      <w:marBottom w:val="0"/>
      <w:divBdr>
        <w:top w:val="none" w:sz="0" w:space="0" w:color="auto"/>
        <w:left w:val="none" w:sz="0" w:space="0" w:color="auto"/>
        <w:bottom w:val="none" w:sz="0" w:space="0" w:color="auto"/>
        <w:right w:val="none" w:sz="0" w:space="0" w:color="auto"/>
      </w:divBdr>
    </w:div>
    <w:div w:id="41176863">
      <w:bodyDiv w:val="1"/>
      <w:marLeft w:val="0"/>
      <w:marRight w:val="0"/>
      <w:marTop w:val="0"/>
      <w:marBottom w:val="0"/>
      <w:divBdr>
        <w:top w:val="none" w:sz="0" w:space="0" w:color="auto"/>
        <w:left w:val="none" w:sz="0" w:space="0" w:color="auto"/>
        <w:bottom w:val="none" w:sz="0" w:space="0" w:color="auto"/>
        <w:right w:val="none" w:sz="0" w:space="0" w:color="auto"/>
      </w:divBdr>
    </w:div>
    <w:div w:id="43912548">
      <w:bodyDiv w:val="1"/>
      <w:marLeft w:val="0"/>
      <w:marRight w:val="0"/>
      <w:marTop w:val="0"/>
      <w:marBottom w:val="0"/>
      <w:divBdr>
        <w:top w:val="none" w:sz="0" w:space="0" w:color="auto"/>
        <w:left w:val="none" w:sz="0" w:space="0" w:color="auto"/>
        <w:bottom w:val="none" w:sz="0" w:space="0" w:color="auto"/>
        <w:right w:val="none" w:sz="0" w:space="0" w:color="auto"/>
      </w:divBdr>
    </w:div>
    <w:div w:id="45682470">
      <w:bodyDiv w:val="1"/>
      <w:marLeft w:val="0"/>
      <w:marRight w:val="0"/>
      <w:marTop w:val="0"/>
      <w:marBottom w:val="0"/>
      <w:divBdr>
        <w:top w:val="none" w:sz="0" w:space="0" w:color="auto"/>
        <w:left w:val="none" w:sz="0" w:space="0" w:color="auto"/>
        <w:bottom w:val="none" w:sz="0" w:space="0" w:color="auto"/>
        <w:right w:val="none" w:sz="0" w:space="0" w:color="auto"/>
      </w:divBdr>
    </w:div>
    <w:div w:id="45688233">
      <w:bodyDiv w:val="1"/>
      <w:marLeft w:val="0"/>
      <w:marRight w:val="0"/>
      <w:marTop w:val="0"/>
      <w:marBottom w:val="0"/>
      <w:divBdr>
        <w:top w:val="none" w:sz="0" w:space="0" w:color="auto"/>
        <w:left w:val="none" w:sz="0" w:space="0" w:color="auto"/>
        <w:bottom w:val="none" w:sz="0" w:space="0" w:color="auto"/>
        <w:right w:val="none" w:sz="0" w:space="0" w:color="auto"/>
      </w:divBdr>
    </w:div>
    <w:div w:id="48696631">
      <w:bodyDiv w:val="1"/>
      <w:marLeft w:val="0"/>
      <w:marRight w:val="0"/>
      <w:marTop w:val="0"/>
      <w:marBottom w:val="0"/>
      <w:divBdr>
        <w:top w:val="none" w:sz="0" w:space="0" w:color="auto"/>
        <w:left w:val="none" w:sz="0" w:space="0" w:color="auto"/>
        <w:bottom w:val="none" w:sz="0" w:space="0" w:color="auto"/>
        <w:right w:val="none" w:sz="0" w:space="0" w:color="auto"/>
      </w:divBdr>
    </w:div>
    <w:div w:id="51001374">
      <w:bodyDiv w:val="1"/>
      <w:marLeft w:val="0"/>
      <w:marRight w:val="0"/>
      <w:marTop w:val="0"/>
      <w:marBottom w:val="0"/>
      <w:divBdr>
        <w:top w:val="none" w:sz="0" w:space="0" w:color="auto"/>
        <w:left w:val="none" w:sz="0" w:space="0" w:color="auto"/>
        <w:bottom w:val="none" w:sz="0" w:space="0" w:color="auto"/>
        <w:right w:val="none" w:sz="0" w:space="0" w:color="auto"/>
      </w:divBdr>
    </w:div>
    <w:div w:id="57561950">
      <w:bodyDiv w:val="1"/>
      <w:marLeft w:val="0"/>
      <w:marRight w:val="0"/>
      <w:marTop w:val="0"/>
      <w:marBottom w:val="0"/>
      <w:divBdr>
        <w:top w:val="none" w:sz="0" w:space="0" w:color="auto"/>
        <w:left w:val="none" w:sz="0" w:space="0" w:color="auto"/>
        <w:bottom w:val="none" w:sz="0" w:space="0" w:color="auto"/>
        <w:right w:val="none" w:sz="0" w:space="0" w:color="auto"/>
      </w:divBdr>
    </w:div>
    <w:div w:id="59981241">
      <w:bodyDiv w:val="1"/>
      <w:marLeft w:val="0"/>
      <w:marRight w:val="0"/>
      <w:marTop w:val="0"/>
      <w:marBottom w:val="0"/>
      <w:divBdr>
        <w:top w:val="none" w:sz="0" w:space="0" w:color="auto"/>
        <w:left w:val="none" w:sz="0" w:space="0" w:color="auto"/>
        <w:bottom w:val="none" w:sz="0" w:space="0" w:color="auto"/>
        <w:right w:val="none" w:sz="0" w:space="0" w:color="auto"/>
      </w:divBdr>
    </w:div>
    <w:div w:id="60102523">
      <w:bodyDiv w:val="1"/>
      <w:marLeft w:val="0"/>
      <w:marRight w:val="0"/>
      <w:marTop w:val="0"/>
      <w:marBottom w:val="0"/>
      <w:divBdr>
        <w:top w:val="none" w:sz="0" w:space="0" w:color="auto"/>
        <w:left w:val="none" w:sz="0" w:space="0" w:color="auto"/>
        <w:bottom w:val="none" w:sz="0" w:space="0" w:color="auto"/>
        <w:right w:val="none" w:sz="0" w:space="0" w:color="auto"/>
      </w:divBdr>
    </w:div>
    <w:div w:id="61146249">
      <w:bodyDiv w:val="1"/>
      <w:marLeft w:val="0"/>
      <w:marRight w:val="0"/>
      <w:marTop w:val="0"/>
      <w:marBottom w:val="0"/>
      <w:divBdr>
        <w:top w:val="none" w:sz="0" w:space="0" w:color="auto"/>
        <w:left w:val="none" w:sz="0" w:space="0" w:color="auto"/>
        <w:bottom w:val="none" w:sz="0" w:space="0" w:color="auto"/>
        <w:right w:val="none" w:sz="0" w:space="0" w:color="auto"/>
      </w:divBdr>
    </w:div>
    <w:div w:id="65881041">
      <w:bodyDiv w:val="1"/>
      <w:marLeft w:val="0"/>
      <w:marRight w:val="0"/>
      <w:marTop w:val="0"/>
      <w:marBottom w:val="0"/>
      <w:divBdr>
        <w:top w:val="none" w:sz="0" w:space="0" w:color="auto"/>
        <w:left w:val="none" w:sz="0" w:space="0" w:color="auto"/>
        <w:bottom w:val="none" w:sz="0" w:space="0" w:color="auto"/>
        <w:right w:val="none" w:sz="0" w:space="0" w:color="auto"/>
      </w:divBdr>
    </w:div>
    <w:div w:id="69235694">
      <w:bodyDiv w:val="1"/>
      <w:marLeft w:val="0"/>
      <w:marRight w:val="0"/>
      <w:marTop w:val="0"/>
      <w:marBottom w:val="0"/>
      <w:divBdr>
        <w:top w:val="none" w:sz="0" w:space="0" w:color="auto"/>
        <w:left w:val="none" w:sz="0" w:space="0" w:color="auto"/>
        <w:bottom w:val="none" w:sz="0" w:space="0" w:color="auto"/>
        <w:right w:val="none" w:sz="0" w:space="0" w:color="auto"/>
      </w:divBdr>
    </w:div>
    <w:div w:id="69469386">
      <w:bodyDiv w:val="1"/>
      <w:marLeft w:val="0"/>
      <w:marRight w:val="0"/>
      <w:marTop w:val="0"/>
      <w:marBottom w:val="0"/>
      <w:divBdr>
        <w:top w:val="none" w:sz="0" w:space="0" w:color="auto"/>
        <w:left w:val="none" w:sz="0" w:space="0" w:color="auto"/>
        <w:bottom w:val="none" w:sz="0" w:space="0" w:color="auto"/>
        <w:right w:val="none" w:sz="0" w:space="0" w:color="auto"/>
      </w:divBdr>
    </w:div>
    <w:div w:id="70590957">
      <w:bodyDiv w:val="1"/>
      <w:marLeft w:val="0"/>
      <w:marRight w:val="0"/>
      <w:marTop w:val="0"/>
      <w:marBottom w:val="0"/>
      <w:divBdr>
        <w:top w:val="none" w:sz="0" w:space="0" w:color="auto"/>
        <w:left w:val="none" w:sz="0" w:space="0" w:color="auto"/>
        <w:bottom w:val="none" w:sz="0" w:space="0" w:color="auto"/>
        <w:right w:val="none" w:sz="0" w:space="0" w:color="auto"/>
      </w:divBdr>
    </w:div>
    <w:div w:id="74014838">
      <w:bodyDiv w:val="1"/>
      <w:marLeft w:val="0"/>
      <w:marRight w:val="0"/>
      <w:marTop w:val="0"/>
      <w:marBottom w:val="0"/>
      <w:divBdr>
        <w:top w:val="none" w:sz="0" w:space="0" w:color="auto"/>
        <w:left w:val="none" w:sz="0" w:space="0" w:color="auto"/>
        <w:bottom w:val="none" w:sz="0" w:space="0" w:color="auto"/>
        <w:right w:val="none" w:sz="0" w:space="0" w:color="auto"/>
      </w:divBdr>
    </w:div>
    <w:div w:id="74519855">
      <w:bodyDiv w:val="1"/>
      <w:marLeft w:val="0"/>
      <w:marRight w:val="0"/>
      <w:marTop w:val="0"/>
      <w:marBottom w:val="0"/>
      <w:divBdr>
        <w:top w:val="none" w:sz="0" w:space="0" w:color="auto"/>
        <w:left w:val="none" w:sz="0" w:space="0" w:color="auto"/>
        <w:bottom w:val="none" w:sz="0" w:space="0" w:color="auto"/>
        <w:right w:val="none" w:sz="0" w:space="0" w:color="auto"/>
      </w:divBdr>
    </w:div>
    <w:div w:id="74934176">
      <w:bodyDiv w:val="1"/>
      <w:marLeft w:val="0"/>
      <w:marRight w:val="0"/>
      <w:marTop w:val="0"/>
      <w:marBottom w:val="0"/>
      <w:divBdr>
        <w:top w:val="none" w:sz="0" w:space="0" w:color="auto"/>
        <w:left w:val="none" w:sz="0" w:space="0" w:color="auto"/>
        <w:bottom w:val="none" w:sz="0" w:space="0" w:color="auto"/>
        <w:right w:val="none" w:sz="0" w:space="0" w:color="auto"/>
      </w:divBdr>
    </w:div>
    <w:div w:id="76169787">
      <w:bodyDiv w:val="1"/>
      <w:marLeft w:val="0"/>
      <w:marRight w:val="0"/>
      <w:marTop w:val="0"/>
      <w:marBottom w:val="0"/>
      <w:divBdr>
        <w:top w:val="none" w:sz="0" w:space="0" w:color="auto"/>
        <w:left w:val="none" w:sz="0" w:space="0" w:color="auto"/>
        <w:bottom w:val="none" w:sz="0" w:space="0" w:color="auto"/>
        <w:right w:val="none" w:sz="0" w:space="0" w:color="auto"/>
      </w:divBdr>
    </w:div>
    <w:div w:id="78260655">
      <w:bodyDiv w:val="1"/>
      <w:marLeft w:val="0"/>
      <w:marRight w:val="0"/>
      <w:marTop w:val="0"/>
      <w:marBottom w:val="0"/>
      <w:divBdr>
        <w:top w:val="none" w:sz="0" w:space="0" w:color="auto"/>
        <w:left w:val="none" w:sz="0" w:space="0" w:color="auto"/>
        <w:bottom w:val="none" w:sz="0" w:space="0" w:color="auto"/>
        <w:right w:val="none" w:sz="0" w:space="0" w:color="auto"/>
      </w:divBdr>
      <w:divsChild>
        <w:div w:id="1454253033">
          <w:marLeft w:val="480"/>
          <w:marRight w:val="0"/>
          <w:marTop w:val="0"/>
          <w:marBottom w:val="0"/>
          <w:divBdr>
            <w:top w:val="none" w:sz="0" w:space="0" w:color="auto"/>
            <w:left w:val="none" w:sz="0" w:space="0" w:color="auto"/>
            <w:bottom w:val="none" w:sz="0" w:space="0" w:color="auto"/>
            <w:right w:val="none" w:sz="0" w:space="0" w:color="auto"/>
          </w:divBdr>
        </w:div>
        <w:div w:id="600453746">
          <w:marLeft w:val="480"/>
          <w:marRight w:val="0"/>
          <w:marTop w:val="0"/>
          <w:marBottom w:val="0"/>
          <w:divBdr>
            <w:top w:val="none" w:sz="0" w:space="0" w:color="auto"/>
            <w:left w:val="none" w:sz="0" w:space="0" w:color="auto"/>
            <w:bottom w:val="none" w:sz="0" w:space="0" w:color="auto"/>
            <w:right w:val="none" w:sz="0" w:space="0" w:color="auto"/>
          </w:divBdr>
        </w:div>
        <w:div w:id="1175808274">
          <w:marLeft w:val="480"/>
          <w:marRight w:val="0"/>
          <w:marTop w:val="0"/>
          <w:marBottom w:val="0"/>
          <w:divBdr>
            <w:top w:val="none" w:sz="0" w:space="0" w:color="auto"/>
            <w:left w:val="none" w:sz="0" w:space="0" w:color="auto"/>
            <w:bottom w:val="none" w:sz="0" w:space="0" w:color="auto"/>
            <w:right w:val="none" w:sz="0" w:space="0" w:color="auto"/>
          </w:divBdr>
        </w:div>
        <w:div w:id="1989626379">
          <w:marLeft w:val="480"/>
          <w:marRight w:val="0"/>
          <w:marTop w:val="0"/>
          <w:marBottom w:val="0"/>
          <w:divBdr>
            <w:top w:val="none" w:sz="0" w:space="0" w:color="auto"/>
            <w:left w:val="none" w:sz="0" w:space="0" w:color="auto"/>
            <w:bottom w:val="none" w:sz="0" w:space="0" w:color="auto"/>
            <w:right w:val="none" w:sz="0" w:space="0" w:color="auto"/>
          </w:divBdr>
        </w:div>
        <w:div w:id="364674141">
          <w:marLeft w:val="480"/>
          <w:marRight w:val="0"/>
          <w:marTop w:val="0"/>
          <w:marBottom w:val="0"/>
          <w:divBdr>
            <w:top w:val="none" w:sz="0" w:space="0" w:color="auto"/>
            <w:left w:val="none" w:sz="0" w:space="0" w:color="auto"/>
            <w:bottom w:val="none" w:sz="0" w:space="0" w:color="auto"/>
            <w:right w:val="none" w:sz="0" w:space="0" w:color="auto"/>
          </w:divBdr>
        </w:div>
        <w:div w:id="482435589">
          <w:marLeft w:val="480"/>
          <w:marRight w:val="0"/>
          <w:marTop w:val="0"/>
          <w:marBottom w:val="0"/>
          <w:divBdr>
            <w:top w:val="none" w:sz="0" w:space="0" w:color="auto"/>
            <w:left w:val="none" w:sz="0" w:space="0" w:color="auto"/>
            <w:bottom w:val="none" w:sz="0" w:space="0" w:color="auto"/>
            <w:right w:val="none" w:sz="0" w:space="0" w:color="auto"/>
          </w:divBdr>
        </w:div>
        <w:div w:id="213588176">
          <w:marLeft w:val="480"/>
          <w:marRight w:val="0"/>
          <w:marTop w:val="0"/>
          <w:marBottom w:val="0"/>
          <w:divBdr>
            <w:top w:val="none" w:sz="0" w:space="0" w:color="auto"/>
            <w:left w:val="none" w:sz="0" w:space="0" w:color="auto"/>
            <w:bottom w:val="none" w:sz="0" w:space="0" w:color="auto"/>
            <w:right w:val="none" w:sz="0" w:space="0" w:color="auto"/>
          </w:divBdr>
        </w:div>
        <w:div w:id="1725518335">
          <w:marLeft w:val="480"/>
          <w:marRight w:val="0"/>
          <w:marTop w:val="0"/>
          <w:marBottom w:val="0"/>
          <w:divBdr>
            <w:top w:val="none" w:sz="0" w:space="0" w:color="auto"/>
            <w:left w:val="none" w:sz="0" w:space="0" w:color="auto"/>
            <w:bottom w:val="none" w:sz="0" w:space="0" w:color="auto"/>
            <w:right w:val="none" w:sz="0" w:space="0" w:color="auto"/>
          </w:divBdr>
        </w:div>
        <w:div w:id="934944714">
          <w:marLeft w:val="480"/>
          <w:marRight w:val="0"/>
          <w:marTop w:val="0"/>
          <w:marBottom w:val="0"/>
          <w:divBdr>
            <w:top w:val="none" w:sz="0" w:space="0" w:color="auto"/>
            <w:left w:val="none" w:sz="0" w:space="0" w:color="auto"/>
            <w:bottom w:val="none" w:sz="0" w:space="0" w:color="auto"/>
            <w:right w:val="none" w:sz="0" w:space="0" w:color="auto"/>
          </w:divBdr>
        </w:div>
        <w:div w:id="635842316">
          <w:marLeft w:val="480"/>
          <w:marRight w:val="0"/>
          <w:marTop w:val="0"/>
          <w:marBottom w:val="0"/>
          <w:divBdr>
            <w:top w:val="none" w:sz="0" w:space="0" w:color="auto"/>
            <w:left w:val="none" w:sz="0" w:space="0" w:color="auto"/>
            <w:bottom w:val="none" w:sz="0" w:space="0" w:color="auto"/>
            <w:right w:val="none" w:sz="0" w:space="0" w:color="auto"/>
          </w:divBdr>
        </w:div>
        <w:div w:id="2008824207">
          <w:marLeft w:val="480"/>
          <w:marRight w:val="0"/>
          <w:marTop w:val="0"/>
          <w:marBottom w:val="0"/>
          <w:divBdr>
            <w:top w:val="none" w:sz="0" w:space="0" w:color="auto"/>
            <w:left w:val="none" w:sz="0" w:space="0" w:color="auto"/>
            <w:bottom w:val="none" w:sz="0" w:space="0" w:color="auto"/>
            <w:right w:val="none" w:sz="0" w:space="0" w:color="auto"/>
          </w:divBdr>
        </w:div>
        <w:div w:id="757478742">
          <w:marLeft w:val="480"/>
          <w:marRight w:val="0"/>
          <w:marTop w:val="0"/>
          <w:marBottom w:val="0"/>
          <w:divBdr>
            <w:top w:val="none" w:sz="0" w:space="0" w:color="auto"/>
            <w:left w:val="none" w:sz="0" w:space="0" w:color="auto"/>
            <w:bottom w:val="none" w:sz="0" w:space="0" w:color="auto"/>
            <w:right w:val="none" w:sz="0" w:space="0" w:color="auto"/>
          </w:divBdr>
        </w:div>
        <w:div w:id="811018602">
          <w:marLeft w:val="480"/>
          <w:marRight w:val="0"/>
          <w:marTop w:val="0"/>
          <w:marBottom w:val="0"/>
          <w:divBdr>
            <w:top w:val="none" w:sz="0" w:space="0" w:color="auto"/>
            <w:left w:val="none" w:sz="0" w:space="0" w:color="auto"/>
            <w:bottom w:val="none" w:sz="0" w:space="0" w:color="auto"/>
            <w:right w:val="none" w:sz="0" w:space="0" w:color="auto"/>
          </w:divBdr>
        </w:div>
        <w:div w:id="1839495552">
          <w:marLeft w:val="480"/>
          <w:marRight w:val="0"/>
          <w:marTop w:val="0"/>
          <w:marBottom w:val="0"/>
          <w:divBdr>
            <w:top w:val="none" w:sz="0" w:space="0" w:color="auto"/>
            <w:left w:val="none" w:sz="0" w:space="0" w:color="auto"/>
            <w:bottom w:val="none" w:sz="0" w:space="0" w:color="auto"/>
            <w:right w:val="none" w:sz="0" w:space="0" w:color="auto"/>
          </w:divBdr>
        </w:div>
        <w:div w:id="1030374295">
          <w:marLeft w:val="480"/>
          <w:marRight w:val="0"/>
          <w:marTop w:val="0"/>
          <w:marBottom w:val="0"/>
          <w:divBdr>
            <w:top w:val="none" w:sz="0" w:space="0" w:color="auto"/>
            <w:left w:val="none" w:sz="0" w:space="0" w:color="auto"/>
            <w:bottom w:val="none" w:sz="0" w:space="0" w:color="auto"/>
            <w:right w:val="none" w:sz="0" w:space="0" w:color="auto"/>
          </w:divBdr>
        </w:div>
        <w:div w:id="41559846">
          <w:marLeft w:val="480"/>
          <w:marRight w:val="0"/>
          <w:marTop w:val="0"/>
          <w:marBottom w:val="0"/>
          <w:divBdr>
            <w:top w:val="none" w:sz="0" w:space="0" w:color="auto"/>
            <w:left w:val="none" w:sz="0" w:space="0" w:color="auto"/>
            <w:bottom w:val="none" w:sz="0" w:space="0" w:color="auto"/>
            <w:right w:val="none" w:sz="0" w:space="0" w:color="auto"/>
          </w:divBdr>
        </w:div>
        <w:div w:id="1904170466">
          <w:marLeft w:val="480"/>
          <w:marRight w:val="0"/>
          <w:marTop w:val="0"/>
          <w:marBottom w:val="0"/>
          <w:divBdr>
            <w:top w:val="none" w:sz="0" w:space="0" w:color="auto"/>
            <w:left w:val="none" w:sz="0" w:space="0" w:color="auto"/>
            <w:bottom w:val="none" w:sz="0" w:space="0" w:color="auto"/>
            <w:right w:val="none" w:sz="0" w:space="0" w:color="auto"/>
          </w:divBdr>
        </w:div>
        <w:div w:id="1385174318">
          <w:marLeft w:val="480"/>
          <w:marRight w:val="0"/>
          <w:marTop w:val="0"/>
          <w:marBottom w:val="0"/>
          <w:divBdr>
            <w:top w:val="none" w:sz="0" w:space="0" w:color="auto"/>
            <w:left w:val="none" w:sz="0" w:space="0" w:color="auto"/>
            <w:bottom w:val="none" w:sz="0" w:space="0" w:color="auto"/>
            <w:right w:val="none" w:sz="0" w:space="0" w:color="auto"/>
          </w:divBdr>
        </w:div>
        <w:div w:id="208733773">
          <w:marLeft w:val="480"/>
          <w:marRight w:val="0"/>
          <w:marTop w:val="0"/>
          <w:marBottom w:val="0"/>
          <w:divBdr>
            <w:top w:val="none" w:sz="0" w:space="0" w:color="auto"/>
            <w:left w:val="none" w:sz="0" w:space="0" w:color="auto"/>
            <w:bottom w:val="none" w:sz="0" w:space="0" w:color="auto"/>
            <w:right w:val="none" w:sz="0" w:space="0" w:color="auto"/>
          </w:divBdr>
        </w:div>
        <w:div w:id="1419788526">
          <w:marLeft w:val="480"/>
          <w:marRight w:val="0"/>
          <w:marTop w:val="0"/>
          <w:marBottom w:val="0"/>
          <w:divBdr>
            <w:top w:val="none" w:sz="0" w:space="0" w:color="auto"/>
            <w:left w:val="none" w:sz="0" w:space="0" w:color="auto"/>
            <w:bottom w:val="none" w:sz="0" w:space="0" w:color="auto"/>
            <w:right w:val="none" w:sz="0" w:space="0" w:color="auto"/>
          </w:divBdr>
        </w:div>
        <w:div w:id="199438738">
          <w:marLeft w:val="480"/>
          <w:marRight w:val="0"/>
          <w:marTop w:val="0"/>
          <w:marBottom w:val="0"/>
          <w:divBdr>
            <w:top w:val="none" w:sz="0" w:space="0" w:color="auto"/>
            <w:left w:val="none" w:sz="0" w:space="0" w:color="auto"/>
            <w:bottom w:val="none" w:sz="0" w:space="0" w:color="auto"/>
            <w:right w:val="none" w:sz="0" w:space="0" w:color="auto"/>
          </w:divBdr>
        </w:div>
        <w:div w:id="1021053551">
          <w:marLeft w:val="480"/>
          <w:marRight w:val="0"/>
          <w:marTop w:val="0"/>
          <w:marBottom w:val="0"/>
          <w:divBdr>
            <w:top w:val="none" w:sz="0" w:space="0" w:color="auto"/>
            <w:left w:val="none" w:sz="0" w:space="0" w:color="auto"/>
            <w:bottom w:val="none" w:sz="0" w:space="0" w:color="auto"/>
            <w:right w:val="none" w:sz="0" w:space="0" w:color="auto"/>
          </w:divBdr>
        </w:div>
        <w:div w:id="1116750022">
          <w:marLeft w:val="480"/>
          <w:marRight w:val="0"/>
          <w:marTop w:val="0"/>
          <w:marBottom w:val="0"/>
          <w:divBdr>
            <w:top w:val="none" w:sz="0" w:space="0" w:color="auto"/>
            <w:left w:val="none" w:sz="0" w:space="0" w:color="auto"/>
            <w:bottom w:val="none" w:sz="0" w:space="0" w:color="auto"/>
            <w:right w:val="none" w:sz="0" w:space="0" w:color="auto"/>
          </w:divBdr>
        </w:div>
        <w:div w:id="2104371054">
          <w:marLeft w:val="480"/>
          <w:marRight w:val="0"/>
          <w:marTop w:val="0"/>
          <w:marBottom w:val="0"/>
          <w:divBdr>
            <w:top w:val="none" w:sz="0" w:space="0" w:color="auto"/>
            <w:left w:val="none" w:sz="0" w:space="0" w:color="auto"/>
            <w:bottom w:val="none" w:sz="0" w:space="0" w:color="auto"/>
            <w:right w:val="none" w:sz="0" w:space="0" w:color="auto"/>
          </w:divBdr>
        </w:div>
        <w:div w:id="1041788753">
          <w:marLeft w:val="480"/>
          <w:marRight w:val="0"/>
          <w:marTop w:val="0"/>
          <w:marBottom w:val="0"/>
          <w:divBdr>
            <w:top w:val="none" w:sz="0" w:space="0" w:color="auto"/>
            <w:left w:val="none" w:sz="0" w:space="0" w:color="auto"/>
            <w:bottom w:val="none" w:sz="0" w:space="0" w:color="auto"/>
            <w:right w:val="none" w:sz="0" w:space="0" w:color="auto"/>
          </w:divBdr>
        </w:div>
        <w:div w:id="214052897">
          <w:marLeft w:val="480"/>
          <w:marRight w:val="0"/>
          <w:marTop w:val="0"/>
          <w:marBottom w:val="0"/>
          <w:divBdr>
            <w:top w:val="none" w:sz="0" w:space="0" w:color="auto"/>
            <w:left w:val="none" w:sz="0" w:space="0" w:color="auto"/>
            <w:bottom w:val="none" w:sz="0" w:space="0" w:color="auto"/>
            <w:right w:val="none" w:sz="0" w:space="0" w:color="auto"/>
          </w:divBdr>
        </w:div>
        <w:div w:id="33165227">
          <w:marLeft w:val="480"/>
          <w:marRight w:val="0"/>
          <w:marTop w:val="0"/>
          <w:marBottom w:val="0"/>
          <w:divBdr>
            <w:top w:val="none" w:sz="0" w:space="0" w:color="auto"/>
            <w:left w:val="none" w:sz="0" w:space="0" w:color="auto"/>
            <w:bottom w:val="none" w:sz="0" w:space="0" w:color="auto"/>
            <w:right w:val="none" w:sz="0" w:space="0" w:color="auto"/>
          </w:divBdr>
        </w:div>
        <w:div w:id="680817571">
          <w:marLeft w:val="480"/>
          <w:marRight w:val="0"/>
          <w:marTop w:val="0"/>
          <w:marBottom w:val="0"/>
          <w:divBdr>
            <w:top w:val="none" w:sz="0" w:space="0" w:color="auto"/>
            <w:left w:val="none" w:sz="0" w:space="0" w:color="auto"/>
            <w:bottom w:val="none" w:sz="0" w:space="0" w:color="auto"/>
            <w:right w:val="none" w:sz="0" w:space="0" w:color="auto"/>
          </w:divBdr>
        </w:div>
        <w:div w:id="1900243321">
          <w:marLeft w:val="480"/>
          <w:marRight w:val="0"/>
          <w:marTop w:val="0"/>
          <w:marBottom w:val="0"/>
          <w:divBdr>
            <w:top w:val="none" w:sz="0" w:space="0" w:color="auto"/>
            <w:left w:val="none" w:sz="0" w:space="0" w:color="auto"/>
            <w:bottom w:val="none" w:sz="0" w:space="0" w:color="auto"/>
            <w:right w:val="none" w:sz="0" w:space="0" w:color="auto"/>
          </w:divBdr>
        </w:div>
        <w:div w:id="10184612">
          <w:marLeft w:val="480"/>
          <w:marRight w:val="0"/>
          <w:marTop w:val="0"/>
          <w:marBottom w:val="0"/>
          <w:divBdr>
            <w:top w:val="none" w:sz="0" w:space="0" w:color="auto"/>
            <w:left w:val="none" w:sz="0" w:space="0" w:color="auto"/>
            <w:bottom w:val="none" w:sz="0" w:space="0" w:color="auto"/>
            <w:right w:val="none" w:sz="0" w:space="0" w:color="auto"/>
          </w:divBdr>
        </w:div>
        <w:div w:id="474446979">
          <w:marLeft w:val="480"/>
          <w:marRight w:val="0"/>
          <w:marTop w:val="0"/>
          <w:marBottom w:val="0"/>
          <w:divBdr>
            <w:top w:val="none" w:sz="0" w:space="0" w:color="auto"/>
            <w:left w:val="none" w:sz="0" w:space="0" w:color="auto"/>
            <w:bottom w:val="none" w:sz="0" w:space="0" w:color="auto"/>
            <w:right w:val="none" w:sz="0" w:space="0" w:color="auto"/>
          </w:divBdr>
        </w:div>
        <w:div w:id="1468282927">
          <w:marLeft w:val="480"/>
          <w:marRight w:val="0"/>
          <w:marTop w:val="0"/>
          <w:marBottom w:val="0"/>
          <w:divBdr>
            <w:top w:val="none" w:sz="0" w:space="0" w:color="auto"/>
            <w:left w:val="none" w:sz="0" w:space="0" w:color="auto"/>
            <w:bottom w:val="none" w:sz="0" w:space="0" w:color="auto"/>
            <w:right w:val="none" w:sz="0" w:space="0" w:color="auto"/>
          </w:divBdr>
        </w:div>
        <w:div w:id="148861955">
          <w:marLeft w:val="480"/>
          <w:marRight w:val="0"/>
          <w:marTop w:val="0"/>
          <w:marBottom w:val="0"/>
          <w:divBdr>
            <w:top w:val="none" w:sz="0" w:space="0" w:color="auto"/>
            <w:left w:val="none" w:sz="0" w:space="0" w:color="auto"/>
            <w:bottom w:val="none" w:sz="0" w:space="0" w:color="auto"/>
            <w:right w:val="none" w:sz="0" w:space="0" w:color="auto"/>
          </w:divBdr>
        </w:div>
        <w:div w:id="1328365768">
          <w:marLeft w:val="480"/>
          <w:marRight w:val="0"/>
          <w:marTop w:val="0"/>
          <w:marBottom w:val="0"/>
          <w:divBdr>
            <w:top w:val="none" w:sz="0" w:space="0" w:color="auto"/>
            <w:left w:val="none" w:sz="0" w:space="0" w:color="auto"/>
            <w:bottom w:val="none" w:sz="0" w:space="0" w:color="auto"/>
            <w:right w:val="none" w:sz="0" w:space="0" w:color="auto"/>
          </w:divBdr>
        </w:div>
        <w:div w:id="1602489284">
          <w:marLeft w:val="480"/>
          <w:marRight w:val="0"/>
          <w:marTop w:val="0"/>
          <w:marBottom w:val="0"/>
          <w:divBdr>
            <w:top w:val="none" w:sz="0" w:space="0" w:color="auto"/>
            <w:left w:val="none" w:sz="0" w:space="0" w:color="auto"/>
            <w:bottom w:val="none" w:sz="0" w:space="0" w:color="auto"/>
            <w:right w:val="none" w:sz="0" w:space="0" w:color="auto"/>
          </w:divBdr>
        </w:div>
        <w:div w:id="1619288292">
          <w:marLeft w:val="480"/>
          <w:marRight w:val="0"/>
          <w:marTop w:val="0"/>
          <w:marBottom w:val="0"/>
          <w:divBdr>
            <w:top w:val="none" w:sz="0" w:space="0" w:color="auto"/>
            <w:left w:val="none" w:sz="0" w:space="0" w:color="auto"/>
            <w:bottom w:val="none" w:sz="0" w:space="0" w:color="auto"/>
            <w:right w:val="none" w:sz="0" w:space="0" w:color="auto"/>
          </w:divBdr>
        </w:div>
        <w:div w:id="552817936">
          <w:marLeft w:val="480"/>
          <w:marRight w:val="0"/>
          <w:marTop w:val="0"/>
          <w:marBottom w:val="0"/>
          <w:divBdr>
            <w:top w:val="none" w:sz="0" w:space="0" w:color="auto"/>
            <w:left w:val="none" w:sz="0" w:space="0" w:color="auto"/>
            <w:bottom w:val="none" w:sz="0" w:space="0" w:color="auto"/>
            <w:right w:val="none" w:sz="0" w:space="0" w:color="auto"/>
          </w:divBdr>
        </w:div>
        <w:div w:id="1832522425">
          <w:marLeft w:val="480"/>
          <w:marRight w:val="0"/>
          <w:marTop w:val="0"/>
          <w:marBottom w:val="0"/>
          <w:divBdr>
            <w:top w:val="none" w:sz="0" w:space="0" w:color="auto"/>
            <w:left w:val="none" w:sz="0" w:space="0" w:color="auto"/>
            <w:bottom w:val="none" w:sz="0" w:space="0" w:color="auto"/>
            <w:right w:val="none" w:sz="0" w:space="0" w:color="auto"/>
          </w:divBdr>
        </w:div>
        <w:div w:id="1591574184">
          <w:marLeft w:val="480"/>
          <w:marRight w:val="0"/>
          <w:marTop w:val="0"/>
          <w:marBottom w:val="0"/>
          <w:divBdr>
            <w:top w:val="none" w:sz="0" w:space="0" w:color="auto"/>
            <w:left w:val="none" w:sz="0" w:space="0" w:color="auto"/>
            <w:bottom w:val="none" w:sz="0" w:space="0" w:color="auto"/>
            <w:right w:val="none" w:sz="0" w:space="0" w:color="auto"/>
          </w:divBdr>
        </w:div>
        <w:div w:id="670259292">
          <w:marLeft w:val="480"/>
          <w:marRight w:val="0"/>
          <w:marTop w:val="0"/>
          <w:marBottom w:val="0"/>
          <w:divBdr>
            <w:top w:val="none" w:sz="0" w:space="0" w:color="auto"/>
            <w:left w:val="none" w:sz="0" w:space="0" w:color="auto"/>
            <w:bottom w:val="none" w:sz="0" w:space="0" w:color="auto"/>
            <w:right w:val="none" w:sz="0" w:space="0" w:color="auto"/>
          </w:divBdr>
        </w:div>
        <w:div w:id="1565019625">
          <w:marLeft w:val="480"/>
          <w:marRight w:val="0"/>
          <w:marTop w:val="0"/>
          <w:marBottom w:val="0"/>
          <w:divBdr>
            <w:top w:val="none" w:sz="0" w:space="0" w:color="auto"/>
            <w:left w:val="none" w:sz="0" w:space="0" w:color="auto"/>
            <w:bottom w:val="none" w:sz="0" w:space="0" w:color="auto"/>
            <w:right w:val="none" w:sz="0" w:space="0" w:color="auto"/>
          </w:divBdr>
        </w:div>
        <w:div w:id="1984239026">
          <w:marLeft w:val="480"/>
          <w:marRight w:val="0"/>
          <w:marTop w:val="0"/>
          <w:marBottom w:val="0"/>
          <w:divBdr>
            <w:top w:val="none" w:sz="0" w:space="0" w:color="auto"/>
            <w:left w:val="none" w:sz="0" w:space="0" w:color="auto"/>
            <w:bottom w:val="none" w:sz="0" w:space="0" w:color="auto"/>
            <w:right w:val="none" w:sz="0" w:space="0" w:color="auto"/>
          </w:divBdr>
        </w:div>
        <w:div w:id="1807821600">
          <w:marLeft w:val="480"/>
          <w:marRight w:val="0"/>
          <w:marTop w:val="0"/>
          <w:marBottom w:val="0"/>
          <w:divBdr>
            <w:top w:val="none" w:sz="0" w:space="0" w:color="auto"/>
            <w:left w:val="none" w:sz="0" w:space="0" w:color="auto"/>
            <w:bottom w:val="none" w:sz="0" w:space="0" w:color="auto"/>
            <w:right w:val="none" w:sz="0" w:space="0" w:color="auto"/>
          </w:divBdr>
        </w:div>
        <w:div w:id="53940655">
          <w:marLeft w:val="480"/>
          <w:marRight w:val="0"/>
          <w:marTop w:val="0"/>
          <w:marBottom w:val="0"/>
          <w:divBdr>
            <w:top w:val="none" w:sz="0" w:space="0" w:color="auto"/>
            <w:left w:val="none" w:sz="0" w:space="0" w:color="auto"/>
            <w:bottom w:val="none" w:sz="0" w:space="0" w:color="auto"/>
            <w:right w:val="none" w:sz="0" w:space="0" w:color="auto"/>
          </w:divBdr>
        </w:div>
        <w:div w:id="1837382897">
          <w:marLeft w:val="480"/>
          <w:marRight w:val="0"/>
          <w:marTop w:val="0"/>
          <w:marBottom w:val="0"/>
          <w:divBdr>
            <w:top w:val="none" w:sz="0" w:space="0" w:color="auto"/>
            <w:left w:val="none" w:sz="0" w:space="0" w:color="auto"/>
            <w:bottom w:val="none" w:sz="0" w:space="0" w:color="auto"/>
            <w:right w:val="none" w:sz="0" w:space="0" w:color="auto"/>
          </w:divBdr>
        </w:div>
        <w:div w:id="48235262">
          <w:marLeft w:val="480"/>
          <w:marRight w:val="0"/>
          <w:marTop w:val="0"/>
          <w:marBottom w:val="0"/>
          <w:divBdr>
            <w:top w:val="none" w:sz="0" w:space="0" w:color="auto"/>
            <w:left w:val="none" w:sz="0" w:space="0" w:color="auto"/>
            <w:bottom w:val="none" w:sz="0" w:space="0" w:color="auto"/>
            <w:right w:val="none" w:sz="0" w:space="0" w:color="auto"/>
          </w:divBdr>
        </w:div>
        <w:div w:id="1518153638">
          <w:marLeft w:val="480"/>
          <w:marRight w:val="0"/>
          <w:marTop w:val="0"/>
          <w:marBottom w:val="0"/>
          <w:divBdr>
            <w:top w:val="none" w:sz="0" w:space="0" w:color="auto"/>
            <w:left w:val="none" w:sz="0" w:space="0" w:color="auto"/>
            <w:bottom w:val="none" w:sz="0" w:space="0" w:color="auto"/>
            <w:right w:val="none" w:sz="0" w:space="0" w:color="auto"/>
          </w:divBdr>
        </w:div>
        <w:div w:id="305625361">
          <w:marLeft w:val="480"/>
          <w:marRight w:val="0"/>
          <w:marTop w:val="0"/>
          <w:marBottom w:val="0"/>
          <w:divBdr>
            <w:top w:val="none" w:sz="0" w:space="0" w:color="auto"/>
            <w:left w:val="none" w:sz="0" w:space="0" w:color="auto"/>
            <w:bottom w:val="none" w:sz="0" w:space="0" w:color="auto"/>
            <w:right w:val="none" w:sz="0" w:space="0" w:color="auto"/>
          </w:divBdr>
        </w:div>
        <w:div w:id="610671320">
          <w:marLeft w:val="480"/>
          <w:marRight w:val="0"/>
          <w:marTop w:val="0"/>
          <w:marBottom w:val="0"/>
          <w:divBdr>
            <w:top w:val="none" w:sz="0" w:space="0" w:color="auto"/>
            <w:left w:val="none" w:sz="0" w:space="0" w:color="auto"/>
            <w:bottom w:val="none" w:sz="0" w:space="0" w:color="auto"/>
            <w:right w:val="none" w:sz="0" w:space="0" w:color="auto"/>
          </w:divBdr>
        </w:div>
        <w:div w:id="1735197389">
          <w:marLeft w:val="480"/>
          <w:marRight w:val="0"/>
          <w:marTop w:val="0"/>
          <w:marBottom w:val="0"/>
          <w:divBdr>
            <w:top w:val="none" w:sz="0" w:space="0" w:color="auto"/>
            <w:left w:val="none" w:sz="0" w:space="0" w:color="auto"/>
            <w:bottom w:val="none" w:sz="0" w:space="0" w:color="auto"/>
            <w:right w:val="none" w:sz="0" w:space="0" w:color="auto"/>
          </w:divBdr>
        </w:div>
        <w:div w:id="110709430">
          <w:marLeft w:val="480"/>
          <w:marRight w:val="0"/>
          <w:marTop w:val="0"/>
          <w:marBottom w:val="0"/>
          <w:divBdr>
            <w:top w:val="none" w:sz="0" w:space="0" w:color="auto"/>
            <w:left w:val="none" w:sz="0" w:space="0" w:color="auto"/>
            <w:bottom w:val="none" w:sz="0" w:space="0" w:color="auto"/>
            <w:right w:val="none" w:sz="0" w:space="0" w:color="auto"/>
          </w:divBdr>
        </w:div>
        <w:div w:id="981613197">
          <w:marLeft w:val="480"/>
          <w:marRight w:val="0"/>
          <w:marTop w:val="0"/>
          <w:marBottom w:val="0"/>
          <w:divBdr>
            <w:top w:val="none" w:sz="0" w:space="0" w:color="auto"/>
            <w:left w:val="none" w:sz="0" w:space="0" w:color="auto"/>
            <w:bottom w:val="none" w:sz="0" w:space="0" w:color="auto"/>
            <w:right w:val="none" w:sz="0" w:space="0" w:color="auto"/>
          </w:divBdr>
        </w:div>
        <w:div w:id="1450127779">
          <w:marLeft w:val="480"/>
          <w:marRight w:val="0"/>
          <w:marTop w:val="0"/>
          <w:marBottom w:val="0"/>
          <w:divBdr>
            <w:top w:val="none" w:sz="0" w:space="0" w:color="auto"/>
            <w:left w:val="none" w:sz="0" w:space="0" w:color="auto"/>
            <w:bottom w:val="none" w:sz="0" w:space="0" w:color="auto"/>
            <w:right w:val="none" w:sz="0" w:space="0" w:color="auto"/>
          </w:divBdr>
        </w:div>
        <w:div w:id="1473862237">
          <w:marLeft w:val="480"/>
          <w:marRight w:val="0"/>
          <w:marTop w:val="0"/>
          <w:marBottom w:val="0"/>
          <w:divBdr>
            <w:top w:val="none" w:sz="0" w:space="0" w:color="auto"/>
            <w:left w:val="none" w:sz="0" w:space="0" w:color="auto"/>
            <w:bottom w:val="none" w:sz="0" w:space="0" w:color="auto"/>
            <w:right w:val="none" w:sz="0" w:space="0" w:color="auto"/>
          </w:divBdr>
        </w:div>
        <w:div w:id="1383359173">
          <w:marLeft w:val="480"/>
          <w:marRight w:val="0"/>
          <w:marTop w:val="0"/>
          <w:marBottom w:val="0"/>
          <w:divBdr>
            <w:top w:val="none" w:sz="0" w:space="0" w:color="auto"/>
            <w:left w:val="none" w:sz="0" w:space="0" w:color="auto"/>
            <w:bottom w:val="none" w:sz="0" w:space="0" w:color="auto"/>
            <w:right w:val="none" w:sz="0" w:space="0" w:color="auto"/>
          </w:divBdr>
        </w:div>
        <w:div w:id="1442845128">
          <w:marLeft w:val="480"/>
          <w:marRight w:val="0"/>
          <w:marTop w:val="0"/>
          <w:marBottom w:val="0"/>
          <w:divBdr>
            <w:top w:val="none" w:sz="0" w:space="0" w:color="auto"/>
            <w:left w:val="none" w:sz="0" w:space="0" w:color="auto"/>
            <w:bottom w:val="none" w:sz="0" w:space="0" w:color="auto"/>
            <w:right w:val="none" w:sz="0" w:space="0" w:color="auto"/>
          </w:divBdr>
        </w:div>
        <w:div w:id="817458578">
          <w:marLeft w:val="480"/>
          <w:marRight w:val="0"/>
          <w:marTop w:val="0"/>
          <w:marBottom w:val="0"/>
          <w:divBdr>
            <w:top w:val="none" w:sz="0" w:space="0" w:color="auto"/>
            <w:left w:val="none" w:sz="0" w:space="0" w:color="auto"/>
            <w:bottom w:val="none" w:sz="0" w:space="0" w:color="auto"/>
            <w:right w:val="none" w:sz="0" w:space="0" w:color="auto"/>
          </w:divBdr>
        </w:div>
        <w:div w:id="371227223">
          <w:marLeft w:val="480"/>
          <w:marRight w:val="0"/>
          <w:marTop w:val="0"/>
          <w:marBottom w:val="0"/>
          <w:divBdr>
            <w:top w:val="none" w:sz="0" w:space="0" w:color="auto"/>
            <w:left w:val="none" w:sz="0" w:space="0" w:color="auto"/>
            <w:bottom w:val="none" w:sz="0" w:space="0" w:color="auto"/>
            <w:right w:val="none" w:sz="0" w:space="0" w:color="auto"/>
          </w:divBdr>
        </w:div>
        <w:div w:id="164823990">
          <w:marLeft w:val="480"/>
          <w:marRight w:val="0"/>
          <w:marTop w:val="0"/>
          <w:marBottom w:val="0"/>
          <w:divBdr>
            <w:top w:val="none" w:sz="0" w:space="0" w:color="auto"/>
            <w:left w:val="none" w:sz="0" w:space="0" w:color="auto"/>
            <w:bottom w:val="none" w:sz="0" w:space="0" w:color="auto"/>
            <w:right w:val="none" w:sz="0" w:space="0" w:color="auto"/>
          </w:divBdr>
        </w:div>
        <w:div w:id="1567841479">
          <w:marLeft w:val="480"/>
          <w:marRight w:val="0"/>
          <w:marTop w:val="0"/>
          <w:marBottom w:val="0"/>
          <w:divBdr>
            <w:top w:val="none" w:sz="0" w:space="0" w:color="auto"/>
            <w:left w:val="none" w:sz="0" w:space="0" w:color="auto"/>
            <w:bottom w:val="none" w:sz="0" w:space="0" w:color="auto"/>
            <w:right w:val="none" w:sz="0" w:space="0" w:color="auto"/>
          </w:divBdr>
        </w:div>
        <w:div w:id="1372538539">
          <w:marLeft w:val="480"/>
          <w:marRight w:val="0"/>
          <w:marTop w:val="0"/>
          <w:marBottom w:val="0"/>
          <w:divBdr>
            <w:top w:val="none" w:sz="0" w:space="0" w:color="auto"/>
            <w:left w:val="none" w:sz="0" w:space="0" w:color="auto"/>
            <w:bottom w:val="none" w:sz="0" w:space="0" w:color="auto"/>
            <w:right w:val="none" w:sz="0" w:space="0" w:color="auto"/>
          </w:divBdr>
        </w:div>
        <w:div w:id="915701249">
          <w:marLeft w:val="480"/>
          <w:marRight w:val="0"/>
          <w:marTop w:val="0"/>
          <w:marBottom w:val="0"/>
          <w:divBdr>
            <w:top w:val="none" w:sz="0" w:space="0" w:color="auto"/>
            <w:left w:val="none" w:sz="0" w:space="0" w:color="auto"/>
            <w:bottom w:val="none" w:sz="0" w:space="0" w:color="auto"/>
            <w:right w:val="none" w:sz="0" w:space="0" w:color="auto"/>
          </w:divBdr>
        </w:div>
        <w:div w:id="496772496">
          <w:marLeft w:val="480"/>
          <w:marRight w:val="0"/>
          <w:marTop w:val="0"/>
          <w:marBottom w:val="0"/>
          <w:divBdr>
            <w:top w:val="none" w:sz="0" w:space="0" w:color="auto"/>
            <w:left w:val="none" w:sz="0" w:space="0" w:color="auto"/>
            <w:bottom w:val="none" w:sz="0" w:space="0" w:color="auto"/>
            <w:right w:val="none" w:sz="0" w:space="0" w:color="auto"/>
          </w:divBdr>
        </w:div>
        <w:div w:id="160049389">
          <w:marLeft w:val="480"/>
          <w:marRight w:val="0"/>
          <w:marTop w:val="0"/>
          <w:marBottom w:val="0"/>
          <w:divBdr>
            <w:top w:val="none" w:sz="0" w:space="0" w:color="auto"/>
            <w:left w:val="none" w:sz="0" w:space="0" w:color="auto"/>
            <w:bottom w:val="none" w:sz="0" w:space="0" w:color="auto"/>
            <w:right w:val="none" w:sz="0" w:space="0" w:color="auto"/>
          </w:divBdr>
        </w:div>
        <w:div w:id="351342714">
          <w:marLeft w:val="480"/>
          <w:marRight w:val="0"/>
          <w:marTop w:val="0"/>
          <w:marBottom w:val="0"/>
          <w:divBdr>
            <w:top w:val="none" w:sz="0" w:space="0" w:color="auto"/>
            <w:left w:val="none" w:sz="0" w:space="0" w:color="auto"/>
            <w:bottom w:val="none" w:sz="0" w:space="0" w:color="auto"/>
            <w:right w:val="none" w:sz="0" w:space="0" w:color="auto"/>
          </w:divBdr>
        </w:div>
        <w:div w:id="512959156">
          <w:marLeft w:val="480"/>
          <w:marRight w:val="0"/>
          <w:marTop w:val="0"/>
          <w:marBottom w:val="0"/>
          <w:divBdr>
            <w:top w:val="none" w:sz="0" w:space="0" w:color="auto"/>
            <w:left w:val="none" w:sz="0" w:space="0" w:color="auto"/>
            <w:bottom w:val="none" w:sz="0" w:space="0" w:color="auto"/>
            <w:right w:val="none" w:sz="0" w:space="0" w:color="auto"/>
          </w:divBdr>
        </w:div>
        <w:div w:id="2017533940">
          <w:marLeft w:val="480"/>
          <w:marRight w:val="0"/>
          <w:marTop w:val="0"/>
          <w:marBottom w:val="0"/>
          <w:divBdr>
            <w:top w:val="none" w:sz="0" w:space="0" w:color="auto"/>
            <w:left w:val="none" w:sz="0" w:space="0" w:color="auto"/>
            <w:bottom w:val="none" w:sz="0" w:space="0" w:color="auto"/>
            <w:right w:val="none" w:sz="0" w:space="0" w:color="auto"/>
          </w:divBdr>
        </w:div>
        <w:div w:id="1960060938">
          <w:marLeft w:val="480"/>
          <w:marRight w:val="0"/>
          <w:marTop w:val="0"/>
          <w:marBottom w:val="0"/>
          <w:divBdr>
            <w:top w:val="none" w:sz="0" w:space="0" w:color="auto"/>
            <w:left w:val="none" w:sz="0" w:space="0" w:color="auto"/>
            <w:bottom w:val="none" w:sz="0" w:space="0" w:color="auto"/>
            <w:right w:val="none" w:sz="0" w:space="0" w:color="auto"/>
          </w:divBdr>
        </w:div>
        <w:div w:id="231697388">
          <w:marLeft w:val="480"/>
          <w:marRight w:val="0"/>
          <w:marTop w:val="0"/>
          <w:marBottom w:val="0"/>
          <w:divBdr>
            <w:top w:val="none" w:sz="0" w:space="0" w:color="auto"/>
            <w:left w:val="none" w:sz="0" w:space="0" w:color="auto"/>
            <w:bottom w:val="none" w:sz="0" w:space="0" w:color="auto"/>
            <w:right w:val="none" w:sz="0" w:space="0" w:color="auto"/>
          </w:divBdr>
        </w:div>
        <w:div w:id="1467434141">
          <w:marLeft w:val="480"/>
          <w:marRight w:val="0"/>
          <w:marTop w:val="0"/>
          <w:marBottom w:val="0"/>
          <w:divBdr>
            <w:top w:val="none" w:sz="0" w:space="0" w:color="auto"/>
            <w:left w:val="none" w:sz="0" w:space="0" w:color="auto"/>
            <w:bottom w:val="none" w:sz="0" w:space="0" w:color="auto"/>
            <w:right w:val="none" w:sz="0" w:space="0" w:color="auto"/>
          </w:divBdr>
        </w:div>
        <w:div w:id="1325432303">
          <w:marLeft w:val="480"/>
          <w:marRight w:val="0"/>
          <w:marTop w:val="0"/>
          <w:marBottom w:val="0"/>
          <w:divBdr>
            <w:top w:val="none" w:sz="0" w:space="0" w:color="auto"/>
            <w:left w:val="none" w:sz="0" w:space="0" w:color="auto"/>
            <w:bottom w:val="none" w:sz="0" w:space="0" w:color="auto"/>
            <w:right w:val="none" w:sz="0" w:space="0" w:color="auto"/>
          </w:divBdr>
        </w:div>
        <w:div w:id="1931696725">
          <w:marLeft w:val="480"/>
          <w:marRight w:val="0"/>
          <w:marTop w:val="0"/>
          <w:marBottom w:val="0"/>
          <w:divBdr>
            <w:top w:val="none" w:sz="0" w:space="0" w:color="auto"/>
            <w:left w:val="none" w:sz="0" w:space="0" w:color="auto"/>
            <w:bottom w:val="none" w:sz="0" w:space="0" w:color="auto"/>
            <w:right w:val="none" w:sz="0" w:space="0" w:color="auto"/>
          </w:divBdr>
        </w:div>
      </w:divsChild>
    </w:div>
    <w:div w:id="79107810">
      <w:bodyDiv w:val="1"/>
      <w:marLeft w:val="0"/>
      <w:marRight w:val="0"/>
      <w:marTop w:val="0"/>
      <w:marBottom w:val="0"/>
      <w:divBdr>
        <w:top w:val="none" w:sz="0" w:space="0" w:color="auto"/>
        <w:left w:val="none" w:sz="0" w:space="0" w:color="auto"/>
        <w:bottom w:val="none" w:sz="0" w:space="0" w:color="auto"/>
        <w:right w:val="none" w:sz="0" w:space="0" w:color="auto"/>
      </w:divBdr>
    </w:div>
    <w:div w:id="79302117">
      <w:bodyDiv w:val="1"/>
      <w:marLeft w:val="0"/>
      <w:marRight w:val="0"/>
      <w:marTop w:val="0"/>
      <w:marBottom w:val="0"/>
      <w:divBdr>
        <w:top w:val="none" w:sz="0" w:space="0" w:color="auto"/>
        <w:left w:val="none" w:sz="0" w:space="0" w:color="auto"/>
        <w:bottom w:val="none" w:sz="0" w:space="0" w:color="auto"/>
        <w:right w:val="none" w:sz="0" w:space="0" w:color="auto"/>
      </w:divBdr>
    </w:div>
    <w:div w:id="84352436">
      <w:bodyDiv w:val="1"/>
      <w:marLeft w:val="0"/>
      <w:marRight w:val="0"/>
      <w:marTop w:val="0"/>
      <w:marBottom w:val="0"/>
      <w:divBdr>
        <w:top w:val="none" w:sz="0" w:space="0" w:color="auto"/>
        <w:left w:val="none" w:sz="0" w:space="0" w:color="auto"/>
        <w:bottom w:val="none" w:sz="0" w:space="0" w:color="auto"/>
        <w:right w:val="none" w:sz="0" w:space="0" w:color="auto"/>
      </w:divBdr>
    </w:div>
    <w:div w:id="85462351">
      <w:bodyDiv w:val="1"/>
      <w:marLeft w:val="0"/>
      <w:marRight w:val="0"/>
      <w:marTop w:val="0"/>
      <w:marBottom w:val="0"/>
      <w:divBdr>
        <w:top w:val="none" w:sz="0" w:space="0" w:color="auto"/>
        <w:left w:val="none" w:sz="0" w:space="0" w:color="auto"/>
        <w:bottom w:val="none" w:sz="0" w:space="0" w:color="auto"/>
        <w:right w:val="none" w:sz="0" w:space="0" w:color="auto"/>
      </w:divBdr>
    </w:div>
    <w:div w:id="89012169">
      <w:bodyDiv w:val="1"/>
      <w:marLeft w:val="0"/>
      <w:marRight w:val="0"/>
      <w:marTop w:val="0"/>
      <w:marBottom w:val="0"/>
      <w:divBdr>
        <w:top w:val="none" w:sz="0" w:space="0" w:color="auto"/>
        <w:left w:val="none" w:sz="0" w:space="0" w:color="auto"/>
        <w:bottom w:val="none" w:sz="0" w:space="0" w:color="auto"/>
        <w:right w:val="none" w:sz="0" w:space="0" w:color="auto"/>
      </w:divBdr>
    </w:div>
    <w:div w:id="92172222">
      <w:bodyDiv w:val="1"/>
      <w:marLeft w:val="0"/>
      <w:marRight w:val="0"/>
      <w:marTop w:val="0"/>
      <w:marBottom w:val="0"/>
      <w:divBdr>
        <w:top w:val="none" w:sz="0" w:space="0" w:color="auto"/>
        <w:left w:val="none" w:sz="0" w:space="0" w:color="auto"/>
        <w:bottom w:val="none" w:sz="0" w:space="0" w:color="auto"/>
        <w:right w:val="none" w:sz="0" w:space="0" w:color="auto"/>
      </w:divBdr>
    </w:div>
    <w:div w:id="94636440">
      <w:bodyDiv w:val="1"/>
      <w:marLeft w:val="0"/>
      <w:marRight w:val="0"/>
      <w:marTop w:val="0"/>
      <w:marBottom w:val="0"/>
      <w:divBdr>
        <w:top w:val="none" w:sz="0" w:space="0" w:color="auto"/>
        <w:left w:val="none" w:sz="0" w:space="0" w:color="auto"/>
        <w:bottom w:val="none" w:sz="0" w:space="0" w:color="auto"/>
        <w:right w:val="none" w:sz="0" w:space="0" w:color="auto"/>
      </w:divBdr>
    </w:div>
    <w:div w:id="95565857">
      <w:bodyDiv w:val="1"/>
      <w:marLeft w:val="0"/>
      <w:marRight w:val="0"/>
      <w:marTop w:val="0"/>
      <w:marBottom w:val="0"/>
      <w:divBdr>
        <w:top w:val="none" w:sz="0" w:space="0" w:color="auto"/>
        <w:left w:val="none" w:sz="0" w:space="0" w:color="auto"/>
        <w:bottom w:val="none" w:sz="0" w:space="0" w:color="auto"/>
        <w:right w:val="none" w:sz="0" w:space="0" w:color="auto"/>
      </w:divBdr>
    </w:div>
    <w:div w:id="96366479">
      <w:bodyDiv w:val="1"/>
      <w:marLeft w:val="0"/>
      <w:marRight w:val="0"/>
      <w:marTop w:val="0"/>
      <w:marBottom w:val="0"/>
      <w:divBdr>
        <w:top w:val="none" w:sz="0" w:space="0" w:color="auto"/>
        <w:left w:val="none" w:sz="0" w:space="0" w:color="auto"/>
        <w:bottom w:val="none" w:sz="0" w:space="0" w:color="auto"/>
        <w:right w:val="none" w:sz="0" w:space="0" w:color="auto"/>
      </w:divBdr>
    </w:div>
    <w:div w:id="102967578">
      <w:bodyDiv w:val="1"/>
      <w:marLeft w:val="0"/>
      <w:marRight w:val="0"/>
      <w:marTop w:val="0"/>
      <w:marBottom w:val="0"/>
      <w:divBdr>
        <w:top w:val="none" w:sz="0" w:space="0" w:color="auto"/>
        <w:left w:val="none" w:sz="0" w:space="0" w:color="auto"/>
        <w:bottom w:val="none" w:sz="0" w:space="0" w:color="auto"/>
        <w:right w:val="none" w:sz="0" w:space="0" w:color="auto"/>
      </w:divBdr>
    </w:div>
    <w:div w:id="103768511">
      <w:bodyDiv w:val="1"/>
      <w:marLeft w:val="0"/>
      <w:marRight w:val="0"/>
      <w:marTop w:val="0"/>
      <w:marBottom w:val="0"/>
      <w:divBdr>
        <w:top w:val="none" w:sz="0" w:space="0" w:color="auto"/>
        <w:left w:val="none" w:sz="0" w:space="0" w:color="auto"/>
        <w:bottom w:val="none" w:sz="0" w:space="0" w:color="auto"/>
        <w:right w:val="none" w:sz="0" w:space="0" w:color="auto"/>
      </w:divBdr>
    </w:div>
    <w:div w:id="105389840">
      <w:bodyDiv w:val="1"/>
      <w:marLeft w:val="0"/>
      <w:marRight w:val="0"/>
      <w:marTop w:val="0"/>
      <w:marBottom w:val="0"/>
      <w:divBdr>
        <w:top w:val="none" w:sz="0" w:space="0" w:color="auto"/>
        <w:left w:val="none" w:sz="0" w:space="0" w:color="auto"/>
        <w:bottom w:val="none" w:sz="0" w:space="0" w:color="auto"/>
        <w:right w:val="none" w:sz="0" w:space="0" w:color="auto"/>
      </w:divBdr>
    </w:div>
    <w:div w:id="106780758">
      <w:bodyDiv w:val="1"/>
      <w:marLeft w:val="0"/>
      <w:marRight w:val="0"/>
      <w:marTop w:val="0"/>
      <w:marBottom w:val="0"/>
      <w:divBdr>
        <w:top w:val="none" w:sz="0" w:space="0" w:color="auto"/>
        <w:left w:val="none" w:sz="0" w:space="0" w:color="auto"/>
        <w:bottom w:val="none" w:sz="0" w:space="0" w:color="auto"/>
        <w:right w:val="none" w:sz="0" w:space="0" w:color="auto"/>
      </w:divBdr>
    </w:div>
    <w:div w:id="107050318">
      <w:bodyDiv w:val="1"/>
      <w:marLeft w:val="0"/>
      <w:marRight w:val="0"/>
      <w:marTop w:val="0"/>
      <w:marBottom w:val="0"/>
      <w:divBdr>
        <w:top w:val="none" w:sz="0" w:space="0" w:color="auto"/>
        <w:left w:val="none" w:sz="0" w:space="0" w:color="auto"/>
        <w:bottom w:val="none" w:sz="0" w:space="0" w:color="auto"/>
        <w:right w:val="none" w:sz="0" w:space="0" w:color="auto"/>
      </w:divBdr>
    </w:div>
    <w:div w:id="111679362">
      <w:bodyDiv w:val="1"/>
      <w:marLeft w:val="0"/>
      <w:marRight w:val="0"/>
      <w:marTop w:val="0"/>
      <w:marBottom w:val="0"/>
      <w:divBdr>
        <w:top w:val="none" w:sz="0" w:space="0" w:color="auto"/>
        <w:left w:val="none" w:sz="0" w:space="0" w:color="auto"/>
        <w:bottom w:val="none" w:sz="0" w:space="0" w:color="auto"/>
        <w:right w:val="none" w:sz="0" w:space="0" w:color="auto"/>
      </w:divBdr>
    </w:div>
    <w:div w:id="115832304">
      <w:bodyDiv w:val="1"/>
      <w:marLeft w:val="0"/>
      <w:marRight w:val="0"/>
      <w:marTop w:val="0"/>
      <w:marBottom w:val="0"/>
      <w:divBdr>
        <w:top w:val="none" w:sz="0" w:space="0" w:color="auto"/>
        <w:left w:val="none" w:sz="0" w:space="0" w:color="auto"/>
        <w:bottom w:val="none" w:sz="0" w:space="0" w:color="auto"/>
        <w:right w:val="none" w:sz="0" w:space="0" w:color="auto"/>
      </w:divBdr>
    </w:div>
    <w:div w:id="118962990">
      <w:bodyDiv w:val="1"/>
      <w:marLeft w:val="0"/>
      <w:marRight w:val="0"/>
      <w:marTop w:val="0"/>
      <w:marBottom w:val="0"/>
      <w:divBdr>
        <w:top w:val="none" w:sz="0" w:space="0" w:color="auto"/>
        <w:left w:val="none" w:sz="0" w:space="0" w:color="auto"/>
        <w:bottom w:val="none" w:sz="0" w:space="0" w:color="auto"/>
        <w:right w:val="none" w:sz="0" w:space="0" w:color="auto"/>
      </w:divBdr>
    </w:div>
    <w:div w:id="120223124">
      <w:bodyDiv w:val="1"/>
      <w:marLeft w:val="0"/>
      <w:marRight w:val="0"/>
      <w:marTop w:val="0"/>
      <w:marBottom w:val="0"/>
      <w:divBdr>
        <w:top w:val="none" w:sz="0" w:space="0" w:color="auto"/>
        <w:left w:val="none" w:sz="0" w:space="0" w:color="auto"/>
        <w:bottom w:val="none" w:sz="0" w:space="0" w:color="auto"/>
        <w:right w:val="none" w:sz="0" w:space="0" w:color="auto"/>
      </w:divBdr>
      <w:divsChild>
        <w:div w:id="1097794921">
          <w:marLeft w:val="480"/>
          <w:marRight w:val="0"/>
          <w:marTop w:val="0"/>
          <w:marBottom w:val="0"/>
          <w:divBdr>
            <w:top w:val="none" w:sz="0" w:space="0" w:color="auto"/>
            <w:left w:val="none" w:sz="0" w:space="0" w:color="auto"/>
            <w:bottom w:val="none" w:sz="0" w:space="0" w:color="auto"/>
            <w:right w:val="none" w:sz="0" w:space="0" w:color="auto"/>
          </w:divBdr>
        </w:div>
        <w:div w:id="524101537">
          <w:marLeft w:val="480"/>
          <w:marRight w:val="0"/>
          <w:marTop w:val="0"/>
          <w:marBottom w:val="0"/>
          <w:divBdr>
            <w:top w:val="none" w:sz="0" w:space="0" w:color="auto"/>
            <w:left w:val="none" w:sz="0" w:space="0" w:color="auto"/>
            <w:bottom w:val="none" w:sz="0" w:space="0" w:color="auto"/>
            <w:right w:val="none" w:sz="0" w:space="0" w:color="auto"/>
          </w:divBdr>
        </w:div>
        <w:div w:id="1406029022">
          <w:marLeft w:val="480"/>
          <w:marRight w:val="0"/>
          <w:marTop w:val="0"/>
          <w:marBottom w:val="0"/>
          <w:divBdr>
            <w:top w:val="none" w:sz="0" w:space="0" w:color="auto"/>
            <w:left w:val="none" w:sz="0" w:space="0" w:color="auto"/>
            <w:bottom w:val="none" w:sz="0" w:space="0" w:color="auto"/>
            <w:right w:val="none" w:sz="0" w:space="0" w:color="auto"/>
          </w:divBdr>
        </w:div>
        <w:div w:id="13264457">
          <w:marLeft w:val="480"/>
          <w:marRight w:val="0"/>
          <w:marTop w:val="0"/>
          <w:marBottom w:val="0"/>
          <w:divBdr>
            <w:top w:val="none" w:sz="0" w:space="0" w:color="auto"/>
            <w:left w:val="none" w:sz="0" w:space="0" w:color="auto"/>
            <w:bottom w:val="none" w:sz="0" w:space="0" w:color="auto"/>
            <w:right w:val="none" w:sz="0" w:space="0" w:color="auto"/>
          </w:divBdr>
        </w:div>
        <w:div w:id="913322643">
          <w:marLeft w:val="480"/>
          <w:marRight w:val="0"/>
          <w:marTop w:val="0"/>
          <w:marBottom w:val="0"/>
          <w:divBdr>
            <w:top w:val="none" w:sz="0" w:space="0" w:color="auto"/>
            <w:left w:val="none" w:sz="0" w:space="0" w:color="auto"/>
            <w:bottom w:val="none" w:sz="0" w:space="0" w:color="auto"/>
            <w:right w:val="none" w:sz="0" w:space="0" w:color="auto"/>
          </w:divBdr>
        </w:div>
        <w:div w:id="948051433">
          <w:marLeft w:val="480"/>
          <w:marRight w:val="0"/>
          <w:marTop w:val="0"/>
          <w:marBottom w:val="0"/>
          <w:divBdr>
            <w:top w:val="none" w:sz="0" w:space="0" w:color="auto"/>
            <w:left w:val="none" w:sz="0" w:space="0" w:color="auto"/>
            <w:bottom w:val="none" w:sz="0" w:space="0" w:color="auto"/>
            <w:right w:val="none" w:sz="0" w:space="0" w:color="auto"/>
          </w:divBdr>
        </w:div>
        <w:div w:id="22557592">
          <w:marLeft w:val="480"/>
          <w:marRight w:val="0"/>
          <w:marTop w:val="0"/>
          <w:marBottom w:val="0"/>
          <w:divBdr>
            <w:top w:val="none" w:sz="0" w:space="0" w:color="auto"/>
            <w:left w:val="none" w:sz="0" w:space="0" w:color="auto"/>
            <w:bottom w:val="none" w:sz="0" w:space="0" w:color="auto"/>
            <w:right w:val="none" w:sz="0" w:space="0" w:color="auto"/>
          </w:divBdr>
        </w:div>
        <w:div w:id="1472745792">
          <w:marLeft w:val="480"/>
          <w:marRight w:val="0"/>
          <w:marTop w:val="0"/>
          <w:marBottom w:val="0"/>
          <w:divBdr>
            <w:top w:val="none" w:sz="0" w:space="0" w:color="auto"/>
            <w:left w:val="none" w:sz="0" w:space="0" w:color="auto"/>
            <w:bottom w:val="none" w:sz="0" w:space="0" w:color="auto"/>
            <w:right w:val="none" w:sz="0" w:space="0" w:color="auto"/>
          </w:divBdr>
        </w:div>
        <w:div w:id="611790372">
          <w:marLeft w:val="480"/>
          <w:marRight w:val="0"/>
          <w:marTop w:val="0"/>
          <w:marBottom w:val="0"/>
          <w:divBdr>
            <w:top w:val="none" w:sz="0" w:space="0" w:color="auto"/>
            <w:left w:val="none" w:sz="0" w:space="0" w:color="auto"/>
            <w:bottom w:val="none" w:sz="0" w:space="0" w:color="auto"/>
            <w:right w:val="none" w:sz="0" w:space="0" w:color="auto"/>
          </w:divBdr>
        </w:div>
        <w:div w:id="965236138">
          <w:marLeft w:val="480"/>
          <w:marRight w:val="0"/>
          <w:marTop w:val="0"/>
          <w:marBottom w:val="0"/>
          <w:divBdr>
            <w:top w:val="none" w:sz="0" w:space="0" w:color="auto"/>
            <w:left w:val="none" w:sz="0" w:space="0" w:color="auto"/>
            <w:bottom w:val="none" w:sz="0" w:space="0" w:color="auto"/>
            <w:right w:val="none" w:sz="0" w:space="0" w:color="auto"/>
          </w:divBdr>
        </w:div>
        <w:div w:id="161701709">
          <w:marLeft w:val="480"/>
          <w:marRight w:val="0"/>
          <w:marTop w:val="0"/>
          <w:marBottom w:val="0"/>
          <w:divBdr>
            <w:top w:val="none" w:sz="0" w:space="0" w:color="auto"/>
            <w:left w:val="none" w:sz="0" w:space="0" w:color="auto"/>
            <w:bottom w:val="none" w:sz="0" w:space="0" w:color="auto"/>
            <w:right w:val="none" w:sz="0" w:space="0" w:color="auto"/>
          </w:divBdr>
        </w:div>
        <w:div w:id="847911006">
          <w:marLeft w:val="480"/>
          <w:marRight w:val="0"/>
          <w:marTop w:val="0"/>
          <w:marBottom w:val="0"/>
          <w:divBdr>
            <w:top w:val="none" w:sz="0" w:space="0" w:color="auto"/>
            <w:left w:val="none" w:sz="0" w:space="0" w:color="auto"/>
            <w:bottom w:val="none" w:sz="0" w:space="0" w:color="auto"/>
            <w:right w:val="none" w:sz="0" w:space="0" w:color="auto"/>
          </w:divBdr>
        </w:div>
        <w:div w:id="1723407061">
          <w:marLeft w:val="480"/>
          <w:marRight w:val="0"/>
          <w:marTop w:val="0"/>
          <w:marBottom w:val="0"/>
          <w:divBdr>
            <w:top w:val="none" w:sz="0" w:space="0" w:color="auto"/>
            <w:left w:val="none" w:sz="0" w:space="0" w:color="auto"/>
            <w:bottom w:val="none" w:sz="0" w:space="0" w:color="auto"/>
            <w:right w:val="none" w:sz="0" w:space="0" w:color="auto"/>
          </w:divBdr>
        </w:div>
        <w:div w:id="1681660457">
          <w:marLeft w:val="480"/>
          <w:marRight w:val="0"/>
          <w:marTop w:val="0"/>
          <w:marBottom w:val="0"/>
          <w:divBdr>
            <w:top w:val="none" w:sz="0" w:space="0" w:color="auto"/>
            <w:left w:val="none" w:sz="0" w:space="0" w:color="auto"/>
            <w:bottom w:val="none" w:sz="0" w:space="0" w:color="auto"/>
            <w:right w:val="none" w:sz="0" w:space="0" w:color="auto"/>
          </w:divBdr>
        </w:div>
        <w:div w:id="738141156">
          <w:marLeft w:val="480"/>
          <w:marRight w:val="0"/>
          <w:marTop w:val="0"/>
          <w:marBottom w:val="0"/>
          <w:divBdr>
            <w:top w:val="none" w:sz="0" w:space="0" w:color="auto"/>
            <w:left w:val="none" w:sz="0" w:space="0" w:color="auto"/>
            <w:bottom w:val="none" w:sz="0" w:space="0" w:color="auto"/>
            <w:right w:val="none" w:sz="0" w:space="0" w:color="auto"/>
          </w:divBdr>
        </w:div>
        <w:div w:id="1853764258">
          <w:marLeft w:val="480"/>
          <w:marRight w:val="0"/>
          <w:marTop w:val="0"/>
          <w:marBottom w:val="0"/>
          <w:divBdr>
            <w:top w:val="none" w:sz="0" w:space="0" w:color="auto"/>
            <w:left w:val="none" w:sz="0" w:space="0" w:color="auto"/>
            <w:bottom w:val="none" w:sz="0" w:space="0" w:color="auto"/>
            <w:right w:val="none" w:sz="0" w:space="0" w:color="auto"/>
          </w:divBdr>
        </w:div>
        <w:div w:id="172502933">
          <w:marLeft w:val="480"/>
          <w:marRight w:val="0"/>
          <w:marTop w:val="0"/>
          <w:marBottom w:val="0"/>
          <w:divBdr>
            <w:top w:val="none" w:sz="0" w:space="0" w:color="auto"/>
            <w:left w:val="none" w:sz="0" w:space="0" w:color="auto"/>
            <w:bottom w:val="none" w:sz="0" w:space="0" w:color="auto"/>
            <w:right w:val="none" w:sz="0" w:space="0" w:color="auto"/>
          </w:divBdr>
        </w:div>
        <w:div w:id="90930373">
          <w:marLeft w:val="480"/>
          <w:marRight w:val="0"/>
          <w:marTop w:val="0"/>
          <w:marBottom w:val="0"/>
          <w:divBdr>
            <w:top w:val="none" w:sz="0" w:space="0" w:color="auto"/>
            <w:left w:val="none" w:sz="0" w:space="0" w:color="auto"/>
            <w:bottom w:val="none" w:sz="0" w:space="0" w:color="auto"/>
            <w:right w:val="none" w:sz="0" w:space="0" w:color="auto"/>
          </w:divBdr>
        </w:div>
        <w:div w:id="851264838">
          <w:marLeft w:val="480"/>
          <w:marRight w:val="0"/>
          <w:marTop w:val="0"/>
          <w:marBottom w:val="0"/>
          <w:divBdr>
            <w:top w:val="none" w:sz="0" w:space="0" w:color="auto"/>
            <w:left w:val="none" w:sz="0" w:space="0" w:color="auto"/>
            <w:bottom w:val="none" w:sz="0" w:space="0" w:color="auto"/>
            <w:right w:val="none" w:sz="0" w:space="0" w:color="auto"/>
          </w:divBdr>
        </w:div>
        <w:div w:id="971712656">
          <w:marLeft w:val="480"/>
          <w:marRight w:val="0"/>
          <w:marTop w:val="0"/>
          <w:marBottom w:val="0"/>
          <w:divBdr>
            <w:top w:val="none" w:sz="0" w:space="0" w:color="auto"/>
            <w:left w:val="none" w:sz="0" w:space="0" w:color="auto"/>
            <w:bottom w:val="none" w:sz="0" w:space="0" w:color="auto"/>
            <w:right w:val="none" w:sz="0" w:space="0" w:color="auto"/>
          </w:divBdr>
        </w:div>
        <w:div w:id="773474098">
          <w:marLeft w:val="480"/>
          <w:marRight w:val="0"/>
          <w:marTop w:val="0"/>
          <w:marBottom w:val="0"/>
          <w:divBdr>
            <w:top w:val="none" w:sz="0" w:space="0" w:color="auto"/>
            <w:left w:val="none" w:sz="0" w:space="0" w:color="auto"/>
            <w:bottom w:val="none" w:sz="0" w:space="0" w:color="auto"/>
            <w:right w:val="none" w:sz="0" w:space="0" w:color="auto"/>
          </w:divBdr>
        </w:div>
        <w:div w:id="1405492449">
          <w:marLeft w:val="480"/>
          <w:marRight w:val="0"/>
          <w:marTop w:val="0"/>
          <w:marBottom w:val="0"/>
          <w:divBdr>
            <w:top w:val="none" w:sz="0" w:space="0" w:color="auto"/>
            <w:left w:val="none" w:sz="0" w:space="0" w:color="auto"/>
            <w:bottom w:val="none" w:sz="0" w:space="0" w:color="auto"/>
            <w:right w:val="none" w:sz="0" w:space="0" w:color="auto"/>
          </w:divBdr>
        </w:div>
        <w:div w:id="1703751277">
          <w:marLeft w:val="480"/>
          <w:marRight w:val="0"/>
          <w:marTop w:val="0"/>
          <w:marBottom w:val="0"/>
          <w:divBdr>
            <w:top w:val="none" w:sz="0" w:space="0" w:color="auto"/>
            <w:left w:val="none" w:sz="0" w:space="0" w:color="auto"/>
            <w:bottom w:val="none" w:sz="0" w:space="0" w:color="auto"/>
            <w:right w:val="none" w:sz="0" w:space="0" w:color="auto"/>
          </w:divBdr>
        </w:div>
        <w:div w:id="785074947">
          <w:marLeft w:val="480"/>
          <w:marRight w:val="0"/>
          <w:marTop w:val="0"/>
          <w:marBottom w:val="0"/>
          <w:divBdr>
            <w:top w:val="none" w:sz="0" w:space="0" w:color="auto"/>
            <w:left w:val="none" w:sz="0" w:space="0" w:color="auto"/>
            <w:bottom w:val="none" w:sz="0" w:space="0" w:color="auto"/>
            <w:right w:val="none" w:sz="0" w:space="0" w:color="auto"/>
          </w:divBdr>
        </w:div>
        <w:div w:id="1228607515">
          <w:marLeft w:val="480"/>
          <w:marRight w:val="0"/>
          <w:marTop w:val="0"/>
          <w:marBottom w:val="0"/>
          <w:divBdr>
            <w:top w:val="none" w:sz="0" w:space="0" w:color="auto"/>
            <w:left w:val="none" w:sz="0" w:space="0" w:color="auto"/>
            <w:bottom w:val="none" w:sz="0" w:space="0" w:color="auto"/>
            <w:right w:val="none" w:sz="0" w:space="0" w:color="auto"/>
          </w:divBdr>
        </w:div>
        <w:div w:id="1737623496">
          <w:marLeft w:val="480"/>
          <w:marRight w:val="0"/>
          <w:marTop w:val="0"/>
          <w:marBottom w:val="0"/>
          <w:divBdr>
            <w:top w:val="none" w:sz="0" w:space="0" w:color="auto"/>
            <w:left w:val="none" w:sz="0" w:space="0" w:color="auto"/>
            <w:bottom w:val="none" w:sz="0" w:space="0" w:color="auto"/>
            <w:right w:val="none" w:sz="0" w:space="0" w:color="auto"/>
          </w:divBdr>
        </w:div>
        <w:div w:id="394663792">
          <w:marLeft w:val="480"/>
          <w:marRight w:val="0"/>
          <w:marTop w:val="0"/>
          <w:marBottom w:val="0"/>
          <w:divBdr>
            <w:top w:val="none" w:sz="0" w:space="0" w:color="auto"/>
            <w:left w:val="none" w:sz="0" w:space="0" w:color="auto"/>
            <w:bottom w:val="none" w:sz="0" w:space="0" w:color="auto"/>
            <w:right w:val="none" w:sz="0" w:space="0" w:color="auto"/>
          </w:divBdr>
        </w:div>
        <w:div w:id="1066415459">
          <w:marLeft w:val="480"/>
          <w:marRight w:val="0"/>
          <w:marTop w:val="0"/>
          <w:marBottom w:val="0"/>
          <w:divBdr>
            <w:top w:val="none" w:sz="0" w:space="0" w:color="auto"/>
            <w:left w:val="none" w:sz="0" w:space="0" w:color="auto"/>
            <w:bottom w:val="none" w:sz="0" w:space="0" w:color="auto"/>
            <w:right w:val="none" w:sz="0" w:space="0" w:color="auto"/>
          </w:divBdr>
        </w:div>
        <w:div w:id="502595861">
          <w:marLeft w:val="480"/>
          <w:marRight w:val="0"/>
          <w:marTop w:val="0"/>
          <w:marBottom w:val="0"/>
          <w:divBdr>
            <w:top w:val="none" w:sz="0" w:space="0" w:color="auto"/>
            <w:left w:val="none" w:sz="0" w:space="0" w:color="auto"/>
            <w:bottom w:val="none" w:sz="0" w:space="0" w:color="auto"/>
            <w:right w:val="none" w:sz="0" w:space="0" w:color="auto"/>
          </w:divBdr>
        </w:div>
        <w:div w:id="23604558">
          <w:marLeft w:val="480"/>
          <w:marRight w:val="0"/>
          <w:marTop w:val="0"/>
          <w:marBottom w:val="0"/>
          <w:divBdr>
            <w:top w:val="none" w:sz="0" w:space="0" w:color="auto"/>
            <w:left w:val="none" w:sz="0" w:space="0" w:color="auto"/>
            <w:bottom w:val="none" w:sz="0" w:space="0" w:color="auto"/>
            <w:right w:val="none" w:sz="0" w:space="0" w:color="auto"/>
          </w:divBdr>
        </w:div>
        <w:div w:id="659382428">
          <w:marLeft w:val="480"/>
          <w:marRight w:val="0"/>
          <w:marTop w:val="0"/>
          <w:marBottom w:val="0"/>
          <w:divBdr>
            <w:top w:val="none" w:sz="0" w:space="0" w:color="auto"/>
            <w:left w:val="none" w:sz="0" w:space="0" w:color="auto"/>
            <w:bottom w:val="none" w:sz="0" w:space="0" w:color="auto"/>
            <w:right w:val="none" w:sz="0" w:space="0" w:color="auto"/>
          </w:divBdr>
        </w:div>
        <w:div w:id="1778089261">
          <w:marLeft w:val="480"/>
          <w:marRight w:val="0"/>
          <w:marTop w:val="0"/>
          <w:marBottom w:val="0"/>
          <w:divBdr>
            <w:top w:val="none" w:sz="0" w:space="0" w:color="auto"/>
            <w:left w:val="none" w:sz="0" w:space="0" w:color="auto"/>
            <w:bottom w:val="none" w:sz="0" w:space="0" w:color="auto"/>
            <w:right w:val="none" w:sz="0" w:space="0" w:color="auto"/>
          </w:divBdr>
        </w:div>
        <w:div w:id="1503621879">
          <w:marLeft w:val="480"/>
          <w:marRight w:val="0"/>
          <w:marTop w:val="0"/>
          <w:marBottom w:val="0"/>
          <w:divBdr>
            <w:top w:val="none" w:sz="0" w:space="0" w:color="auto"/>
            <w:left w:val="none" w:sz="0" w:space="0" w:color="auto"/>
            <w:bottom w:val="none" w:sz="0" w:space="0" w:color="auto"/>
            <w:right w:val="none" w:sz="0" w:space="0" w:color="auto"/>
          </w:divBdr>
        </w:div>
        <w:div w:id="597521060">
          <w:marLeft w:val="480"/>
          <w:marRight w:val="0"/>
          <w:marTop w:val="0"/>
          <w:marBottom w:val="0"/>
          <w:divBdr>
            <w:top w:val="none" w:sz="0" w:space="0" w:color="auto"/>
            <w:left w:val="none" w:sz="0" w:space="0" w:color="auto"/>
            <w:bottom w:val="none" w:sz="0" w:space="0" w:color="auto"/>
            <w:right w:val="none" w:sz="0" w:space="0" w:color="auto"/>
          </w:divBdr>
        </w:div>
        <w:div w:id="397943669">
          <w:marLeft w:val="480"/>
          <w:marRight w:val="0"/>
          <w:marTop w:val="0"/>
          <w:marBottom w:val="0"/>
          <w:divBdr>
            <w:top w:val="none" w:sz="0" w:space="0" w:color="auto"/>
            <w:left w:val="none" w:sz="0" w:space="0" w:color="auto"/>
            <w:bottom w:val="none" w:sz="0" w:space="0" w:color="auto"/>
            <w:right w:val="none" w:sz="0" w:space="0" w:color="auto"/>
          </w:divBdr>
        </w:div>
        <w:div w:id="1326324579">
          <w:marLeft w:val="480"/>
          <w:marRight w:val="0"/>
          <w:marTop w:val="0"/>
          <w:marBottom w:val="0"/>
          <w:divBdr>
            <w:top w:val="none" w:sz="0" w:space="0" w:color="auto"/>
            <w:left w:val="none" w:sz="0" w:space="0" w:color="auto"/>
            <w:bottom w:val="none" w:sz="0" w:space="0" w:color="auto"/>
            <w:right w:val="none" w:sz="0" w:space="0" w:color="auto"/>
          </w:divBdr>
        </w:div>
        <w:div w:id="570312454">
          <w:marLeft w:val="480"/>
          <w:marRight w:val="0"/>
          <w:marTop w:val="0"/>
          <w:marBottom w:val="0"/>
          <w:divBdr>
            <w:top w:val="none" w:sz="0" w:space="0" w:color="auto"/>
            <w:left w:val="none" w:sz="0" w:space="0" w:color="auto"/>
            <w:bottom w:val="none" w:sz="0" w:space="0" w:color="auto"/>
            <w:right w:val="none" w:sz="0" w:space="0" w:color="auto"/>
          </w:divBdr>
        </w:div>
        <w:div w:id="1025791731">
          <w:marLeft w:val="480"/>
          <w:marRight w:val="0"/>
          <w:marTop w:val="0"/>
          <w:marBottom w:val="0"/>
          <w:divBdr>
            <w:top w:val="none" w:sz="0" w:space="0" w:color="auto"/>
            <w:left w:val="none" w:sz="0" w:space="0" w:color="auto"/>
            <w:bottom w:val="none" w:sz="0" w:space="0" w:color="auto"/>
            <w:right w:val="none" w:sz="0" w:space="0" w:color="auto"/>
          </w:divBdr>
        </w:div>
        <w:div w:id="1255892375">
          <w:marLeft w:val="480"/>
          <w:marRight w:val="0"/>
          <w:marTop w:val="0"/>
          <w:marBottom w:val="0"/>
          <w:divBdr>
            <w:top w:val="none" w:sz="0" w:space="0" w:color="auto"/>
            <w:left w:val="none" w:sz="0" w:space="0" w:color="auto"/>
            <w:bottom w:val="none" w:sz="0" w:space="0" w:color="auto"/>
            <w:right w:val="none" w:sz="0" w:space="0" w:color="auto"/>
          </w:divBdr>
        </w:div>
        <w:div w:id="2123725243">
          <w:marLeft w:val="480"/>
          <w:marRight w:val="0"/>
          <w:marTop w:val="0"/>
          <w:marBottom w:val="0"/>
          <w:divBdr>
            <w:top w:val="none" w:sz="0" w:space="0" w:color="auto"/>
            <w:left w:val="none" w:sz="0" w:space="0" w:color="auto"/>
            <w:bottom w:val="none" w:sz="0" w:space="0" w:color="auto"/>
            <w:right w:val="none" w:sz="0" w:space="0" w:color="auto"/>
          </w:divBdr>
        </w:div>
        <w:div w:id="384839684">
          <w:marLeft w:val="480"/>
          <w:marRight w:val="0"/>
          <w:marTop w:val="0"/>
          <w:marBottom w:val="0"/>
          <w:divBdr>
            <w:top w:val="none" w:sz="0" w:space="0" w:color="auto"/>
            <w:left w:val="none" w:sz="0" w:space="0" w:color="auto"/>
            <w:bottom w:val="none" w:sz="0" w:space="0" w:color="auto"/>
            <w:right w:val="none" w:sz="0" w:space="0" w:color="auto"/>
          </w:divBdr>
        </w:div>
        <w:div w:id="799420538">
          <w:marLeft w:val="480"/>
          <w:marRight w:val="0"/>
          <w:marTop w:val="0"/>
          <w:marBottom w:val="0"/>
          <w:divBdr>
            <w:top w:val="none" w:sz="0" w:space="0" w:color="auto"/>
            <w:left w:val="none" w:sz="0" w:space="0" w:color="auto"/>
            <w:bottom w:val="none" w:sz="0" w:space="0" w:color="auto"/>
            <w:right w:val="none" w:sz="0" w:space="0" w:color="auto"/>
          </w:divBdr>
        </w:div>
        <w:div w:id="1519734771">
          <w:marLeft w:val="480"/>
          <w:marRight w:val="0"/>
          <w:marTop w:val="0"/>
          <w:marBottom w:val="0"/>
          <w:divBdr>
            <w:top w:val="none" w:sz="0" w:space="0" w:color="auto"/>
            <w:left w:val="none" w:sz="0" w:space="0" w:color="auto"/>
            <w:bottom w:val="none" w:sz="0" w:space="0" w:color="auto"/>
            <w:right w:val="none" w:sz="0" w:space="0" w:color="auto"/>
          </w:divBdr>
        </w:div>
        <w:div w:id="1232228932">
          <w:marLeft w:val="480"/>
          <w:marRight w:val="0"/>
          <w:marTop w:val="0"/>
          <w:marBottom w:val="0"/>
          <w:divBdr>
            <w:top w:val="none" w:sz="0" w:space="0" w:color="auto"/>
            <w:left w:val="none" w:sz="0" w:space="0" w:color="auto"/>
            <w:bottom w:val="none" w:sz="0" w:space="0" w:color="auto"/>
            <w:right w:val="none" w:sz="0" w:space="0" w:color="auto"/>
          </w:divBdr>
        </w:div>
        <w:div w:id="288098438">
          <w:marLeft w:val="480"/>
          <w:marRight w:val="0"/>
          <w:marTop w:val="0"/>
          <w:marBottom w:val="0"/>
          <w:divBdr>
            <w:top w:val="none" w:sz="0" w:space="0" w:color="auto"/>
            <w:left w:val="none" w:sz="0" w:space="0" w:color="auto"/>
            <w:bottom w:val="none" w:sz="0" w:space="0" w:color="auto"/>
            <w:right w:val="none" w:sz="0" w:space="0" w:color="auto"/>
          </w:divBdr>
        </w:div>
        <w:div w:id="403795663">
          <w:marLeft w:val="480"/>
          <w:marRight w:val="0"/>
          <w:marTop w:val="0"/>
          <w:marBottom w:val="0"/>
          <w:divBdr>
            <w:top w:val="none" w:sz="0" w:space="0" w:color="auto"/>
            <w:left w:val="none" w:sz="0" w:space="0" w:color="auto"/>
            <w:bottom w:val="none" w:sz="0" w:space="0" w:color="auto"/>
            <w:right w:val="none" w:sz="0" w:space="0" w:color="auto"/>
          </w:divBdr>
        </w:div>
        <w:div w:id="921061757">
          <w:marLeft w:val="480"/>
          <w:marRight w:val="0"/>
          <w:marTop w:val="0"/>
          <w:marBottom w:val="0"/>
          <w:divBdr>
            <w:top w:val="none" w:sz="0" w:space="0" w:color="auto"/>
            <w:left w:val="none" w:sz="0" w:space="0" w:color="auto"/>
            <w:bottom w:val="none" w:sz="0" w:space="0" w:color="auto"/>
            <w:right w:val="none" w:sz="0" w:space="0" w:color="auto"/>
          </w:divBdr>
        </w:div>
        <w:div w:id="1373579991">
          <w:marLeft w:val="480"/>
          <w:marRight w:val="0"/>
          <w:marTop w:val="0"/>
          <w:marBottom w:val="0"/>
          <w:divBdr>
            <w:top w:val="none" w:sz="0" w:space="0" w:color="auto"/>
            <w:left w:val="none" w:sz="0" w:space="0" w:color="auto"/>
            <w:bottom w:val="none" w:sz="0" w:space="0" w:color="auto"/>
            <w:right w:val="none" w:sz="0" w:space="0" w:color="auto"/>
          </w:divBdr>
        </w:div>
        <w:div w:id="385108015">
          <w:marLeft w:val="480"/>
          <w:marRight w:val="0"/>
          <w:marTop w:val="0"/>
          <w:marBottom w:val="0"/>
          <w:divBdr>
            <w:top w:val="none" w:sz="0" w:space="0" w:color="auto"/>
            <w:left w:val="none" w:sz="0" w:space="0" w:color="auto"/>
            <w:bottom w:val="none" w:sz="0" w:space="0" w:color="auto"/>
            <w:right w:val="none" w:sz="0" w:space="0" w:color="auto"/>
          </w:divBdr>
        </w:div>
        <w:div w:id="1090732421">
          <w:marLeft w:val="480"/>
          <w:marRight w:val="0"/>
          <w:marTop w:val="0"/>
          <w:marBottom w:val="0"/>
          <w:divBdr>
            <w:top w:val="none" w:sz="0" w:space="0" w:color="auto"/>
            <w:left w:val="none" w:sz="0" w:space="0" w:color="auto"/>
            <w:bottom w:val="none" w:sz="0" w:space="0" w:color="auto"/>
            <w:right w:val="none" w:sz="0" w:space="0" w:color="auto"/>
          </w:divBdr>
        </w:div>
        <w:div w:id="577595861">
          <w:marLeft w:val="480"/>
          <w:marRight w:val="0"/>
          <w:marTop w:val="0"/>
          <w:marBottom w:val="0"/>
          <w:divBdr>
            <w:top w:val="none" w:sz="0" w:space="0" w:color="auto"/>
            <w:left w:val="none" w:sz="0" w:space="0" w:color="auto"/>
            <w:bottom w:val="none" w:sz="0" w:space="0" w:color="auto"/>
            <w:right w:val="none" w:sz="0" w:space="0" w:color="auto"/>
          </w:divBdr>
        </w:div>
        <w:div w:id="1123843165">
          <w:marLeft w:val="480"/>
          <w:marRight w:val="0"/>
          <w:marTop w:val="0"/>
          <w:marBottom w:val="0"/>
          <w:divBdr>
            <w:top w:val="none" w:sz="0" w:space="0" w:color="auto"/>
            <w:left w:val="none" w:sz="0" w:space="0" w:color="auto"/>
            <w:bottom w:val="none" w:sz="0" w:space="0" w:color="auto"/>
            <w:right w:val="none" w:sz="0" w:space="0" w:color="auto"/>
          </w:divBdr>
        </w:div>
        <w:div w:id="947465579">
          <w:marLeft w:val="480"/>
          <w:marRight w:val="0"/>
          <w:marTop w:val="0"/>
          <w:marBottom w:val="0"/>
          <w:divBdr>
            <w:top w:val="none" w:sz="0" w:space="0" w:color="auto"/>
            <w:left w:val="none" w:sz="0" w:space="0" w:color="auto"/>
            <w:bottom w:val="none" w:sz="0" w:space="0" w:color="auto"/>
            <w:right w:val="none" w:sz="0" w:space="0" w:color="auto"/>
          </w:divBdr>
        </w:div>
        <w:div w:id="169685837">
          <w:marLeft w:val="480"/>
          <w:marRight w:val="0"/>
          <w:marTop w:val="0"/>
          <w:marBottom w:val="0"/>
          <w:divBdr>
            <w:top w:val="none" w:sz="0" w:space="0" w:color="auto"/>
            <w:left w:val="none" w:sz="0" w:space="0" w:color="auto"/>
            <w:bottom w:val="none" w:sz="0" w:space="0" w:color="auto"/>
            <w:right w:val="none" w:sz="0" w:space="0" w:color="auto"/>
          </w:divBdr>
        </w:div>
        <w:div w:id="555047134">
          <w:marLeft w:val="480"/>
          <w:marRight w:val="0"/>
          <w:marTop w:val="0"/>
          <w:marBottom w:val="0"/>
          <w:divBdr>
            <w:top w:val="none" w:sz="0" w:space="0" w:color="auto"/>
            <w:left w:val="none" w:sz="0" w:space="0" w:color="auto"/>
            <w:bottom w:val="none" w:sz="0" w:space="0" w:color="auto"/>
            <w:right w:val="none" w:sz="0" w:space="0" w:color="auto"/>
          </w:divBdr>
        </w:div>
        <w:div w:id="1328169557">
          <w:marLeft w:val="480"/>
          <w:marRight w:val="0"/>
          <w:marTop w:val="0"/>
          <w:marBottom w:val="0"/>
          <w:divBdr>
            <w:top w:val="none" w:sz="0" w:space="0" w:color="auto"/>
            <w:left w:val="none" w:sz="0" w:space="0" w:color="auto"/>
            <w:bottom w:val="none" w:sz="0" w:space="0" w:color="auto"/>
            <w:right w:val="none" w:sz="0" w:space="0" w:color="auto"/>
          </w:divBdr>
        </w:div>
        <w:div w:id="1176269938">
          <w:marLeft w:val="480"/>
          <w:marRight w:val="0"/>
          <w:marTop w:val="0"/>
          <w:marBottom w:val="0"/>
          <w:divBdr>
            <w:top w:val="none" w:sz="0" w:space="0" w:color="auto"/>
            <w:left w:val="none" w:sz="0" w:space="0" w:color="auto"/>
            <w:bottom w:val="none" w:sz="0" w:space="0" w:color="auto"/>
            <w:right w:val="none" w:sz="0" w:space="0" w:color="auto"/>
          </w:divBdr>
        </w:div>
        <w:div w:id="1594126924">
          <w:marLeft w:val="480"/>
          <w:marRight w:val="0"/>
          <w:marTop w:val="0"/>
          <w:marBottom w:val="0"/>
          <w:divBdr>
            <w:top w:val="none" w:sz="0" w:space="0" w:color="auto"/>
            <w:left w:val="none" w:sz="0" w:space="0" w:color="auto"/>
            <w:bottom w:val="none" w:sz="0" w:space="0" w:color="auto"/>
            <w:right w:val="none" w:sz="0" w:space="0" w:color="auto"/>
          </w:divBdr>
        </w:div>
        <w:div w:id="1871646635">
          <w:marLeft w:val="480"/>
          <w:marRight w:val="0"/>
          <w:marTop w:val="0"/>
          <w:marBottom w:val="0"/>
          <w:divBdr>
            <w:top w:val="none" w:sz="0" w:space="0" w:color="auto"/>
            <w:left w:val="none" w:sz="0" w:space="0" w:color="auto"/>
            <w:bottom w:val="none" w:sz="0" w:space="0" w:color="auto"/>
            <w:right w:val="none" w:sz="0" w:space="0" w:color="auto"/>
          </w:divBdr>
        </w:div>
        <w:div w:id="649867391">
          <w:marLeft w:val="480"/>
          <w:marRight w:val="0"/>
          <w:marTop w:val="0"/>
          <w:marBottom w:val="0"/>
          <w:divBdr>
            <w:top w:val="none" w:sz="0" w:space="0" w:color="auto"/>
            <w:left w:val="none" w:sz="0" w:space="0" w:color="auto"/>
            <w:bottom w:val="none" w:sz="0" w:space="0" w:color="auto"/>
            <w:right w:val="none" w:sz="0" w:space="0" w:color="auto"/>
          </w:divBdr>
        </w:div>
      </w:divsChild>
    </w:div>
    <w:div w:id="121585098">
      <w:bodyDiv w:val="1"/>
      <w:marLeft w:val="0"/>
      <w:marRight w:val="0"/>
      <w:marTop w:val="0"/>
      <w:marBottom w:val="0"/>
      <w:divBdr>
        <w:top w:val="none" w:sz="0" w:space="0" w:color="auto"/>
        <w:left w:val="none" w:sz="0" w:space="0" w:color="auto"/>
        <w:bottom w:val="none" w:sz="0" w:space="0" w:color="auto"/>
        <w:right w:val="none" w:sz="0" w:space="0" w:color="auto"/>
      </w:divBdr>
    </w:div>
    <w:div w:id="124928598">
      <w:bodyDiv w:val="1"/>
      <w:marLeft w:val="0"/>
      <w:marRight w:val="0"/>
      <w:marTop w:val="0"/>
      <w:marBottom w:val="0"/>
      <w:divBdr>
        <w:top w:val="none" w:sz="0" w:space="0" w:color="auto"/>
        <w:left w:val="none" w:sz="0" w:space="0" w:color="auto"/>
        <w:bottom w:val="none" w:sz="0" w:space="0" w:color="auto"/>
        <w:right w:val="none" w:sz="0" w:space="0" w:color="auto"/>
      </w:divBdr>
    </w:div>
    <w:div w:id="126437533">
      <w:bodyDiv w:val="1"/>
      <w:marLeft w:val="0"/>
      <w:marRight w:val="0"/>
      <w:marTop w:val="0"/>
      <w:marBottom w:val="0"/>
      <w:divBdr>
        <w:top w:val="none" w:sz="0" w:space="0" w:color="auto"/>
        <w:left w:val="none" w:sz="0" w:space="0" w:color="auto"/>
        <w:bottom w:val="none" w:sz="0" w:space="0" w:color="auto"/>
        <w:right w:val="none" w:sz="0" w:space="0" w:color="auto"/>
      </w:divBdr>
    </w:div>
    <w:div w:id="130640420">
      <w:bodyDiv w:val="1"/>
      <w:marLeft w:val="0"/>
      <w:marRight w:val="0"/>
      <w:marTop w:val="0"/>
      <w:marBottom w:val="0"/>
      <w:divBdr>
        <w:top w:val="none" w:sz="0" w:space="0" w:color="auto"/>
        <w:left w:val="none" w:sz="0" w:space="0" w:color="auto"/>
        <w:bottom w:val="none" w:sz="0" w:space="0" w:color="auto"/>
        <w:right w:val="none" w:sz="0" w:space="0" w:color="auto"/>
      </w:divBdr>
    </w:div>
    <w:div w:id="135536749">
      <w:bodyDiv w:val="1"/>
      <w:marLeft w:val="0"/>
      <w:marRight w:val="0"/>
      <w:marTop w:val="0"/>
      <w:marBottom w:val="0"/>
      <w:divBdr>
        <w:top w:val="none" w:sz="0" w:space="0" w:color="auto"/>
        <w:left w:val="none" w:sz="0" w:space="0" w:color="auto"/>
        <w:bottom w:val="none" w:sz="0" w:space="0" w:color="auto"/>
        <w:right w:val="none" w:sz="0" w:space="0" w:color="auto"/>
      </w:divBdr>
    </w:div>
    <w:div w:id="135994139">
      <w:bodyDiv w:val="1"/>
      <w:marLeft w:val="0"/>
      <w:marRight w:val="0"/>
      <w:marTop w:val="0"/>
      <w:marBottom w:val="0"/>
      <w:divBdr>
        <w:top w:val="none" w:sz="0" w:space="0" w:color="auto"/>
        <w:left w:val="none" w:sz="0" w:space="0" w:color="auto"/>
        <w:bottom w:val="none" w:sz="0" w:space="0" w:color="auto"/>
        <w:right w:val="none" w:sz="0" w:space="0" w:color="auto"/>
      </w:divBdr>
    </w:div>
    <w:div w:id="141587221">
      <w:bodyDiv w:val="1"/>
      <w:marLeft w:val="0"/>
      <w:marRight w:val="0"/>
      <w:marTop w:val="0"/>
      <w:marBottom w:val="0"/>
      <w:divBdr>
        <w:top w:val="none" w:sz="0" w:space="0" w:color="auto"/>
        <w:left w:val="none" w:sz="0" w:space="0" w:color="auto"/>
        <w:bottom w:val="none" w:sz="0" w:space="0" w:color="auto"/>
        <w:right w:val="none" w:sz="0" w:space="0" w:color="auto"/>
      </w:divBdr>
    </w:div>
    <w:div w:id="141772773">
      <w:bodyDiv w:val="1"/>
      <w:marLeft w:val="0"/>
      <w:marRight w:val="0"/>
      <w:marTop w:val="0"/>
      <w:marBottom w:val="0"/>
      <w:divBdr>
        <w:top w:val="none" w:sz="0" w:space="0" w:color="auto"/>
        <w:left w:val="none" w:sz="0" w:space="0" w:color="auto"/>
        <w:bottom w:val="none" w:sz="0" w:space="0" w:color="auto"/>
        <w:right w:val="none" w:sz="0" w:space="0" w:color="auto"/>
      </w:divBdr>
    </w:div>
    <w:div w:id="145752514">
      <w:bodyDiv w:val="1"/>
      <w:marLeft w:val="0"/>
      <w:marRight w:val="0"/>
      <w:marTop w:val="0"/>
      <w:marBottom w:val="0"/>
      <w:divBdr>
        <w:top w:val="none" w:sz="0" w:space="0" w:color="auto"/>
        <w:left w:val="none" w:sz="0" w:space="0" w:color="auto"/>
        <w:bottom w:val="none" w:sz="0" w:space="0" w:color="auto"/>
        <w:right w:val="none" w:sz="0" w:space="0" w:color="auto"/>
      </w:divBdr>
    </w:div>
    <w:div w:id="149366061">
      <w:bodyDiv w:val="1"/>
      <w:marLeft w:val="0"/>
      <w:marRight w:val="0"/>
      <w:marTop w:val="0"/>
      <w:marBottom w:val="0"/>
      <w:divBdr>
        <w:top w:val="none" w:sz="0" w:space="0" w:color="auto"/>
        <w:left w:val="none" w:sz="0" w:space="0" w:color="auto"/>
        <w:bottom w:val="none" w:sz="0" w:space="0" w:color="auto"/>
        <w:right w:val="none" w:sz="0" w:space="0" w:color="auto"/>
      </w:divBdr>
    </w:div>
    <w:div w:id="152915507">
      <w:bodyDiv w:val="1"/>
      <w:marLeft w:val="0"/>
      <w:marRight w:val="0"/>
      <w:marTop w:val="0"/>
      <w:marBottom w:val="0"/>
      <w:divBdr>
        <w:top w:val="none" w:sz="0" w:space="0" w:color="auto"/>
        <w:left w:val="none" w:sz="0" w:space="0" w:color="auto"/>
        <w:bottom w:val="none" w:sz="0" w:space="0" w:color="auto"/>
        <w:right w:val="none" w:sz="0" w:space="0" w:color="auto"/>
      </w:divBdr>
    </w:div>
    <w:div w:id="158469018">
      <w:bodyDiv w:val="1"/>
      <w:marLeft w:val="0"/>
      <w:marRight w:val="0"/>
      <w:marTop w:val="0"/>
      <w:marBottom w:val="0"/>
      <w:divBdr>
        <w:top w:val="none" w:sz="0" w:space="0" w:color="auto"/>
        <w:left w:val="none" w:sz="0" w:space="0" w:color="auto"/>
        <w:bottom w:val="none" w:sz="0" w:space="0" w:color="auto"/>
        <w:right w:val="none" w:sz="0" w:space="0" w:color="auto"/>
      </w:divBdr>
    </w:div>
    <w:div w:id="161704538">
      <w:bodyDiv w:val="1"/>
      <w:marLeft w:val="0"/>
      <w:marRight w:val="0"/>
      <w:marTop w:val="0"/>
      <w:marBottom w:val="0"/>
      <w:divBdr>
        <w:top w:val="none" w:sz="0" w:space="0" w:color="auto"/>
        <w:left w:val="none" w:sz="0" w:space="0" w:color="auto"/>
        <w:bottom w:val="none" w:sz="0" w:space="0" w:color="auto"/>
        <w:right w:val="none" w:sz="0" w:space="0" w:color="auto"/>
      </w:divBdr>
    </w:div>
    <w:div w:id="166330793">
      <w:bodyDiv w:val="1"/>
      <w:marLeft w:val="0"/>
      <w:marRight w:val="0"/>
      <w:marTop w:val="0"/>
      <w:marBottom w:val="0"/>
      <w:divBdr>
        <w:top w:val="none" w:sz="0" w:space="0" w:color="auto"/>
        <w:left w:val="none" w:sz="0" w:space="0" w:color="auto"/>
        <w:bottom w:val="none" w:sz="0" w:space="0" w:color="auto"/>
        <w:right w:val="none" w:sz="0" w:space="0" w:color="auto"/>
      </w:divBdr>
    </w:div>
    <w:div w:id="170221498">
      <w:bodyDiv w:val="1"/>
      <w:marLeft w:val="0"/>
      <w:marRight w:val="0"/>
      <w:marTop w:val="0"/>
      <w:marBottom w:val="0"/>
      <w:divBdr>
        <w:top w:val="none" w:sz="0" w:space="0" w:color="auto"/>
        <w:left w:val="none" w:sz="0" w:space="0" w:color="auto"/>
        <w:bottom w:val="none" w:sz="0" w:space="0" w:color="auto"/>
        <w:right w:val="none" w:sz="0" w:space="0" w:color="auto"/>
      </w:divBdr>
    </w:div>
    <w:div w:id="179859797">
      <w:bodyDiv w:val="1"/>
      <w:marLeft w:val="0"/>
      <w:marRight w:val="0"/>
      <w:marTop w:val="0"/>
      <w:marBottom w:val="0"/>
      <w:divBdr>
        <w:top w:val="none" w:sz="0" w:space="0" w:color="auto"/>
        <w:left w:val="none" w:sz="0" w:space="0" w:color="auto"/>
        <w:bottom w:val="none" w:sz="0" w:space="0" w:color="auto"/>
        <w:right w:val="none" w:sz="0" w:space="0" w:color="auto"/>
      </w:divBdr>
    </w:div>
    <w:div w:id="180362385">
      <w:bodyDiv w:val="1"/>
      <w:marLeft w:val="0"/>
      <w:marRight w:val="0"/>
      <w:marTop w:val="0"/>
      <w:marBottom w:val="0"/>
      <w:divBdr>
        <w:top w:val="none" w:sz="0" w:space="0" w:color="auto"/>
        <w:left w:val="none" w:sz="0" w:space="0" w:color="auto"/>
        <w:bottom w:val="none" w:sz="0" w:space="0" w:color="auto"/>
        <w:right w:val="none" w:sz="0" w:space="0" w:color="auto"/>
      </w:divBdr>
    </w:div>
    <w:div w:id="182669881">
      <w:bodyDiv w:val="1"/>
      <w:marLeft w:val="0"/>
      <w:marRight w:val="0"/>
      <w:marTop w:val="0"/>
      <w:marBottom w:val="0"/>
      <w:divBdr>
        <w:top w:val="none" w:sz="0" w:space="0" w:color="auto"/>
        <w:left w:val="none" w:sz="0" w:space="0" w:color="auto"/>
        <w:bottom w:val="none" w:sz="0" w:space="0" w:color="auto"/>
        <w:right w:val="none" w:sz="0" w:space="0" w:color="auto"/>
      </w:divBdr>
    </w:div>
    <w:div w:id="187719439">
      <w:bodyDiv w:val="1"/>
      <w:marLeft w:val="0"/>
      <w:marRight w:val="0"/>
      <w:marTop w:val="0"/>
      <w:marBottom w:val="0"/>
      <w:divBdr>
        <w:top w:val="none" w:sz="0" w:space="0" w:color="auto"/>
        <w:left w:val="none" w:sz="0" w:space="0" w:color="auto"/>
        <w:bottom w:val="none" w:sz="0" w:space="0" w:color="auto"/>
        <w:right w:val="none" w:sz="0" w:space="0" w:color="auto"/>
      </w:divBdr>
    </w:div>
    <w:div w:id="189614883">
      <w:bodyDiv w:val="1"/>
      <w:marLeft w:val="0"/>
      <w:marRight w:val="0"/>
      <w:marTop w:val="0"/>
      <w:marBottom w:val="0"/>
      <w:divBdr>
        <w:top w:val="none" w:sz="0" w:space="0" w:color="auto"/>
        <w:left w:val="none" w:sz="0" w:space="0" w:color="auto"/>
        <w:bottom w:val="none" w:sz="0" w:space="0" w:color="auto"/>
        <w:right w:val="none" w:sz="0" w:space="0" w:color="auto"/>
      </w:divBdr>
    </w:div>
    <w:div w:id="194849282">
      <w:bodyDiv w:val="1"/>
      <w:marLeft w:val="0"/>
      <w:marRight w:val="0"/>
      <w:marTop w:val="0"/>
      <w:marBottom w:val="0"/>
      <w:divBdr>
        <w:top w:val="none" w:sz="0" w:space="0" w:color="auto"/>
        <w:left w:val="none" w:sz="0" w:space="0" w:color="auto"/>
        <w:bottom w:val="none" w:sz="0" w:space="0" w:color="auto"/>
        <w:right w:val="none" w:sz="0" w:space="0" w:color="auto"/>
      </w:divBdr>
    </w:div>
    <w:div w:id="197014284">
      <w:bodyDiv w:val="1"/>
      <w:marLeft w:val="0"/>
      <w:marRight w:val="0"/>
      <w:marTop w:val="0"/>
      <w:marBottom w:val="0"/>
      <w:divBdr>
        <w:top w:val="none" w:sz="0" w:space="0" w:color="auto"/>
        <w:left w:val="none" w:sz="0" w:space="0" w:color="auto"/>
        <w:bottom w:val="none" w:sz="0" w:space="0" w:color="auto"/>
        <w:right w:val="none" w:sz="0" w:space="0" w:color="auto"/>
      </w:divBdr>
    </w:div>
    <w:div w:id="197208321">
      <w:bodyDiv w:val="1"/>
      <w:marLeft w:val="0"/>
      <w:marRight w:val="0"/>
      <w:marTop w:val="0"/>
      <w:marBottom w:val="0"/>
      <w:divBdr>
        <w:top w:val="none" w:sz="0" w:space="0" w:color="auto"/>
        <w:left w:val="none" w:sz="0" w:space="0" w:color="auto"/>
        <w:bottom w:val="none" w:sz="0" w:space="0" w:color="auto"/>
        <w:right w:val="none" w:sz="0" w:space="0" w:color="auto"/>
      </w:divBdr>
    </w:div>
    <w:div w:id="200871833">
      <w:bodyDiv w:val="1"/>
      <w:marLeft w:val="0"/>
      <w:marRight w:val="0"/>
      <w:marTop w:val="0"/>
      <w:marBottom w:val="0"/>
      <w:divBdr>
        <w:top w:val="none" w:sz="0" w:space="0" w:color="auto"/>
        <w:left w:val="none" w:sz="0" w:space="0" w:color="auto"/>
        <w:bottom w:val="none" w:sz="0" w:space="0" w:color="auto"/>
        <w:right w:val="none" w:sz="0" w:space="0" w:color="auto"/>
      </w:divBdr>
    </w:div>
    <w:div w:id="201092758">
      <w:bodyDiv w:val="1"/>
      <w:marLeft w:val="0"/>
      <w:marRight w:val="0"/>
      <w:marTop w:val="0"/>
      <w:marBottom w:val="0"/>
      <w:divBdr>
        <w:top w:val="none" w:sz="0" w:space="0" w:color="auto"/>
        <w:left w:val="none" w:sz="0" w:space="0" w:color="auto"/>
        <w:bottom w:val="none" w:sz="0" w:space="0" w:color="auto"/>
        <w:right w:val="none" w:sz="0" w:space="0" w:color="auto"/>
      </w:divBdr>
    </w:div>
    <w:div w:id="201477758">
      <w:bodyDiv w:val="1"/>
      <w:marLeft w:val="0"/>
      <w:marRight w:val="0"/>
      <w:marTop w:val="0"/>
      <w:marBottom w:val="0"/>
      <w:divBdr>
        <w:top w:val="none" w:sz="0" w:space="0" w:color="auto"/>
        <w:left w:val="none" w:sz="0" w:space="0" w:color="auto"/>
        <w:bottom w:val="none" w:sz="0" w:space="0" w:color="auto"/>
        <w:right w:val="none" w:sz="0" w:space="0" w:color="auto"/>
      </w:divBdr>
    </w:div>
    <w:div w:id="206527622">
      <w:bodyDiv w:val="1"/>
      <w:marLeft w:val="0"/>
      <w:marRight w:val="0"/>
      <w:marTop w:val="0"/>
      <w:marBottom w:val="0"/>
      <w:divBdr>
        <w:top w:val="none" w:sz="0" w:space="0" w:color="auto"/>
        <w:left w:val="none" w:sz="0" w:space="0" w:color="auto"/>
        <w:bottom w:val="none" w:sz="0" w:space="0" w:color="auto"/>
        <w:right w:val="none" w:sz="0" w:space="0" w:color="auto"/>
      </w:divBdr>
    </w:div>
    <w:div w:id="206722225">
      <w:bodyDiv w:val="1"/>
      <w:marLeft w:val="0"/>
      <w:marRight w:val="0"/>
      <w:marTop w:val="0"/>
      <w:marBottom w:val="0"/>
      <w:divBdr>
        <w:top w:val="none" w:sz="0" w:space="0" w:color="auto"/>
        <w:left w:val="none" w:sz="0" w:space="0" w:color="auto"/>
        <w:bottom w:val="none" w:sz="0" w:space="0" w:color="auto"/>
        <w:right w:val="none" w:sz="0" w:space="0" w:color="auto"/>
      </w:divBdr>
    </w:div>
    <w:div w:id="206845090">
      <w:bodyDiv w:val="1"/>
      <w:marLeft w:val="0"/>
      <w:marRight w:val="0"/>
      <w:marTop w:val="0"/>
      <w:marBottom w:val="0"/>
      <w:divBdr>
        <w:top w:val="none" w:sz="0" w:space="0" w:color="auto"/>
        <w:left w:val="none" w:sz="0" w:space="0" w:color="auto"/>
        <w:bottom w:val="none" w:sz="0" w:space="0" w:color="auto"/>
        <w:right w:val="none" w:sz="0" w:space="0" w:color="auto"/>
      </w:divBdr>
    </w:div>
    <w:div w:id="208030677">
      <w:bodyDiv w:val="1"/>
      <w:marLeft w:val="0"/>
      <w:marRight w:val="0"/>
      <w:marTop w:val="0"/>
      <w:marBottom w:val="0"/>
      <w:divBdr>
        <w:top w:val="none" w:sz="0" w:space="0" w:color="auto"/>
        <w:left w:val="none" w:sz="0" w:space="0" w:color="auto"/>
        <w:bottom w:val="none" w:sz="0" w:space="0" w:color="auto"/>
        <w:right w:val="none" w:sz="0" w:space="0" w:color="auto"/>
      </w:divBdr>
    </w:div>
    <w:div w:id="208880506">
      <w:bodyDiv w:val="1"/>
      <w:marLeft w:val="0"/>
      <w:marRight w:val="0"/>
      <w:marTop w:val="0"/>
      <w:marBottom w:val="0"/>
      <w:divBdr>
        <w:top w:val="none" w:sz="0" w:space="0" w:color="auto"/>
        <w:left w:val="none" w:sz="0" w:space="0" w:color="auto"/>
        <w:bottom w:val="none" w:sz="0" w:space="0" w:color="auto"/>
        <w:right w:val="none" w:sz="0" w:space="0" w:color="auto"/>
      </w:divBdr>
    </w:div>
    <w:div w:id="210650569">
      <w:bodyDiv w:val="1"/>
      <w:marLeft w:val="0"/>
      <w:marRight w:val="0"/>
      <w:marTop w:val="0"/>
      <w:marBottom w:val="0"/>
      <w:divBdr>
        <w:top w:val="none" w:sz="0" w:space="0" w:color="auto"/>
        <w:left w:val="none" w:sz="0" w:space="0" w:color="auto"/>
        <w:bottom w:val="none" w:sz="0" w:space="0" w:color="auto"/>
        <w:right w:val="none" w:sz="0" w:space="0" w:color="auto"/>
      </w:divBdr>
    </w:div>
    <w:div w:id="216547342">
      <w:bodyDiv w:val="1"/>
      <w:marLeft w:val="0"/>
      <w:marRight w:val="0"/>
      <w:marTop w:val="0"/>
      <w:marBottom w:val="0"/>
      <w:divBdr>
        <w:top w:val="none" w:sz="0" w:space="0" w:color="auto"/>
        <w:left w:val="none" w:sz="0" w:space="0" w:color="auto"/>
        <w:bottom w:val="none" w:sz="0" w:space="0" w:color="auto"/>
        <w:right w:val="none" w:sz="0" w:space="0" w:color="auto"/>
      </w:divBdr>
    </w:div>
    <w:div w:id="218055611">
      <w:bodyDiv w:val="1"/>
      <w:marLeft w:val="0"/>
      <w:marRight w:val="0"/>
      <w:marTop w:val="0"/>
      <w:marBottom w:val="0"/>
      <w:divBdr>
        <w:top w:val="none" w:sz="0" w:space="0" w:color="auto"/>
        <w:left w:val="none" w:sz="0" w:space="0" w:color="auto"/>
        <w:bottom w:val="none" w:sz="0" w:space="0" w:color="auto"/>
        <w:right w:val="none" w:sz="0" w:space="0" w:color="auto"/>
      </w:divBdr>
    </w:div>
    <w:div w:id="220024762">
      <w:bodyDiv w:val="1"/>
      <w:marLeft w:val="0"/>
      <w:marRight w:val="0"/>
      <w:marTop w:val="0"/>
      <w:marBottom w:val="0"/>
      <w:divBdr>
        <w:top w:val="none" w:sz="0" w:space="0" w:color="auto"/>
        <w:left w:val="none" w:sz="0" w:space="0" w:color="auto"/>
        <w:bottom w:val="none" w:sz="0" w:space="0" w:color="auto"/>
        <w:right w:val="none" w:sz="0" w:space="0" w:color="auto"/>
      </w:divBdr>
    </w:div>
    <w:div w:id="230235273">
      <w:bodyDiv w:val="1"/>
      <w:marLeft w:val="0"/>
      <w:marRight w:val="0"/>
      <w:marTop w:val="0"/>
      <w:marBottom w:val="0"/>
      <w:divBdr>
        <w:top w:val="none" w:sz="0" w:space="0" w:color="auto"/>
        <w:left w:val="none" w:sz="0" w:space="0" w:color="auto"/>
        <w:bottom w:val="none" w:sz="0" w:space="0" w:color="auto"/>
        <w:right w:val="none" w:sz="0" w:space="0" w:color="auto"/>
      </w:divBdr>
    </w:div>
    <w:div w:id="233587711">
      <w:bodyDiv w:val="1"/>
      <w:marLeft w:val="0"/>
      <w:marRight w:val="0"/>
      <w:marTop w:val="0"/>
      <w:marBottom w:val="0"/>
      <w:divBdr>
        <w:top w:val="none" w:sz="0" w:space="0" w:color="auto"/>
        <w:left w:val="none" w:sz="0" w:space="0" w:color="auto"/>
        <w:bottom w:val="none" w:sz="0" w:space="0" w:color="auto"/>
        <w:right w:val="none" w:sz="0" w:space="0" w:color="auto"/>
      </w:divBdr>
    </w:div>
    <w:div w:id="236478504">
      <w:bodyDiv w:val="1"/>
      <w:marLeft w:val="0"/>
      <w:marRight w:val="0"/>
      <w:marTop w:val="0"/>
      <w:marBottom w:val="0"/>
      <w:divBdr>
        <w:top w:val="none" w:sz="0" w:space="0" w:color="auto"/>
        <w:left w:val="none" w:sz="0" w:space="0" w:color="auto"/>
        <w:bottom w:val="none" w:sz="0" w:space="0" w:color="auto"/>
        <w:right w:val="none" w:sz="0" w:space="0" w:color="auto"/>
      </w:divBdr>
    </w:div>
    <w:div w:id="236788444">
      <w:bodyDiv w:val="1"/>
      <w:marLeft w:val="0"/>
      <w:marRight w:val="0"/>
      <w:marTop w:val="0"/>
      <w:marBottom w:val="0"/>
      <w:divBdr>
        <w:top w:val="none" w:sz="0" w:space="0" w:color="auto"/>
        <w:left w:val="none" w:sz="0" w:space="0" w:color="auto"/>
        <w:bottom w:val="none" w:sz="0" w:space="0" w:color="auto"/>
        <w:right w:val="none" w:sz="0" w:space="0" w:color="auto"/>
      </w:divBdr>
    </w:div>
    <w:div w:id="237399889">
      <w:bodyDiv w:val="1"/>
      <w:marLeft w:val="0"/>
      <w:marRight w:val="0"/>
      <w:marTop w:val="0"/>
      <w:marBottom w:val="0"/>
      <w:divBdr>
        <w:top w:val="none" w:sz="0" w:space="0" w:color="auto"/>
        <w:left w:val="none" w:sz="0" w:space="0" w:color="auto"/>
        <w:bottom w:val="none" w:sz="0" w:space="0" w:color="auto"/>
        <w:right w:val="none" w:sz="0" w:space="0" w:color="auto"/>
      </w:divBdr>
    </w:div>
    <w:div w:id="240527915">
      <w:bodyDiv w:val="1"/>
      <w:marLeft w:val="0"/>
      <w:marRight w:val="0"/>
      <w:marTop w:val="0"/>
      <w:marBottom w:val="0"/>
      <w:divBdr>
        <w:top w:val="none" w:sz="0" w:space="0" w:color="auto"/>
        <w:left w:val="none" w:sz="0" w:space="0" w:color="auto"/>
        <w:bottom w:val="none" w:sz="0" w:space="0" w:color="auto"/>
        <w:right w:val="none" w:sz="0" w:space="0" w:color="auto"/>
      </w:divBdr>
    </w:div>
    <w:div w:id="243147133">
      <w:bodyDiv w:val="1"/>
      <w:marLeft w:val="0"/>
      <w:marRight w:val="0"/>
      <w:marTop w:val="0"/>
      <w:marBottom w:val="0"/>
      <w:divBdr>
        <w:top w:val="none" w:sz="0" w:space="0" w:color="auto"/>
        <w:left w:val="none" w:sz="0" w:space="0" w:color="auto"/>
        <w:bottom w:val="none" w:sz="0" w:space="0" w:color="auto"/>
        <w:right w:val="none" w:sz="0" w:space="0" w:color="auto"/>
      </w:divBdr>
      <w:divsChild>
        <w:div w:id="1406685716">
          <w:marLeft w:val="480"/>
          <w:marRight w:val="0"/>
          <w:marTop w:val="0"/>
          <w:marBottom w:val="0"/>
          <w:divBdr>
            <w:top w:val="none" w:sz="0" w:space="0" w:color="auto"/>
            <w:left w:val="none" w:sz="0" w:space="0" w:color="auto"/>
            <w:bottom w:val="none" w:sz="0" w:space="0" w:color="auto"/>
            <w:right w:val="none" w:sz="0" w:space="0" w:color="auto"/>
          </w:divBdr>
        </w:div>
        <w:div w:id="2022462533">
          <w:marLeft w:val="480"/>
          <w:marRight w:val="0"/>
          <w:marTop w:val="0"/>
          <w:marBottom w:val="0"/>
          <w:divBdr>
            <w:top w:val="none" w:sz="0" w:space="0" w:color="auto"/>
            <w:left w:val="none" w:sz="0" w:space="0" w:color="auto"/>
            <w:bottom w:val="none" w:sz="0" w:space="0" w:color="auto"/>
            <w:right w:val="none" w:sz="0" w:space="0" w:color="auto"/>
          </w:divBdr>
        </w:div>
        <w:div w:id="208886892">
          <w:marLeft w:val="480"/>
          <w:marRight w:val="0"/>
          <w:marTop w:val="0"/>
          <w:marBottom w:val="0"/>
          <w:divBdr>
            <w:top w:val="none" w:sz="0" w:space="0" w:color="auto"/>
            <w:left w:val="none" w:sz="0" w:space="0" w:color="auto"/>
            <w:bottom w:val="none" w:sz="0" w:space="0" w:color="auto"/>
            <w:right w:val="none" w:sz="0" w:space="0" w:color="auto"/>
          </w:divBdr>
        </w:div>
        <w:div w:id="1217205481">
          <w:marLeft w:val="480"/>
          <w:marRight w:val="0"/>
          <w:marTop w:val="0"/>
          <w:marBottom w:val="0"/>
          <w:divBdr>
            <w:top w:val="none" w:sz="0" w:space="0" w:color="auto"/>
            <w:left w:val="none" w:sz="0" w:space="0" w:color="auto"/>
            <w:bottom w:val="none" w:sz="0" w:space="0" w:color="auto"/>
            <w:right w:val="none" w:sz="0" w:space="0" w:color="auto"/>
          </w:divBdr>
        </w:div>
        <w:div w:id="1024332885">
          <w:marLeft w:val="480"/>
          <w:marRight w:val="0"/>
          <w:marTop w:val="0"/>
          <w:marBottom w:val="0"/>
          <w:divBdr>
            <w:top w:val="none" w:sz="0" w:space="0" w:color="auto"/>
            <w:left w:val="none" w:sz="0" w:space="0" w:color="auto"/>
            <w:bottom w:val="none" w:sz="0" w:space="0" w:color="auto"/>
            <w:right w:val="none" w:sz="0" w:space="0" w:color="auto"/>
          </w:divBdr>
        </w:div>
        <w:div w:id="2101481589">
          <w:marLeft w:val="480"/>
          <w:marRight w:val="0"/>
          <w:marTop w:val="0"/>
          <w:marBottom w:val="0"/>
          <w:divBdr>
            <w:top w:val="none" w:sz="0" w:space="0" w:color="auto"/>
            <w:left w:val="none" w:sz="0" w:space="0" w:color="auto"/>
            <w:bottom w:val="none" w:sz="0" w:space="0" w:color="auto"/>
            <w:right w:val="none" w:sz="0" w:space="0" w:color="auto"/>
          </w:divBdr>
        </w:div>
        <w:div w:id="1815827833">
          <w:marLeft w:val="480"/>
          <w:marRight w:val="0"/>
          <w:marTop w:val="0"/>
          <w:marBottom w:val="0"/>
          <w:divBdr>
            <w:top w:val="none" w:sz="0" w:space="0" w:color="auto"/>
            <w:left w:val="none" w:sz="0" w:space="0" w:color="auto"/>
            <w:bottom w:val="none" w:sz="0" w:space="0" w:color="auto"/>
            <w:right w:val="none" w:sz="0" w:space="0" w:color="auto"/>
          </w:divBdr>
        </w:div>
        <w:div w:id="567767792">
          <w:marLeft w:val="480"/>
          <w:marRight w:val="0"/>
          <w:marTop w:val="0"/>
          <w:marBottom w:val="0"/>
          <w:divBdr>
            <w:top w:val="none" w:sz="0" w:space="0" w:color="auto"/>
            <w:left w:val="none" w:sz="0" w:space="0" w:color="auto"/>
            <w:bottom w:val="none" w:sz="0" w:space="0" w:color="auto"/>
            <w:right w:val="none" w:sz="0" w:space="0" w:color="auto"/>
          </w:divBdr>
        </w:div>
        <w:div w:id="159933214">
          <w:marLeft w:val="480"/>
          <w:marRight w:val="0"/>
          <w:marTop w:val="0"/>
          <w:marBottom w:val="0"/>
          <w:divBdr>
            <w:top w:val="none" w:sz="0" w:space="0" w:color="auto"/>
            <w:left w:val="none" w:sz="0" w:space="0" w:color="auto"/>
            <w:bottom w:val="none" w:sz="0" w:space="0" w:color="auto"/>
            <w:right w:val="none" w:sz="0" w:space="0" w:color="auto"/>
          </w:divBdr>
        </w:div>
        <w:div w:id="147063314">
          <w:marLeft w:val="480"/>
          <w:marRight w:val="0"/>
          <w:marTop w:val="0"/>
          <w:marBottom w:val="0"/>
          <w:divBdr>
            <w:top w:val="none" w:sz="0" w:space="0" w:color="auto"/>
            <w:left w:val="none" w:sz="0" w:space="0" w:color="auto"/>
            <w:bottom w:val="none" w:sz="0" w:space="0" w:color="auto"/>
            <w:right w:val="none" w:sz="0" w:space="0" w:color="auto"/>
          </w:divBdr>
        </w:div>
        <w:div w:id="1963656153">
          <w:marLeft w:val="480"/>
          <w:marRight w:val="0"/>
          <w:marTop w:val="0"/>
          <w:marBottom w:val="0"/>
          <w:divBdr>
            <w:top w:val="none" w:sz="0" w:space="0" w:color="auto"/>
            <w:left w:val="none" w:sz="0" w:space="0" w:color="auto"/>
            <w:bottom w:val="none" w:sz="0" w:space="0" w:color="auto"/>
            <w:right w:val="none" w:sz="0" w:space="0" w:color="auto"/>
          </w:divBdr>
        </w:div>
        <w:div w:id="794103169">
          <w:marLeft w:val="480"/>
          <w:marRight w:val="0"/>
          <w:marTop w:val="0"/>
          <w:marBottom w:val="0"/>
          <w:divBdr>
            <w:top w:val="none" w:sz="0" w:space="0" w:color="auto"/>
            <w:left w:val="none" w:sz="0" w:space="0" w:color="auto"/>
            <w:bottom w:val="none" w:sz="0" w:space="0" w:color="auto"/>
            <w:right w:val="none" w:sz="0" w:space="0" w:color="auto"/>
          </w:divBdr>
        </w:div>
        <w:div w:id="626088512">
          <w:marLeft w:val="480"/>
          <w:marRight w:val="0"/>
          <w:marTop w:val="0"/>
          <w:marBottom w:val="0"/>
          <w:divBdr>
            <w:top w:val="none" w:sz="0" w:space="0" w:color="auto"/>
            <w:left w:val="none" w:sz="0" w:space="0" w:color="auto"/>
            <w:bottom w:val="none" w:sz="0" w:space="0" w:color="auto"/>
            <w:right w:val="none" w:sz="0" w:space="0" w:color="auto"/>
          </w:divBdr>
        </w:div>
        <w:div w:id="2056007276">
          <w:marLeft w:val="480"/>
          <w:marRight w:val="0"/>
          <w:marTop w:val="0"/>
          <w:marBottom w:val="0"/>
          <w:divBdr>
            <w:top w:val="none" w:sz="0" w:space="0" w:color="auto"/>
            <w:left w:val="none" w:sz="0" w:space="0" w:color="auto"/>
            <w:bottom w:val="none" w:sz="0" w:space="0" w:color="auto"/>
            <w:right w:val="none" w:sz="0" w:space="0" w:color="auto"/>
          </w:divBdr>
        </w:div>
        <w:div w:id="2086027996">
          <w:marLeft w:val="480"/>
          <w:marRight w:val="0"/>
          <w:marTop w:val="0"/>
          <w:marBottom w:val="0"/>
          <w:divBdr>
            <w:top w:val="none" w:sz="0" w:space="0" w:color="auto"/>
            <w:left w:val="none" w:sz="0" w:space="0" w:color="auto"/>
            <w:bottom w:val="none" w:sz="0" w:space="0" w:color="auto"/>
            <w:right w:val="none" w:sz="0" w:space="0" w:color="auto"/>
          </w:divBdr>
        </w:div>
        <w:div w:id="2074962886">
          <w:marLeft w:val="480"/>
          <w:marRight w:val="0"/>
          <w:marTop w:val="0"/>
          <w:marBottom w:val="0"/>
          <w:divBdr>
            <w:top w:val="none" w:sz="0" w:space="0" w:color="auto"/>
            <w:left w:val="none" w:sz="0" w:space="0" w:color="auto"/>
            <w:bottom w:val="none" w:sz="0" w:space="0" w:color="auto"/>
            <w:right w:val="none" w:sz="0" w:space="0" w:color="auto"/>
          </w:divBdr>
        </w:div>
        <w:div w:id="599342048">
          <w:marLeft w:val="480"/>
          <w:marRight w:val="0"/>
          <w:marTop w:val="0"/>
          <w:marBottom w:val="0"/>
          <w:divBdr>
            <w:top w:val="none" w:sz="0" w:space="0" w:color="auto"/>
            <w:left w:val="none" w:sz="0" w:space="0" w:color="auto"/>
            <w:bottom w:val="none" w:sz="0" w:space="0" w:color="auto"/>
            <w:right w:val="none" w:sz="0" w:space="0" w:color="auto"/>
          </w:divBdr>
        </w:div>
        <w:div w:id="171263803">
          <w:marLeft w:val="480"/>
          <w:marRight w:val="0"/>
          <w:marTop w:val="0"/>
          <w:marBottom w:val="0"/>
          <w:divBdr>
            <w:top w:val="none" w:sz="0" w:space="0" w:color="auto"/>
            <w:left w:val="none" w:sz="0" w:space="0" w:color="auto"/>
            <w:bottom w:val="none" w:sz="0" w:space="0" w:color="auto"/>
            <w:right w:val="none" w:sz="0" w:space="0" w:color="auto"/>
          </w:divBdr>
        </w:div>
        <w:div w:id="1226991830">
          <w:marLeft w:val="480"/>
          <w:marRight w:val="0"/>
          <w:marTop w:val="0"/>
          <w:marBottom w:val="0"/>
          <w:divBdr>
            <w:top w:val="none" w:sz="0" w:space="0" w:color="auto"/>
            <w:left w:val="none" w:sz="0" w:space="0" w:color="auto"/>
            <w:bottom w:val="none" w:sz="0" w:space="0" w:color="auto"/>
            <w:right w:val="none" w:sz="0" w:space="0" w:color="auto"/>
          </w:divBdr>
        </w:div>
        <w:div w:id="1889106250">
          <w:marLeft w:val="480"/>
          <w:marRight w:val="0"/>
          <w:marTop w:val="0"/>
          <w:marBottom w:val="0"/>
          <w:divBdr>
            <w:top w:val="none" w:sz="0" w:space="0" w:color="auto"/>
            <w:left w:val="none" w:sz="0" w:space="0" w:color="auto"/>
            <w:bottom w:val="none" w:sz="0" w:space="0" w:color="auto"/>
            <w:right w:val="none" w:sz="0" w:space="0" w:color="auto"/>
          </w:divBdr>
        </w:div>
        <w:div w:id="1005747624">
          <w:marLeft w:val="480"/>
          <w:marRight w:val="0"/>
          <w:marTop w:val="0"/>
          <w:marBottom w:val="0"/>
          <w:divBdr>
            <w:top w:val="none" w:sz="0" w:space="0" w:color="auto"/>
            <w:left w:val="none" w:sz="0" w:space="0" w:color="auto"/>
            <w:bottom w:val="none" w:sz="0" w:space="0" w:color="auto"/>
            <w:right w:val="none" w:sz="0" w:space="0" w:color="auto"/>
          </w:divBdr>
        </w:div>
        <w:div w:id="880481629">
          <w:marLeft w:val="480"/>
          <w:marRight w:val="0"/>
          <w:marTop w:val="0"/>
          <w:marBottom w:val="0"/>
          <w:divBdr>
            <w:top w:val="none" w:sz="0" w:space="0" w:color="auto"/>
            <w:left w:val="none" w:sz="0" w:space="0" w:color="auto"/>
            <w:bottom w:val="none" w:sz="0" w:space="0" w:color="auto"/>
            <w:right w:val="none" w:sz="0" w:space="0" w:color="auto"/>
          </w:divBdr>
        </w:div>
        <w:div w:id="792677986">
          <w:marLeft w:val="480"/>
          <w:marRight w:val="0"/>
          <w:marTop w:val="0"/>
          <w:marBottom w:val="0"/>
          <w:divBdr>
            <w:top w:val="none" w:sz="0" w:space="0" w:color="auto"/>
            <w:left w:val="none" w:sz="0" w:space="0" w:color="auto"/>
            <w:bottom w:val="none" w:sz="0" w:space="0" w:color="auto"/>
            <w:right w:val="none" w:sz="0" w:space="0" w:color="auto"/>
          </w:divBdr>
        </w:div>
        <w:div w:id="746848549">
          <w:marLeft w:val="480"/>
          <w:marRight w:val="0"/>
          <w:marTop w:val="0"/>
          <w:marBottom w:val="0"/>
          <w:divBdr>
            <w:top w:val="none" w:sz="0" w:space="0" w:color="auto"/>
            <w:left w:val="none" w:sz="0" w:space="0" w:color="auto"/>
            <w:bottom w:val="none" w:sz="0" w:space="0" w:color="auto"/>
            <w:right w:val="none" w:sz="0" w:space="0" w:color="auto"/>
          </w:divBdr>
        </w:div>
        <w:div w:id="1951204939">
          <w:marLeft w:val="480"/>
          <w:marRight w:val="0"/>
          <w:marTop w:val="0"/>
          <w:marBottom w:val="0"/>
          <w:divBdr>
            <w:top w:val="none" w:sz="0" w:space="0" w:color="auto"/>
            <w:left w:val="none" w:sz="0" w:space="0" w:color="auto"/>
            <w:bottom w:val="none" w:sz="0" w:space="0" w:color="auto"/>
            <w:right w:val="none" w:sz="0" w:space="0" w:color="auto"/>
          </w:divBdr>
        </w:div>
        <w:div w:id="1852185885">
          <w:marLeft w:val="480"/>
          <w:marRight w:val="0"/>
          <w:marTop w:val="0"/>
          <w:marBottom w:val="0"/>
          <w:divBdr>
            <w:top w:val="none" w:sz="0" w:space="0" w:color="auto"/>
            <w:left w:val="none" w:sz="0" w:space="0" w:color="auto"/>
            <w:bottom w:val="none" w:sz="0" w:space="0" w:color="auto"/>
            <w:right w:val="none" w:sz="0" w:space="0" w:color="auto"/>
          </w:divBdr>
        </w:div>
        <w:div w:id="1921212147">
          <w:marLeft w:val="480"/>
          <w:marRight w:val="0"/>
          <w:marTop w:val="0"/>
          <w:marBottom w:val="0"/>
          <w:divBdr>
            <w:top w:val="none" w:sz="0" w:space="0" w:color="auto"/>
            <w:left w:val="none" w:sz="0" w:space="0" w:color="auto"/>
            <w:bottom w:val="none" w:sz="0" w:space="0" w:color="auto"/>
            <w:right w:val="none" w:sz="0" w:space="0" w:color="auto"/>
          </w:divBdr>
        </w:div>
        <w:div w:id="998078182">
          <w:marLeft w:val="480"/>
          <w:marRight w:val="0"/>
          <w:marTop w:val="0"/>
          <w:marBottom w:val="0"/>
          <w:divBdr>
            <w:top w:val="none" w:sz="0" w:space="0" w:color="auto"/>
            <w:left w:val="none" w:sz="0" w:space="0" w:color="auto"/>
            <w:bottom w:val="none" w:sz="0" w:space="0" w:color="auto"/>
            <w:right w:val="none" w:sz="0" w:space="0" w:color="auto"/>
          </w:divBdr>
        </w:div>
        <w:div w:id="28728259">
          <w:marLeft w:val="480"/>
          <w:marRight w:val="0"/>
          <w:marTop w:val="0"/>
          <w:marBottom w:val="0"/>
          <w:divBdr>
            <w:top w:val="none" w:sz="0" w:space="0" w:color="auto"/>
            <w:left w:val="none" w:sz="0" w:space="0" w:color="auto"/>
            <w:bottom w:val="none" w:sz="0" w:space="0" w:color="auto"/>
            <w:right w:val="none" w:sz="0" w:space="0" w:color="auto"/>
          </w:divBdr>
        </w:div>
        <w:div w:id="1915315414">
          <w:marLeft w:val="480"/>
          <w:marRight w:val="0"/>
          <w:marTop w:val="0"/>
          <w:marBottom w:val="0"/>
          <w:divBdr>
            <w:top w:val="none" w:sz="0" w:space="0" w:color="auto"/>
            <w:left w:val="none" w:sz="0" w:space="0" w:color="auto"/>
            <w:bottom w:val="none" w:sz="0" w:space="0" w:color="auto"/>
            <w:right w:val="none" w:sz="0" w:space="0" w:color="auto"/>
          </w:divBdr>
        </w:div>
        <w:div w:id="343095180">
          <w:marLeft w:val="480"/>
          <w:marRight w:val="0"/>
          <w:marTop w:val="0"/>
          <w:marBottom w:val="0"/>
          <w:divBdr>
            <w:top w:val="none" w:sz="0" w:space="0" w:color="auto"/>
            <w:left w:val="none" w:sz="0" w:space="0" w:color="auto"/>
            <w:bottom w:val="none" w:sz="0" w:space="0" w:color="auto"/>
            <w:right w:val="none" w:sz="0" w:space="0" w:color="auto"/>
          </w:divBdr>
        </w:div>
        <w:div w:id="356005015">
          <w:marLeft w:val="480"/>
          <w:marRight w:val="0"/>
          <w:marTop w:val="0"/>
          <w:marBottom w:val="0"/>
          <w:divBdr>
            <w:top w:val="none" w:sz="0" w:space="0" w:color="auto"/>
            <w:left w:val="none" w:sz="0" w:space="0" w:color="auto"/>
            <w:bottom w:val="none" w:sz="0" w:space="0" w:color="auto"/>
            <w:right w:val="none" w:sz="0" w:space="0" w:color="auto"/>
          </w:divBdr>
        </w:div>
        <w:div w:id="330262381">
          <w:marLeft w:val="480"/>
          <w:marRight w:val="0"/>
          <w:marTop w:val="0"/>
          <w:marBottom w:val="0"/>
          <w:divBdr>
            <w:top w:val="none" w:sz="0" w:space="0" w:color="auto"/>
            <w:left w:val="none" w:sz="0" w:space="0" w:color="auto"/>
            <w:bottom w:val="none" w:sz="0" w:space="0" w:color="auto"/>
            <w:right w:val="none" w:sz="0" w:space="0" w:color="auto"/>
          </w:divBdr>
        </w:div>
        <w:div w:id="2040473857">
          <w:marLeft w:val="480"/>
          <w:marRight w:val="0"/>
          <w:marTop w:val="0"/>
          <w:marBottom w:val="0"/>
          <w:divBdr>
            <w:top w:val="none" w:sz="0" w:space="0" w:color="auto"/>
            <w:left w:val="none" w:sz="0" w:space="0" w:color="auto"/>
            <w:bottom w:val="none" w:sz="0" w:space="0" w:color="auto"/>
            <w:right w:val="none" w:sz="0" w:space="0" w:color="auto"/>
          </w:divBdr>
        </w:div>
        <w:div w:id="765343949">
          <w:marLeft w:val="480"/>
          <w:marRight w:val="0"/>
          <w:marTop w:val="0"/>
          <w:marBottom w:val="0"/>
          <w:divBdr>
            <w:top w:val="none" w:sz="0" w:space="0" w:color="auto"/>
            <w:left w:val="none" w:sz="0" w:space="0" w:color="auto"/>
            <w:bottom w:val="none" w:sz="0" w:space="0" w:color="auto"/>
            <w:right w:val="none" w:sz="0" w:space="0" w:color="auto"/>
          </w:divBdr>
        </w:div>
        <w:div w:id="618799549">
          <w:marLeft w:val="480"/>
          <w:marRight w:val="0"/>
          <w:marTop w:val="0"/>
          <w:marBottom w:val="0"/>
          <w:divBdr>
            <w:top w:val="none" w:sz="0" w:space="0" w:color="auto"/>
            <w:left w:val="none" w:sz="0" w:space="0" w:color="auto"/>
            <w:bottom w:val="none" w:sz="0" w:space="0" w:color="auto"/>
            <w:right w:val="none" w:sz="0" w:space="0" w:color="auto"/>
          </w:divBdr>
        </w:div>
        <w:div w:id="1551309552">
          <w:marLeft w:val="480"/>
          <w:marRight w:val="0"/>
          <w:marTop w:val="0"/>
          <w:marBottom w:val="0"/>
          <w:divBdr>
            <w:top w:val="none" w:sz="0" w:space="0" w:color="auto"/>
            <w:left w:val="none" w:sz="0" w:space="0" w:color="auto"/>
            <w:bottom w:val="none" w:sz="0" w:space="0" w:color="auto"/>
            <w:right w:val="none" w:sz="0" w:space="0" w:color="auto"/>
          </w:divBdr>
        </w:div>
        <w:div w:id="70321302">
          <w:marLeft w:val="480"/>
          <w:marRight w:val="0"/>
          <w:marTop w:val="0"/>
          <w:marBottom w:val="0"/>
          <w:divBdr>
            <w:top w:val="none" w:sz="0" w:space="0" w:color="auto"/>
            <w:left w:val="none" w:sz="0" w:space="0" w:color="auto"/>
            <w:bottom w:val="none" w:sz="0" w:space="0" w:color="auto"/>
            <w:right w:val="none" w:sz="0" w:space="0" w:color="auto"/>
          </w:divBdr>
        </w:div>
        <w:div w:id="1816530715">
          <w:marLeft w:val="480"/>
          <w:marRight w:val="0"/>
          <w:marTop w:val="0"/>
          <w:marBottom w:val="0"/>
          <w:divBdr>
            <w:top w:val="none" w:sz="0" w:space="0" w:color="auto"/>
            <w:left w:val="none" w:sz="0" w:space="0" w:color="auto"/>
            <w:bottom w:val="none" w:sz="0" w:space="0" w:color="auto"/>
            <w:right w:val="none" w:sz="0" w:space="0" w:color="auto"/>
          </w:divBdr>
        </w:div>
        <w:div w:id="342557830">
          <w:marLeft w:val="480"/>
          <w:marRight w:val="0"/>
          <w:marTop w:val="0"/>
          <w:marBottom w:val="0"/>
          <w:divBdr>
            <w:top w:val="none" w:sz="0" w:space="0" w:color="auto"/>
            <w:left w:val="none" w:sz="0" w:space="0" w:color="auto"/>
            <w:bottom w:val="none" w:sz="0" w:space="0" w:color="auto"/>
            <w:right w:val="none" w:sz="0" w:space="0" w:color="auto"/>
          </w:divBdr>
        </w:div>
        <w:div w:id="44451864">
          <w:marLeft w:val="480"/>
          <w:marRight w:val="0"/>
          <w:marTop w:val="0"/>
          <w:marBottom w:val="0"/>
          <w:divBdr>
            <w:top w:val="none" w:sz="0" w:space="0" w:color="auto"/>
            <w:left w:val="none" w:sz="0" w:space="0" w:color="auto"/>
            <w:bottom w:val="none" w:sz="0" w:space="0" w:color="auto"/>
            <w:right w:val="none" w:sz="0" w:space="0" w:color="auto"/>
          </w:divBdr>
        </w:div>
        <w:div w:id="1844735422">
          <w:marLeft w:val="480"/>
          <w:marRight w:val="0"/>
          <w:marTop w:val="0"/>
          <w:marBottom w:val="0"/>
          <w:divBdr>
            <w:top w:val="none" w:sz="0" w:space="0" w:color="auto"/>
            <w:left w:val="none" w:sz="0" w:space="0" w:color="auto"/>
            <w:bottom w:val="none" w:sz="0" w:space="0" w:color="auto"/>
            <w:right w:val="none" w:sz="0" w:space="0" w:color="auto"/>
          </w:divBdr>
        </w:div>
        <w:div w:id="979919026">
          <w:marLeft w:val="480"/>
          <w:marRight w:val="0"/>
          <w:marTop w:val="0"/>
          <w:marBottom w:val="0"/>
          <w:divBdr>
            <w:top w:val="none" w:sz="0" w:space="0" w:color="auto"/>
            <w:left w:val="none" w:sz="0" w:space="0" w:color="auto"/>
            <w:bottom w:val="none" w:sz="0" w:space="0" w:color="auto"/>
            <w:right w:val="none" w:sz="0" w:space="0" w:color="auto"/>
          </w:divBdr>
        </w:div>
        <w:div w:id="793409109">
          <w:marLeft w:val="480"/>
          <w:marRight w:val="0"/>
          <w:marTop w:val="0"/>
          <w:marBottom w:val="0"/>
          <w:divBdr>
            <w:top w:val="none" w:sz="0" w:space="0" w:color="auto"/>
            <w:left w:val="none" w:sz="0" w:space="0" w:color="auto"/>
            <w:bottom w:val="none" w:sz="0" w:space="0" w:color="auto"/>
            <w:right w:val="none" w:sz="0" w:space="0" w:color="auto"/>
          </w:divBdr>
        </w:div>
        <w:div w:id="1265453784">
          <w:marLeft w:val="480"/>
          <w:marRight w:val="0"/>
          <w:marTop w:val="0"/>
          <w:marBottom w:val="0"/>
          <w:divBdr>
            <w:top w:val="none" w:sz="0" w:space="0" w:color="auto"/>
            <w:left w:val="none" w:sz="0" w:space="0" w:color="auto"/>
            <w:bottom w:val="none" w:sz="0" w:space="0" w:color="auto"/>
            <w:right w:val="none" w:sz="0" w:space="0" w:color="auto"/>
          </w:divBdr>
        </w:div>
        <w:div w:id="1447040392">
          <w:marLeft w:val="480"/>
          <w:marRight w:val="0"/>
          <w:marTop w:val="0"/>
          <w:marBottom w:val="0"/>
          <w:divBdr>
            <w:top w:val="none" w:sz="0" w:space="0" w:color="auto"/>
            <w:left w:val="none" w:sz="0" w:space="0" w:color="auto"/>
            <w:bottom w:val="none" w:sz="0" w:space="0" w:color="auto"/>
            <w:right w:val="none" w:sz="0" w:space="0" w:color="auto"/>
          </w:divBdr>
        </w:div>
        <w:div w:id="127744980">
          <w:marLeft w:val="480"/>
          <w:marRight w:val="0"/>
          <w:marTop w:val="0"/>
          <w:marBottom w:val="0"/>
          <w:divBdr>
            <w:top w:val="none" w:sz="0" w:space="0" w:color="auto"/>
            <w:left w:val="none" w:sz="0" w:space="0" w:color="auto"/>
            <w:bottom w:val="none" w:sz="0" w:space="0" w:color="auto"/>
            <w:right w:val="none" w:sz="0" w:space="0" w:color="auto"/>
          </w:divBdr>
        </w:div>
        <w:div w:id="1062875384">
          <w:marLeft w:val="480"/>
          <w:marRight w:val="0"/>
          <w:marTop w:val="0"/>
          <w:marBottom w:val="0"/>
          <w:divBdr>
            <w:top w:val="none" w:sz="0" w:space="0" w:color="auto"/>
            <w:left w:val="none" w:sz="0" w:space="0" w:color="auto"/>
            <w:bottom w:val="none" w:sz="0" w:space="0" w:color="auto"/>
            <w:right w:val="none" w:sz="0" w:space="0" w:color="auto"/>
          </w:divBdr>
        </w:div>
        <w:div w:id="555358529">
          <w:marLeft w:val="480"/>
          <w:marRight w:val="0"/>
          <w:marTop w:val="0"/>
          <w:marBottom w:val="0"/>
          <w:divBdr>
            <w:top w:val="none" w:sz="0" w:space="0" w:color="auto"/>
            <w:left w:val="none" w:sz="0" w:space="0" w:color="auto"/>
            <w:bottom w:val="none" w:sz="0" w:space="0" w:color="auto"/>
            <w:right w:val="none" w:sz="0" w:space="0" w:color="auto"/>
          </w:divBdr>
        </w:div>
        <w:div w:id="1724599886">
          <w:marLeft w:val="480"/>
          <w:marRight w:val="0"/>
          <w:marTop w:val="0"/>
          <w:marBottom w:val="0"/>
          <w:divBdr>
            <w:top w:val="none" w:sz="0" w:space="0" w:color="auto"/>
            <w:left w:val="none" w:sz="0" w:space="0" w:color="auto"/>
            <w:bottom w:val="none" w:sz="0" w:space="0" w:color="auto"/>
            <w:right w:val="none" w:sz="0" w:space="0" w:color="auto"/>
          </w:divBdr>
        </w:div>
        <w:div w:id="673605205">
          <w:marLeft w:val="480"/>
          <w:marRight w:val="0"/>
          <w:marTop w:val="0"/>
          <w:marBottom w:val="0"/>
          <w:divBdr>
            <w:top w:val="none" w:sz="0" w:space="0" w:color="auto"/>
            <w:left w:val="none" w:sz="0" w:space="0" w:color="auto"/>
            <w:bottom w:val="none" w:sz="0" w:space="0" w:color="auto"/>
            <w:right w:val="none" w:sz="0" w:space="0" w:color="auto"/>
          </w:divBdr>
        </w:div>
        <w:div w:id="1712418535">
          <w:marLeft w:val="480"/>
          <w:marRight w:val="0"/>
          <w:marTop w:val="0"/>
          <w:marBottom w:val="0"/>
          <w:divBdr>
            <w:top w:val="none" w:sz="0" w:space="0" w:color="auto"/>
            <w:left w:val="none" w:sz="0" w:space="0" w:color="auto"/>
            <w:bottom w:val="none" w:sz="0" w:space="0" w:color="auto"/>
            <w:right w:val="none" w:sz="0" w:space="0" w:color="auto"/>
          </w:divBdr>
        </w:div>
        <w:div w:id="938023228">
          <w:marLeft w:val="480"/>
          <w:marRight w:val="0"/>
          <w:marTop w:val="0"/>
          <w:marBottom w:val="0"/>
          <w:divBdr>
            <w:top w:val="none" w:sz="0" w:space="0" w:color="auto"/>
            <w:left w:val="none" w:sz="0" w:space="0" w:color="auto"/>
            <w:bottom w:val="none" w:sz="0" w:space="0" w:color="auto"/>
            <w:right w:val="none" w:sz="0" w:space="0" w:color="auto"/>
          </w:divBdr>
        </w:div>
        <w:div w:id="820972709">
          <w:marLeft w:val="480"/>
          <w:marRight w:val="0"/>
          <w:marTop w:val="0"/>
          <w:marBottom w:val="0"/>
          <w:divBdr>
            <w:top w:val="none" w:sz="0" w:space="0" w:color="auto"/>
            <w:left w:val="none" w:sz="0" w:space="0" w:color="auto"/>
            <w:bottom w:val="none" w:sz="0" w:space="0" w:color="auto"/>
            <w:right w:val="none" w:sz="0" w:space="0" w:color="auto"/>
          </w:divBdr>
        </w:div>
        <w:div w:id="826672158">
          <w:marLeft w:val="480"/>
          <w:marRight w:val="0"/>
          <w:marTop w:val="0"/>
          <w:marBottom w:val="0"/>
          <w:divBdr>
            <w:top w:val="none" w:sz="0" w:space="0" w:color="auto"/>
            <w:left w:val="none" w:sz="0" w:space="0" w:color="auto"/>
            <w:bottom w:val="none" w:sz="0" w:space="0" w:color="auto"/>
            <w:right w:val="none" w:sz="0" w:space="0" w:color="auto"/>
          </w:divBdr>
        </w:div>
        <w:div w:id="129640598">
          <w:marLeft w:val="480"/>
          <w:marRight w:val="0"/>
          <w:marTop w:val="0"/>
          <w:marBottom w:val="0"/>
          <w:divBdr>
            <w:top w:val="none" w:sz="0" w:space="0" w:color="auto"/>
            <w:left w:val="none" w:sz="0" w:space="0" w:color="auto"/>
            <w:bottom w:val="none" w:sz="0" w:space="0" w:color="auto"/>
            <w:right w:val="none" w:sz="0" w:space="0" w:color="auto"/>
          </w:divBdr>
        </w:div>
        <w:div w:id="608467378">
          <w:marLeft w:val="480"/>
          <w:marRight w:val="0"/>
          <w:marTop w:val="0"/>
          <w:marBottom w:val="0"/>
          <w:divBdr>
            <w:top w:val="none" w:sz="0" w:space="0" w:color="auto"/>
            <w:left w:val="none" w:sz="0" w:space="0" w:color="auto"/>
            <w:bottom w:val="none" w:sz="0" w:space="0" w:color="auto"/>
            <w:right w:val="none" w:sz="0" w:space="0" w:color="auto"/>
          </w:divBdr>
        </w:div>
        <w:div w:id="1264920476">
          <w:marLeft w:val="480"/>
          <w:marRight w:val="0"/>
          <w:marTop w:val="0"/>
          <w:marBottom w:val="0"/>
          <w:divBdr>
            <w:top w:val="none" w:sz="0" w:space="0" w:color="auto"/>
            <w:left w:val="none" w:sz="0" w:space="0" w:color="auto"/>
            <w:bottom w:val="none" w:sz="0" w:space="0" w:color="auto"/>
            <w:right w:val="none" w:sz="0" w:space="0" w:color="auto"/>
          </w:divBdr>
        </w:div>
        <w:div w:id="340395037">
          <w:marLeft w:val="480"/>
          <w:marRight w:val="0"/>
          <w:marTop w:val="0"/>
          <w:marBottom w:val="0"/>
          <w:divBdr>
            <w:top w:val="none" w:sz="0" w:space="0" w:color="auto"/>
            <w:left w:val="none" w:sz="0" w:space="0" w:color="auto"/>
            <w:bottom w:val="none" w:sz="0" w:space="0" w:color="auto"/>
            <w:right w:val="none" w:sz="0" w:space="0" w:color="auto"/>
          </w:divBdr>
        </w:div>
        <w:div w:id="1462335305">
          <w:marLeft w:val="480"/>
          <w:marRight w:val="0"/>
          <w:marTop w:val="0"/>
          <w:marBottom w:val="0"/>
          <w:divBdr>
            <w:top w:val="none" w:sz="0" w:space="0" w:color="auto"/>
            <w:left w:val="none" w:sz="0" w:space="0" w:color="auto"/>
            <w:bottom w:val="none" w:sz="0" w:space="0" w:color="auto"/>
            <w:right w:val="none" w:sz="0" w:space="0" w:color="auto"/>
          </w:divBdr>
        </w:div>
        <w:div w:id="1520582308">
          <w:marLeft w:val="480"/>
          <w:marRight w:val="0"/>
          <w:marTop w:val="0"/>
          <w:marBottom w:val="0"/>
          <w:divBdr>
            <w:top w:val="none" w:sz="0" w:space="0" w:color="auto"/>
            <w:left w:val="none" w:sz="0" w:space="0" w:color="auto"/>
            <w:bottom w:val="none" w:sz="0" w:space="0" w:color="auto"/>
            <w:right w:val="none" w:sz="0" w:space="0" w:color="auto"/>
          </w:divBdr>
        </w:div>
        <w:div w:id="949631387">
          <w:marLeft w:val="480"/>
          <w:marRight w:val="0"/>
          <w:marTop w:val="0"/>
          <w:marBottom w:val="0"/>
          <w:divBdr>
            <w:top w:val="none" w:sz="0" w:space="0" w:color="auto"/>
            <w:left w:val="none" w:sz="0" w:space="0" w:color="auto"/>
            <w:bottom w:val="none" w:sz="0" w:space="0" w:color="auto"/>
            <w:right w:val="none" w:sz="0" w:space="0" w:color="auto"/>
          </w:divBdr>
        </w:div>
        <w:div w:id="2079084236">
          <w:marLeft w:val="480"/>
          <w:marRight w:val="0"/>
          <w:marTop w:val="0"/>
          <w:marBottom w:val="0"/>
          <w:divBdr>
            <w:top w:val="none" w:sz="0" w:space="0" w:color="auto"/>
            <w:left w:val="none" w:sz="0" w:space="0" w:color="auto"/>
            <w:bottom w:val="none" w:sz="0" w:space="0" w:color="auto"/>
            <w:right w:val="none" w:sz="0" w:space="0" w:color="auto"/>
          </w:divBdr>
        </w:div>
        <w:div w:id="382099565">
          <w:marLeft w:val="480"/>
          <w:marRight w:val="0"/>
          <w:marTop w:val="0"/>
          <w:marBottom w:val="0"/>
          <w:divBdr>
            <w:top w:val="none" w:sz="0" w:space="0" w:color="auto"/>
            <w:left w:val="none" w:sz="0" w:space="0" w:color="auto"/>
            <w:bottom w:val="none" w:sz="0" w:space="0" w:color="auto"/>
            <w:right w:val="none" w:sz="0" w:space="0" w:color="auto"/>
          </w:divBdr>
        </w:div>
        <w:div w:id="1453132619">
          <w:marLeft w:val="480"/>
          <w:marRight w:val="0"/>
          <w:marTop w:val="0"/>
          <w:marBottom w:val="0"/>
          <w:divBdr>
            <w:top w:val="none" w:sz="0" w:space="0" w:color="auto"/>
            <w:left w:val="none" w:sz="0" w:space="0" w:color="auto"/>
            <w:bottom w:val="none" w:sz="0" w:space="0" w:color="auto"/>
            <w:right w:val="none" w:sz="0" w:space="0" w:color="auto"/>
          </w:divBdr>
        </w:div>
        <w:div w:id="1351372408">
          <w:marLeft w:val="480"/>
          <w:marRight w:val="0"/>
          <w:marTop w:val="0"/>
          <w:marBottom w:val="0"/>
          <w:divBdr>
            <w:top w:val="none" w:sz="0" w:space="0" w:color="auto"/>
            <w:left w:val="none" w:sz="0" w:space="0" w:color="auto"/>
            <w:bottom w:val="none" w:sz="0" w:space="0" w:color="auto"/>
            <w:right w:val="none" w:sz="0" w:space="0" w:color="auto"/>
          </w:divBdr>
        </w:div>
        <w:div w:id="1699158145">
          <w:marLeft w:val="480"/>
          <w:marRight w:val="0"/>
          <w:marTop w:val="0"/>
          <w:marBottom w:val="0"/>
          <w:divBdr>
            <w:top w:val="none" w:sz="0" w:space="0" w:color="auto"/>
            <w:left w:val="none" w:sz="0" w:space="0" w:color="auto"/>
            <w:bottom w:val="none" w:sz="0" w:space="0" w:color="auto"/>
            <w:right w:val="none" w:sz="0" w:space="0" w:color="auto"/>
          </w:divBdr>
        </w:div>
        <w:div w:id="193856342">
          <w:marLeft w:val="480"/>
          <w:marRight w:val="0"/>
          <w:marTop w:val="0"/>
          <w:marBottom w:val="0"/>
          <w:divBdr>
            <w:top w:val="none" w:sz="0" w:space="0" w:color="auto"/>
            <w:left w:val="none" w:sz="0" w:space="0" w:color="auto"/>
            <w:bottom w:val="none" w:sz="0" w:space="0" w:color="auto"/>
            <w:right w:val="none" w:sz="0" w:space="0" w:color="auto"/>
          </w:divBdr>
        </w:div>
      </w:divsChild>
    </w:div>
    <w:div w:id="243951202">
      <w:bodyDiv w:val="1"/>
      <w:marLeft w:val="0"/>
      <w:marRight w:val="0"/>
      <w:marTop w:val="0"/>
      <w:marBottom w:val="0"/>
      <w:divBdr>
        <w:top w:val="none" w:sz="0" w:space="0" w:color="auto"/>
        <w:left w:val="none" w:sz="0" w:space="0" w:color="auto"/>
        <w:bottom w:val="none" w:sz="0" w:space="0" w:color="auto"/>
        <w:right w:val="none" w:sz="0" w:space="0" w:color="auto"/>
      </w:divBdr>
    </w:div>
    <w:div w:id="246692452">
      <w:bodyDiv w:val="1"/>
      <w:marLeft w:val="0"/>
      <w:marRight w:val="0"/>
      <w:marTop w:val="0"/>
      <w:marBottom w:val="0"/>
      <w:divBdr>
        <w:top w:val="none" w:sz="0" w:space="0" w:color="auto"/>
        <w:left w:val="none" w:sz="0" w:space="0" w:color="auto"/>
        <w:bottom w:val="none" w:sz="0" w:space="0" w:color="auto"/>
        <w:right w:val="none" w:sz="0" w:space="0" w:color="auto"/>
      </w:divBdr>
    </w:div>
    <w:div w:id="248732136">
      <w:bodyDiv w:val="1"/>
      <w:marLeft w:val="0"/>
      <w:marRight w:val="0"/>
      <w:marTop w:val="0"/>
      <w:marBottom w:val="0"/>
      <w:divBdr>
        <w:top w:val="none" w:sz="0" w:space="0" w:color="auto"/>
        <w:left w:val="none" w:sz="0" w:space="0" w:color="auto"/>
        <w:bottom w:val="none" w:sz="0" w:space="0" w:color="auto"/>
        <w:right w:val="none" w:sz="0" w:space="0" w:color="auto"/>
      </w:divBdr>
    </w:div>
    <w:div w:id="252325563">
      <w:bodyDiv w:val="1"/>
      <w:marLeft w:val="0"/>
      <w:marRight w:val="0"/>
      <w:marTop w:val="0"/>
      <w:marBottom w:val="0"/>
      <w:divBdr>
        <w:top w:val="none" w:sz="0" w:space="0" w:color="auto"/>
        <w:left w:val="none" w:sz="0" w:space="0" w:color="auto"/>
        <w:bottom w:val="none" w:sz="0" w:space="0" w:color="auto"/>
        <w:right w:val="none" w:sz="0" w:space="0" w:color="auto"/>
      </w:divBdr>
    </w:div>
    <w:div w:id="255945392">
      <w:bodyDiv w:val="1"/>
      <w:marLeft w:val="0"/>
      <w:marRight w:val="0"/>
      <w:marTop w:val="0"/>
      <w:marBottom w:val="0"/>
      <w:divBdr>
        <w:top w:val="none" w:sz="0" w:space="0" w:color="auto"/>
        <w:left w:val="none" w:sz="0" w:space="0" w:color="auto"/>
        <w:bottom w:val="none" w:sz="0" w:space="0" w:color="auto"/>
        <w:right w:val="none" w:sz="0" w:space="0" w:color="auto"/>
      </w:divBdr>
    </w:div>
    <w:div w:id="256524559">
      <w:bodyDiv w:val="1"/>
      <w:marLeft w:val="0"/>
      <w:marRight w:val="0"/>
      <w:marTop w:val="0"/>
      <w:marBottom w:val="0"/>
      <w:divBdr>
        <w:top w:val="none" w:sz="0" w:space="0" w:color="auto"/>
        <w:left w:val="none" w:sz="0" w:space="0" w:color="auto"/>
        <w:bottom w:val="none" w:sz="0" w:space="0" w:color="auto"/>
        <w:right w:val="none" w:sz="0" w:space="0" w:color="auto"/>
      </w:divBdr>
    </w:div>
    <w:div w:id="261425940">
      <w:bodyDiv w:val="1"/>
      <w:marLeft w:val="0"/>
      <w:marRight w:val="0"/>
      <w:marTop w:val="0"/>
      <w:marBottom w:val="0"/>
      <w:divBdr>
        <w:top w:val="none" w:sz="0" w:space="0" w:color="auto"/>
        <w:left w:val="none" w:sz="0" w:space="0" w:color="auto"/>
        <w:bottom w:val="none" w:sz="0" w:space="0" w:color="auto"/>
        <w:right w:val="none" w:sz="0" w:space="0" w:color="auto"/>
      </w:divBdr>
    </w:div>
    <w:div w:id="263656011">
      <w:bodyDiv w:val="1"/>
      <w:marLeft w:val="0"/>
      <w:marRight w:val="0"/>
      <w:marTop w:val="0"/>
      <w:marBottom w:val="0"/>
      <w:divBdr>
        <w:top w:val="none" w:sz="0" w:space="0" w:color="auto"/>
        <w:left w:val="none" w:sz="0" w:space="0" w:color="auto"/>
        <w:bottom w:val="none" w:sz="0" w:space="0" w:color="auto"/>
        <w:right w:val="none" w:sz="0" w:space="0" w:color="auto"/>
      </w:divBdr>
    </w:div>
    <w:div w:id="264311602">
      <w:bodyDiv w:val="1"/>
      <w:marLeft w:val="0"/>
      <w:marRight w:val="0"/>
      <w:marTop w:val="0"/>
      <w:marBottom w:val="0"/>
      <w:divBdr>
        <w:top w:val="none" w:sz="0" w:space="0" w:color="auto"/>
        <w:left w:val="none" w:sz="0" w:space="0" w:color="auto"/>
        <w:bottom w:val="none" w:sz="0" w:space="0" w:color="auto"/>
        <w:right w:val="none" w:sz="0" w:space="0" w:color="auto"/>
      </w:divBdr>
    </w:div>
    <w:div w:id="266039706">
      <w:bodyDiv w:val="1"/>
      <w:marLeft w:val="0"/>
      <w:marRight w:val="0"/>
      <w:marTop w:val="0"/>
      <w:marBottom w:val="0"/>
      <w:divBdr>
        <w:top w:val="none" w:sz="0" w:space="0" w:color="auto"/>
        <w:left w:val="none" w:sz="0" w:space="0" w:color="auto"/>
        <w:bottom w:val="none" w:sz="0" w:space="0" w:color="auto"/>
        <w:right w:val="none" w:sz="0" w:space="0" w:color="auto"/>
      </w:divBdr>
    </w:div>
    <w:div w:id="266085949">
      <w:bodyDiv w:val="1"/>
      <w:marLeft w:val="0"/>
      <w:marRight w:val="0"/>
      <w:marTop w:val="0"/>
      <w:marBottom w:val="0"/>
      <w:divBdr>
        <w:top w:val="none" w:sz="0" w:space="0" w:color="auto"/>
        <w:left w:val="none" w:sz="0" w:space="0" w:color="auto"/>
        <w:bottom w:val="none" w:sz="0" w:space="0" w:color="auto"/>
        <w:right w:val="none" w:sz="0" w:space="0" w:color="auto"/>
      </w:divBdr>
    </w:div>
    <w:div w:id="272596716">
      <w:bodyDiv w:val="1"/>
      <w:marLeft w:val="0"/>
      <w:marRight w:val="0"/>
      <w:marTop w:val="0"/>
      <w:marBottom w:val="0"/>
      <w:divBdr>
        <w:top w:val="none" w:sz="0" w:space="0" w:color="auto"/>
        <w:left w:val="none" w:sz="0" w:space="0" w:color="auto"/>
        <w:bottom w:val="none" w:sz="0" w:space="0" w:color="auto"/>
        <w:right w:val="none" w:sz="0" w:space="0" w:color="auto"/>
      </w:divBdr>
    </w:div>
    <w:div w:id="273170196">
      <w:bodyDiv w:val="1"/>
      <w:marLeft w:val="0"/>
      <w:marRight w:val="0"/>
      <w:marTop w:val="0"/>
      <w:marBottom w:val="0"/>
      <w:divBdr>
        <w:top w:val="none" w:sz="0" w:space="0" w:color="auto"/>
        <w:left w:val="none" w:sz="0" w:space="0" w:color="auto"/>
        <w:bottom w:val="none" w:sz="0" w:space="0" w:color="auto"/>
        <w:right w:val="none" w:sz="0" w:space="0" w:color="auto"/>
      </w:divBdr>
    </w:div>
    <w:div w:id="278995677">
      <w:bodyDiv w:val="1"/>
      <w:marLeft w:val="0"/>
      <w:marRight w:val="0"/>
      <w:marTop w:val="0"/>
      <w:marBottom w:val="0"/>
      <w:divBdr>
        <w:top w:val="none" w:sz="0" w:space="0" w:color="auto"/>
        <w:left w:val="none" w:sz="0" w:space="0" w:color="auto"/>
        <w:bottom w:val="none" w:sz="0" w:space="0" w:color="auto"/>
        <w:right w:val="none" w:sz="0" w:space="0" w:color="auto"/>
      </w:divBdr>
    </w:div>
    <w:div w:id="279654093">
      <w:bodyDiv w:val="1"/>
      <w:marLeft w:val="0"/>
      <w:marRight w:val="0"/>
      <w:marTop w:val="0"/>
      <w:marBottom w:val="0"/>
      <w:divBdr>
        <w:top w:val="none" w:sz="0" w:space="0" w:color="auto"/>
        <w:left w:val="none" w:sz="0" w:space="0" w:color="auto"/>
        <w:bottom w:val="none" w:sz="0" w:space="0" w:color="auto"/>
        <w:right w:val="none" w:sz="0" w:space="0" w:color="auto"/>
      </w:divBdr>
    </w:div>
    <w:div w:id="290131592">
      <w:bodyDiv w:val="1"/>
      <w:marLeft w:val="0"/>
      <w:marRight w:val="0"/>
      <w:marTop w:val="0"/>
      <w:marBottom w:val="0"/>
      <w:divBdr>
        <w:top w:val="none" w:sz="0" w:space="0" w:color="auto"/>
        <w:left w:val="none" w:sz="0" w:space="0" w:color="auto"/>
        <w:bottom w:val="none" w:sz="0" w:space="0" w:color="auto"/>
        <w:right w:val="none" w:sz="0" w:space="0" w:color="auto"/>
      </w:divBdr>
    </w:div>
    <w:div w:id="291181280">
      <w:bodyDiv w:val="1"/>
      <w:marLeft w:val="0"/>
      <w:marRight w:val="0"/>
      <w:marTop w:val="0"/>
      <w:marBottom w:val="0"/>
      <w:divBdr>
        <w:top w:val="none" w:sz="0" w:space="0" w:color="auto"/>
        <w:left w:val="none" w:sz="0" w:space="0" w:color="auto"/>
        <w:bottom w:val="none" w:sz="0" w:space="0" w:color="auto"/>
        <w:right w:val="none" w:sz="0" w:space="0" w:color="auto"/>
      </w:divBdr>
      <w:divsChild>
        <w:div w:id="1194343254">
          <w:marLeft w:val="480"/>
          <w:marRight w:val="0"/>
          <w:marTop w:val="0"/>
          <w:marBottom w:val="0"/>
          <w:divBdr>
            <w:top w:val="none" w:sz="0" w:space="0" w:color="auto"/>
            <w:left w:val="none" w:sz="0" w:space="0" w:color="auto"/>
            <w:bottom w:val="none" w:sz="0" w:space="0" w:color="auto"/>
            <w:right w:val="none" w:sz="0" w:space="0" w:color="auto"/>
          </w:divBdr>
        </w:div>
        <w:div w:id="1651859391">
          <w:marLeft w:val="480"/>
          <w:marRight w:val="0"/>
          <w:marTop w:val="0"/>
          <w:marBottom w:val="0"/>
          <w:divBdr>
            <w:top w:val="none" w:sz="0" w:space="0" w:color="auto"/>
            <w:left w:val="none" w:sz="0" w:space="0" w:color="auto"/>
            <w:bottom w:val="none" w:sz="0" w:space="0" w:color="auto"/>
            <w:right w:val="none" w:sz="0" w:space="0" w:color="auto"/>
          </w:divBdr>
        </w:div>
        <w:div w:id="940993973">
          <w:marLeft w:val="480"/>
          <w:marRight w:val="0"/>
          <w:marTop w:val="0"/>
          <w:marBottom w:val="0"/>
          <w:divBdr>
            <w:top w:val="none" w:sz="0" w:space="0" w:color="auto"/>
            <w:left w:val="none" w:sz="0" w:space="0" w:color="auto"/>
            <w:bottom w:val="none" w:sz="0" w:space="0" w:color="auto"/>
            <w:right w:val="none" w:sz="0" w:space="0" w:color="auto"/>
          </w:divBdr>
        </w:div>
        <w:div w:id="1889875924">
          <w:marLeft w:val="480"/>
          <w:marRight w:val="0"/>
          <w:marTop w:val="0"/>
          <w:marBottom w:val="0"/>
          <w:divBdr>
            <w:top w:val="none" w:sz="0" w:space="0" w:color="auto"/>
            <w:left w:val="none" w:sz="0" w:space="0" w:color="auto"/>
            <w:bottom w:val="none" w:sz="0" w:space="0" w:color="auto"/>
            <w:right w:val="none" w:sz="0" w:space="0" w:color="auto"/>
          </w:divBdr>
        </w:div>
        <w:div w:id="1320117949">
          <w:marLeft w:val="480"/>
          <w:marRight w:val="0"/>
          <w:marTop w:val="0"/>
          <w:marBottom w:val="0"/>
          <w:divBdr>
            <w:top w:val="none" w:sz="0" w:space="0" w:color="auto"/>
            <w:left w:val="none" w:sz="0" w:space="0" w:color="auto"/>
            <w:bottom w:val="none" w:sz="0" w:space="0" w:color="auto"/>
            <w:right w:val="none" w:sz="0" w:space="0" w:color="auto"/>
          </w:divBdr>
        </w:div>
        <w:div w:id="129785847">
          <w:marLeft w:val="480"/>
          <w:marRight w:val="0"/>
          <w:marTop w:val="0"/>
          <w:marBottom w:val="0"/>
          <w:divBdr>
            <w:top w:val="none" w:sz="0" w:space="0" w:color="auto"/>
            <w:left w:val="none" w:sz="0" w:space="0" w:color="auto"/>
            <w:bottom w:val="none" w:sz="0" w:space="0" w:color="auto"/>
            <w:right w:val="none" w:sz="0" w:space="0" w:color="auto"/>
          </w:divBdr>
        </w:div>
        <w:div w:id="654649763">
          <w:marLeft w:val="480"/>
          <w:marRight w:val="0"/>
          <w:marTop w:val="0"/>
          <w:marBottom w:val="0"/>
          <w:divBdr>
            <w:top w:val="none" w:sz="0" w:space="0" w:color="auto"/>
            <w:left w:val="none" w:sz="0" w:space="0" w:color="auto"/>
            <w:bottom w:val="none" w:sz="0" w:space="0" w:color="auto"/>
            <w:right w:val="none" w:sz="0" w:space="0" w:color="auto"/>
          </w:divBdr>
        </w:div>
        <w:div w:id="1797017237">
          <w:marLeft w:val="480"/>
          <w:marRight w:val="0"/>
          <w:marTop w:val="0"/>
          <w:marBottom w:val="0"/>
          <w:divBdr>
            <w:top w:val="none" w:sz="0" w:space="0" w:color="auto"/>
            <w:left w:val="none" w:sz="0" w:space="0" w:color="auto"/>
            <w:bottom w:val="none" w:sz="0" w:space="0" w:color="auto"/>
            <w:right w:val="none" w:sz="0" w:space="0" w:color="auto"/>
          </w:divBdr>
        </w:div>
        <w:div w:id="1203329410">
          <w:marLeft w:val="480"/>
          <w:marRight w:val="0"/>
          <w:marTop w:val="0"/>
          <w:marBottom w:val="0"/>
          <w:divBdr>
            <w:top w:val="none" w:sz="0" w:space="0" w:color="auto"/>
            <w:left w:val="none" w:sz="0" w:space="0" w:color="auto"/>
            <w:bottom w:val="none" w:sz="0" w:space="0" w:color="auto"/>
            <w:right w:val="none" w:sz="0" w:space="0" w:color="auto"/>
          </w:divBdr>
        </w:div>
        <w:div w:id="2037345834">
          <w:marLeft w:val="480"/>
          <w:marRight w:val="0"/>
          <w:marTop w:val="0"/>
          <w:marBottom w:val="0"/>
          <w:divBdr>
            <w:top w:val="none" w:sz="0" w:space="0" w:color="auto"/>
            <w:left w:val="none" w:sz="0" w:space="0" w:color="auto"/>
            <w:bottom w:val="none" w:sz="0" w:space="0" w:color="auto"/>
            <w:right w:val="none" w:sz="0" w:space="0" w:color="auto"/>
          </w:divBdr>
        </w:div>
        <w:div w:id="1977105875">
          <w:marLeft w:val="480"/>
          <w:marRight w:val="0"/>
          <w:marTop w:val="0"/>
          <w:marBottom w:val="0"/>
          <w:divBdr>
            <w:top w:val="none" w:sz="0" w:space="0" w:color="auto"/>
            <w:left w:val="none" w:sz="0" w:space="0" w:color="auto"/>
            <w:bottom w:val="none" w:sz="0" w:space="0" w:color="auto"/>
            <w:right w:val="none" w:sz="0" w:space="0" w:color="auto"/>
          </w:divBdr>
        </w:div>
        <w:div w:id="1819149304">
          <w:marLeft w:val="480"/>
          <w:marRight w:val="0"/>
          <w:marTop w:val="0"/>
          <w:marBottom w:val="0"/>
          <w:divBdr>
            <w:top w:val="none" w:sz="0" w:space="0" w:color="auto"/>
            <w:left w:val="none" w:sz="0" w:space="0" w:color="auto"/>
            <w:bottom w:val="none" w:sz="0" w:space="0" w:color="auto"/>
            <w:right w:val="none" w:sz="0" w:space="0" w:color="auto"/>
          </w:divBdr>
        </w:div>
        <w:div w:id="1019432929">
          <w:marLeft w:val="480"/>
          <w:marRight w:val="0"/>
          <w:marTop w:val="0"/>
          <w:marBottom w:val="0"/>
          <w:divBdr>
            <w:top w:val="none" w:sz="0" w:space="0" w:color="auto"/>
            <w:left w:val="none" w:sz="0" w:space="0" w:color="auto"/>
            <w:bottom w:val="none" w:sz="0" w:space="0" w:color="auto"/>
            <w:right w:val="none" w:sz="0" w:space="0" w:color="auto"/>
          </w:divBdr>
        </w:div>
        <w:div w:id="161623822">
          <w:marLeft w:val="480"/>
          <w:marRight w:val="0"/>
          <w:marTop w:val="0"/>
          <w:marBottom w:val="0"/>
          <w:divBdr>
            <w:top w:val="none" w:sz="0" w:space="0" w:color="auto"/>
            <w:left w:val="none" w:sz="0" w:space="0" w:color="auto"/>
            <w:bottom w:val="none" w:sz="0" w:space="0" w:color="auto"/>
            <w:right w:val="none" w:sz="0" w:space="0" w:color="auto"/>
          </w:divBdr>
        </w:div>
        <w:div w:id="946808946">
          <w:marLeft w:val="480"/>
          <w:marRight w:val="0"/>
          <w:marTop w:val="0"/>
          <w:marBottom w:val="0"/>
          <w:divBdr>
            <w:top w:val="none" w:sz="0" w:space="0" w:color="auto"/>
            <w:left w:val="none" w:sz="0" w:space="0" w:color="auto"/>
            <w:bottom w:val="none" w:sz="0" w:space="0" w:color="auto"/>
            <w:right w:val="none" w:sz="0" w:space="0" w:color="auto"/>
          </w:divBdr>
        </w:div>
        <w:div w:id="883753699">
          <w:marLeft w:val="480"/>
          <w:marRight w:val="0"/>
          <w:marTop w:val="0"/>
          <w:marBottom w:val="0"/>
          <w:divBdr>
            <w:top w:val="none" w:sz="0" w:space="0" w:color="auto"/>
            <w:left w:val="none" w:sz="0" w:space="0" w:color="auto"/>
            <w:bottom w:val="none" w:sz="0" w:space="0" w:color="auto"/>
            <w:right w:val="none" w:sz="0" w:space="0" w:color="auto"/>
          </w:divBdr>
        </w:div>
        <w:div w:id="886643972">
          <w:marLeft w:val="480"/>
          <w:marRight w:val="0"/>
          <w:marTop w:val="0"/>
          <w:marBottom w:val="0"/>
          <w:divBdr>
            <w:top w:val="none" w:sz="0" w:space="0" w:color="auto"/>
            <w:left w:val="none" w:sz="0" w:space="0" w:color="auto"/>
            <w:bottom w:val="none" w:sz="0" w:space="0" w:color="auto"/>
            <w:right w:val="none" w:sz="0" w:space="0" w:color="auto"/>
          </w:divBdr>
        </w:div>
        <w:div w:id="645889290">
          <w:marLeft w:val="480"/>
          <w:marRight w:val="0"/>
          <w:marTop w:val="0"/>
          <w:marBottom w:val="0"/>
          <w:divBdr>
            <w:top w:val="none" w:sz="0" w:space="0" w:color="auto"/>
            <w:left w:val="none" w:sz="0" w:space="0" w:color="auto"/>
            <w:bottom w:val="none" w:sz="0" w:space="0" w:color="auto"/>
            <w:right w:val="none" w:sz="0" w:space="0" w:color="auto"/>
          </w:divBdr>
        </w:div>
        <w:div w:id="426730545">
          <w:marLeft w:val="480"/>
          <w:marRight w:val="0"/>
          <w:marTop w:val="0"/>
          <w:marBottom w:val="0"/>
          <w:divBdr>
            <w:top w:val="none" w:sz="0" w:space="0" w:color="auto"/>
            <w:left w:val="none" w:sz="0" w:space="0" w:color="auto"/>
            <w:bottom w:val="none" w:sz="0" w:space="0" w:color="auto"/>
            <w:right w:val="none" w:sz="0" w:space="0" w:color="auto"/>
          </w:divBdr>
        </w:div>
        <w:div w:id="1571501790">
          <w:marLeft w:val="480"/>
          <w:marRight w:val="0"/>
          <w:marTop w:val="0"/>
          <w:marBottom w:val="0"/>
          <w:divBdr>
            <w:top w:val="none" w:sz="0" w:space="0" w:color="auto"/>
            <w:left w:val="none" w:sz="0" w:space="0" w:color="auto"/>
            <w:bottom w:val="none" w:sz="0" w:space="0" w:color="auto"/>
            <w:right w:val="none" w:sz="0" w:space="0" w:color="auto"/>
          </w:divBdr>
        </w:div>
        <w:div w:id="230624584">
          <w:marLeft w:val="480"/>
          <w:marRight w:val="0"/>
          <w:marTop w:val="0"/>
          <w:marBottom w:val="0"/>
          <w:divBdr>
            <w:top w:val="none" w:sz="0" w:space="0" w:color="auto"/>
            <w:left w:val="none" w:sz="0" w:space="0" w:color="auto"/>
            <w:bottom w:val="none" w:sz="0" w:space="0" w:color="auto"/>
            <w:right w:val="none" w:sz="0" w:space="0" w:color="auto"/>
          </w:divBdr>
        </w:div>
        <w:div w:id="144056343">
          <w:marLeft w:val="480"/>
          <w:marRight w:val="0"/>
          <w:marTop w:val="0"/>
          <w:marBottom w:val="0"/>
          <w:divBdr>
            <w:top w:val="none" w:sz="0" w:space="0" w:color="auto"/>
            <w:left w:val="none" w:sz="0" w:space="0" w:color="auto"/>
            <w:bottom w:val="none" w:sz="0" w:space="0" w:color="auto"/>
            <w:right w:val="none" w:sz="0" w:space="0" w:color="auto"/>
          </w:divBdr>
        </w:div>
        <w:div w:id="483549724">
          <w:marLeft w:val="480"/>
          <w:marRight w:val="0"/>
          <w:marTop w:val="0"/>
          <w:marBottom w:val="0"/>
          <w:divBdr>
            <w:top w:val="none" w:sz="0" w:space="0" w:color="auto"/>
            <w:left w:val="none" w:sz="0" w:space="0" w:color="auto"/>
            <w:bottom w:val="none" w:sz="0" w:space="0" w:color="auto"/>
            <w:right w:val="none" w:sz="0" w:space="0" w:color="auto"/>
          </w:divBdr>
        </w:div>
        <w:div w:id="2053266579">
          <w:marLeft w:val="480"/>
          <w:marRight w:val="0"/>
          <w:marTop w:val="0"/>
          <w:marBottom w:val="0"/>
          <w:divBdr>
            <w:top w:val="none" w:sz="0" w:space="0" w:color="auto"/>
            <w:left w:val="none" w:sz="0" w:space="0" w:color="auto"/>
            <w:bottom w:val="none" w:sz="0" w:space="0" w:color="auto"/>
            <w:right w:val="none" w:sz="0" w:space="0" w:color="auto"/>
          </w:divBdr>
        </w:div>
        <w:div w:id="470902997">
          <w:marLeft w:val="480"/>
          <w:marRight w:val="0"/>
          <w:marTop w:val="0"/>
          <w:marBottom w:val="0"/>
          <w:divBdr>
            <w:top w:val="none" w:sz="0" w:space="0" w:color="auto"/>
            <w:left w:val="none" w:sz="0" w:space="0" w:color="auto"/>
            <w:bottom w:val="none" w:sz="0" w:space="0" w:color="auto"/>
            <w:right w:val="none" w:sz="0" w:space="0" w:color="auto"/>
          </w:divBdr>
        </w:div>
        <w:div w:id="1828745898">
          <w:marLeft w:val="480"/>
          <w:marRight w:val="0"/>
          <w:marTop w:val="0"/>
          <w:marBottom w:val="0"/>
          <w:divBdr>
            <w:top w:val="none" w:sz="0" w:space="0" w:color="auto"/>
            <w:left w:val="none" w:sz="0" w:space="0" w:color="auto"/>
            <w:bottom w:val="none" w:sz="0" w:space="0" w:color="auto"/>
            <w:right w:val="none" w:sz="0" w:space="0" w:color="auto"/>
          </w:divBdr>
        </w:div>
        <w:div w:id="80689717">
          <w:marLeft w:val="480"/>
          <w:marRight w:val="0"/>
          <w:marTop w:val="0"/>
          <w:marBottom w:val="0"/>
          <w:divBdr>
            <w:top w:val="none" w:sz="0" w:space="0" w:color="auto"/>
            <w:left w:val="none" w:sz="0" w:space="0" w:color="auto"/>
            <w:bottom w:val="none" w:sz="0" w:space="0" w:color="auto"/>
            <w:right w:val="none" w:sz="0" w:space="0" w:color="auto"/>
          </w:divBdr>
        </w:div>
        <w:div w:id="686443666">
          <w:marLeft w:val="480"/>
          <w:marRight w:val="0"/>
          <w:marTop w:val="0"/>
          <w:marBottom w:val="0"/>
          <w:divBdr>
            <w:top w:val="none" w:sz="0" w:space="0" w:color="auto"/>
            <w:left w:val="none" w:sz="0" w:space="0" w:color="auto"/>
            <w:bottom w:val="none" w:sz="0" w:space="0" w:color="auto"/>
            <w:right w:val="none" w:sz="0" w:space="0" w:color="auto"/>
          </w:divBdr>
        </w:div>
        <w:div w:id="617613181">
          <w:marLeft w:val="480"/>
          <w:marRight w:val="0"/>
          <w:marTop w:val="0"/>
          <w:marBottom w:val="0"/>
          <w:divBdr>
            <w:top w:val="none" w:sz="0" w:space="0" w:color="auto"/>
            <w:left w:val="none" w:sz="0" w:space="0" w:color="auto"/>
            <w:bottom w:val="none" w:sz="0" w:space="0" w:color="auto"/>
            <w:right w:val="none" w:sz="0" w:space="0" w:color="auto"/>
          </w:divBdr>
        </w:div>
        <w:div w:id="1250384644">
          <w:marLeft w:val="480"/>
          <w:marRight w:val="0"/>
          <w:marTop w:val="0"/>
          <w:marBottom w:val="0"/>
          <w:divBdr>
            <w:top w:val="none" w:sz="0" w:space="0" w:color="auto"/>
            <w:left w:val="none" w:sz="0" w:space="0" w:color="auto"/>
            <w:bottom w:val="none" w:sz="0" w:space="0" w:color="auto"/>
            <w:right w:val="none" w:sz="0" w:space="0" w:color="auto"/>
          </w:divBdr>
        </w:div>
        <w:div w:id="1444694440">
          <w:marLeft w:val="480"/>
          <w:marRight w:val="0"/>
          <w:marTop w:val="0"/>
          <w:marBottom w:val="0"/>
          <w:divBdr>
            <w:top w:val="none" w:sz="0" w:space="0" w:color="auto"/>
            <w:left w:val="none" w:sz="0" w:space="0" w:color="auto"/>
            <w:bottom w:val="none" w:sz="0" w:space="0" w:color="auto"/>
            <w:right w:val="none" w:sz="0" w:space="0" w:color="auto"/>
          </w:divBdr>
        </w:div>
        <w:div w:id="1140809693">
          <w:marLeft w:val="480"/>
          <w:marRight w:val="0"/>
          <w:marTop w:val="0"/>
          <w:marBottom w:val="0"/>
          <w:divBdr>
            <w:top w:val="none" w:sz="0" w:space="0" w:color="auto"/>
            <w:left w:val="none" w:sz="0" w:space="0" w:color="auto"/>
            <w:bottom w:val="none" w:sz="0" w:space="0" w:color="auto"/>
            <w:right w:val="none" w:sz="0" w:space="0" w:color="auto"/>
          </w:divBdr>
        </w:div>
        <w:div w:id="1282879706">
          <w:marLeft w:val="480"/>
          <w:marRight w:val="0"/>
          <w:marTop w:val="0"/>
          <w:marBottom w:val="0"/>
          <w:divBdr>
            <w:top w:val="none" w:sz="0" w:space="0" w:color="auto"/>
            <w:left w:val="none" w:sz="0" w:space="0" w:color="auto"/>
            <w:bottom w:val="none" w:sz="0" w:space="0" w:color="auto"/>
            <w:right w:val="none" w:sz="0" w:space="0" w:color="auto"/>
          </w:divBdr>
        </w:div>
        <w:div w:id="722098751">
          <w:marLeft w:val="480"/>
          <w:marRight w:val="0"/>
          <w:marTop w:val="0"/>
          <w:marBottom w:val="0"/>
          <w:divBdr>
            <w:top w:val="none" w:sz="0" w:space="0" w:color="auto"/>
            <w:left w:val="none" w:sz="0" w:space="0" w:color="auto"/>
            <w:bottom w:val="none" w:sz="0" w:space="0" w:color="auto"/>
            <w:right w:val="none" w:sz="0" w:space="0" w:color="auto"/>
          </w:divBdr>
        </w:div>
        <w:div w:id="1137837373">
          <w:marLeft w:val="480"/>
          <w:marRight w:val="0"/>
          <w:marTop w:val="0"/>
          <w:marBottom w:val="0"/>
          <w:divBdr>
            <w:top w:val="none" w:sz="0" w:space="0" w:color="auto"/>
            <w:left w:val="none" w:sz="0" w:space="0" w:color="auto"/>
            <w:bottom w:val="none" w:sz="0" w:space="0" w:color="auto"/>
            <w:right w:val="none" w:sz="0" w:space="0" w:color="auto"/>
          </w:divBdr>
        </w:div>
        <w:div w:id="226111689">
          <w:marLeft w:val="480"/>
          <w:marRight w:val="0"/>
          <w:marTop w:val="0"/>
          <w:marBottom w:val="0"/>
          <w:divBdr>
            <w:top w:val="none" w:sz="0" w:space="0" w:color="auto"/>
            <w:left w:val="none" w:sz="0" w:space="0" w:color="auto"/>
            <w:bottom w:val="none" w:sz="0" w:space="0" w:color="auto"/>
            <w:right w:val="none" w:sz="0" w:space="0" w:color="auto"/>
          </w:divBdr>
        </w:div>
        <w:div w:id="394403137">
          <w:marLeft w:val="480"/>
          <w:marRight w:val="0"/>
          <w:marTop w:val="0"/>
          <w:marBottom w:val="0"/>
          <w:divBdr>
            <w:top w:val="none" w:sz="0" w:space="0" w:color="auto"/>
            <w:left w:val="none" w:sz="0" w:space="0" w:color="auto"/>
            <w:bottom w:val="none" w:sz="0" w:space="0" w:color="auto"/>
            <w:right w:val="none" w:sz="0" w:space="0" w:color="auto"/>
          </w:divBdr>
        </w:div>
        <w:div w:id="1599288099">
          <w:marLeft w:val="480"/>
          <w:marRight w:val="0"/>
          <w:marTop w:val="0"/>
          <w:marBottom w:val="0"/>
          <w:divBdr>
            <w:top w:val="none" w:sz="0" w:space="0" w:color="auto"/>
            <w:left w:val="none" w:sz="0" w:space="0" w:color="auto"/>
            <w:bottom w:val="none" w:sz="0" w:space="0" w:color="auto"/>
            <w:right w:val="none" w:sz="0" w:space="0" w:color="auto"/>
          </w:divBdr>
        </w:div>
        <w:div w:id="1589541391">
          <w:marLeft w:val="480"/>
          <w:marRight w:val="0"/>
          <w:marTop w:val="0"/>
          <w:marBottom w:val="0"/>
          <w:divBdr>
            <w:top w:val="none" w:sz="0" w:space="0" w:color="auto"/>
            <w:left w:val="none" w:sz="0" w:space="0" w:color="auto"/>
            <w:bottom w:val="none" w:sz="0" w:space="0" w:color="auto"/>
            <w:right w:val="none" w:sz="0" w:space="0" w:color="auto"/>
          </w:divBdr>
        </w:div>
        <w:div w:id="1180773131">
          <w:marLeft w:val="480"/>
          <w:marRight w:val="0"/>
          <w:marTop w:val="0"/>
          <w:marBottom w:val="0"/>
          <w:divBdr>
            <w:top w:val="none" w:sz="0" w:space="0" w:color="auto"/>
            <w:left w:val="none" w:sz="0" w:space="0" w:color="auto"/>
            <w:bottom w:val="none" w:sz="0" w:space="0" w:color="auto"/>
            <w:right w:val="none" w:sz="0" w:space="0" w:color="auto"/>
          </w:divBdr>
        </w:div>
        <w:div w:id="1228960019">
          <w:marLeft w:val="480"/>
          <w:marRight w:val="0"/>
          <w:marTop w:val="0"/>
          <w:marBottom w:val="0"/>
          <w:divBdr>
            <w:top w:val="none" w:sz="0" w:space="0" w:color="auto"/>
            <w:left w:val="none" w:sz="0" w:space="0" w:color="auto"/>
            <w:bottom w:val="none" w:sz="0" w:space="0" w:color="auto"/>
            <w:right w:val="none" w:sz="0" w:space="0" w:color="auto"/>
          </w:divBdr>
        </w:div>
        <w:div w:id="46415915">
          <w:marLeft w:val="480"/>
          <w:marRight w:val="0"/>
          <w:marTop w:val="0"/>
          <w:marBottom w:val="0"/>
          <w:divBdr>
            <w:top w:val="none" w:sz="0" w:space="0" w:color="auto"/>
            <w:left w:val="none" w:sz="0" w:space="0" w:color="auto"/>
            <w:bottom w:val="none" w:sz="0" w:space="0" w:color="auto"/>
            <w:right w:val="none" w:sz="0" w:space="0" w:color="auto"/>
          </w:divBdr>
        </w:div>
        <w:div w:id="1344240964">
          <w:marLeft w:val="480"/>
          <w:marRight w:val="0"/>
          <w:marTop w:val="0"/>
          <w:marBottom w:val="0"/>
          <w:divBdr>
            <w:top w:val="none" w:sz="0" w:space="0" w:color="auto"/>
            <w:left w:val="none" w:sz="0" w:space="0" w:color="auto"/>
            <w:bottom w:val="none" w:sz="0" w:space="0" w:color="auto"/>
            <w:right w:val="none" w:sz="0" w:space="0" w:color="auto"/>
          </w:divBdr>
        </w:div>
        <w:div w:id="1046831726">
          <w:marLeft w:val="480"/>
          <w:marRight w:val="0"/>
          <w:marTop w:val="0"/>
          <w:marBottom w:val="0"/>
          <w:divBdr>
            <w:top w:val="none" w:sz="0" w:space="0" w:color="auto"/>
            <w:left w:val="none" w:sz="0" w:space="0" w:color="auto"/>
            <w:bottom w:val="none" w:sz="0" w:space="0" w:color="auto"/>
            <w:right w:val="none" w:sz="0" w:space="0" w:color="auto"/>
          </w:divBdr>
        </w:div>
        <w:div w:id="806825161">
          <w:marLeft w:val="480"/>
          <w:marRight w:val="0"/>
          <w:marTop w:val="0"/>
          <w:marBottom w:val="0"/>
          <w:divBdr>
            <w:top w:val="none" w:sz="0" w:space="0" w:color="auto"/>
            <w:left w:val="none" w:sz="0" w:space="0" w:color="auto"/>
            <w:bottom w:val="none" w:sz="0" w:space="0" w:color="auto"/>
            <w:right w:val="none" w:sz="0" w:space="0" w:color="auto"/>
          </w:divBdr>
        </w:div>
        <w:div w:id="547495401">
          <w:marLeft w:val="480"/>
          <w:marRight w:val="0"/>
          <w:marTop w:val="0"/>
          <w:marBottom w:val="0"/>
          <w:divBdr>
            <w:top w:val="none" w:sz="0" w:space="0" w:color="auto"/>
            <w:left w:val="none" w:sz="0" w:space="0" w:color="auto"/>
            <w:bottom w:val="none" w:sz="0" w:space="0" w:color="auto"/>
            <w:right w:val="none" w:sz="0" w:space="0" w:color="auto"/>
          </w:divBdr>
        </w:div>
        <w:div w:id="240143012">
          <w:marLeft w:val="480"/>
          <w:marRight w:val="0"/>
          <w:marTop w:val="0"/>
          <w:marBottom w:val="0"/>
          <w:divBdr>
            <w:top w:val="none" w:sz="0" w:space="0" w:color="auto"/>
            <w:left w:val="none" w:sz="0" w:space="0" w:color="auto"/>
            <w:bottom w:val="none" w:sz="0" w:space="0" w:color="auto"/>
            <w:right w:val="none" w:sz="0" w:space="0" w:color="auto"/>
          </w:divBdr>
        </w:div>
        <w:div w:id="22829240">
          <w:marLeft w:val="480"/>
          <w:marRight w:val="0"/>
          <w:marTop w:val="0"/>
          <w:marBottom w:val="0"/>
          <w:divBdr>
            <w:top w:val="none" w:sz="0" w:space="0" w:color="auto"/>
            <w:left w:val="none" w:sz="0" w:space="0" w:color="auto"/>
            <w:bottom w:val="none" w:sz="0" w:space="0" w:color="auto"/>
            <w:right w:val="none" w:sz="0" w:space="0" w:color="auto"/>
          </w:divBdr>
        </w:div>
        <w:div w:id="865943554">
          <w:marLeft w:val="480"/>
          <w:marRight w:val="0"/>
          <w:marTop w:val="0"/>
          <w:marBottom w:val="0"/>
          <w:divBdr>
            <w:top w:val="none" w:sz="0" w:space="0" w:color="auto"/>
            <w:left w:val="none" w:sz="0" w:space="0" w:color="auto"/>
            <w:bottom w:val="none" w:sz="0" w:space="0" w:color="auto"/>
            <w:right w:val="none" w:sz="0" w:space="0" w:color="auto"/>
          </w:divBdr>
        </w:div>
        <w:div w:id="381488346">
          <w:marLeft w:val="480"/>
          <w:marRight w:val="0"/>
          <w:marTop w:val="0"/>
          <w:marBottom w:val="0"/>
          <w:divBdr>
            <w:top w:val="none" w:sz="0" w:space="0" w:color="auto"/>
            <w:left w:val="none" w:sz="0" w:space="0" w:color="auto"/>
            <w:bottom w:val="none" w:sz="0" w:space="0" w:color="auto"/>
            <w:right w:val="none" w:sz="0" w:space="0" w:color="auto"/>
          </w:divBdr>
        </w:div>
        <w:div w:id="357967847">
          <w:marLeft w:val="480"/>
          <w:marRight w:val="0"/>
          <w:marTop w:val="0"/>
          <w:marBottom w:val="0"/>
          <w:divBdr>
            <w:top w:val="none" w:sz="0" w:space="0" w:color="auto"/>
            <w:left w:val="none" w:sz="0" w:space="0" w:color="auto"/>
            <w:bottom w:val="none" w:sz="0" w:space="0" w:color="auto"/>
            <w:right w:val="none" w:sz="0" w:space="0" w:color="auto"/>
          </w:divBdr>
        </w:div>
        <w:div w:id="1767266585">
          <w:marLeft w:val="480"/>
          <w:marRight w:val="0"/>
          <w:marTop w:val="0"/>
          <w:marBottom w:val="0"/>
          <w:divBdr>
            <w:top w:val="none" w:sz="0" w:space="0" w:color="auto"/>
            <w:left w:val="none" w:sz="0" w:space="0" w:color="auto"/>
            <w:bottom w:val="none" w:sz="0" w:space="0" w:color="auto"/>
            <w:right w:val="none" w:sz="0" w:space="0" w:color="auto"/>
          </w:divBdr>
        </w:div>
        <w:div w:id="742217807">
          <w:marLeft w:val="480"/>
          <w:marRight w:val="0"/>
          <w:marTop w:val="0"/>
          <w:marBottom w:val="0"/>
          <w:divBdr>
            <w:top w:val="none" w:sz="0" w:space="0" w:color="auto"/>
            <w:left w:val="none" w:sz="0" w:space="0" w:color="auto"/>
            <w:bottom w:val="none" w:sz="0" w:space="0" w:color="auto"/>
            <w:right w:val="none" w:sz="0" w:space="0" w:color="auto"/>
          </w:divBdr>
        </w:div>
        <w:div w:id="1945460637">
          <w:marLeft w:val="480"/>
          <w:marRight w:val="0"/>
          <w:marTop w:val="0"/>
          <w:marBottom w:val="0"/>
          <w:divBdr>
            <w:top w:val="none" w:sz="0" w:space="0" w:color="auto"/>
            <w:left w:val="none" w:sz="0" w:space="0" w:color="auto"/>
            <w:bottom w:val="none" w:sz="0" w:space="0" w:color="auto"/>
            <w:right w:val="none" w:sz="0" w:space="0" w:color="auto"/>
          </w:divBdr>
        </w:div>
        <w:div w:id="726805573">
          <w:marLeft w:val="480"/>
          <w:marRight w:val="0"/>
          <w:marTop w:val="0"/>
          <w:marBottom w:val="0"/>
          <w:divBdr>
            <w:top w:val="none" w:sz="0" w:space="0" w:color="auto"/>
            <w:left w:val="none" w:sz="0" w:space="0" w:color="auto"/>
            <w:bottom w:val="none" w:sz="0" w:space="0" w:color="auto"/>
            <w:right w:val="none" w:sz="0" w:space="0" w:color="auto"/>
          </w:divBdr>
        </w:div>
        <w:div w:id="1593470035">
          <w:marLeft w:val="480"/>
          <w:marRight w:val="0"/>
          <w:marTop w:val="0"/>
          <w:marBottom w:val="0"/>
          <w:divBdr>
            <w:top w:val="none" w:sz="0" w:space="0" w:color="auto"/>
            <w:left w:val="none" w:sz="0" w:space="0" w:color="auto"/>
            <w:bottom w:val="none" w:sz="0" w:space="0" w:color="auto"/>
            <w:right w:val="none" w:sz="0" w:space="0" w:color="auto"/>
          </w:divBdr>
        </w:div>
        <w:div w:id="1491094488">
          <w:marLeft w:val="480"/>
          <w:marRight w:val="0"/>
          <w:marTop w:val="0"/>
          <w:marBottom w:val="0"/>
          <w:divBdr>
            <w:top w:val="none" w:sz="0" w:space="0" w:color="auto"/>
            <w:left w:val="none" w:sz="0" w:space="0" w:color="auto"/>
            <w:bottom w:val="none" w:sz="0" w:space="0" w:color="auto"/>
            <w:right w:val="none" w:sz="0" w:space="0" w:color="auto"/>
          </w:divBdr>
        </w:div>
        <w:div w:id="1229344996">
          <w:marLeft w:val="480"/>
          <w:marRight w:val="0"/>
          <w:marTop w:val="0"/>
          <w:marBottom w:val="0"/>
          <w:divBdr>
            <w:top w:val="none" w:sz="0" w:space="0" w:color="auto"/>
            <w:left w:val="none" w:sz="0" w:space="0" w:color="auto"/>
            <w:bottom w:val="none" w:sz="0" w:space="0" w:color="auto"/>
            <w:right w:val="none" w:sz="0" w:space="0" w:color="auto"/>
          </w:divBdr>
        </w:div>
        <w:div w:id="1846817983">
          <w:marLeft w:val="480"/>
          <w:marRight w:val="0"/>
          <w:marTop w:val="0"/>
          <w:marBottom w:val="0"/>
          <w:divBdr>
            <w:top w:val="none" w:sz="0" w:space="0" w:color="auto"/>
            <w:left w:val="none" w:sz="0" w:space="0" w:color="auto"/>
            <w:bottom w:val="none" w:sz="0" w:space="0" w:color="auto"/>
            <w:right w:val="none" w:sz="0" w:space="0" w:color="auto"/>
          </w:divBdr>
        </w:div>
        <w:div w:id="708796206">
          <w:marLeft w:val="480"/>
          <w:marRight w:val="0"/>
          <w:marTop w:val="0"/>
          <w:marBottom w:val="0"/>
          <w:divBdr>
            <w:top w:val="none" w:sz="0" w:space="0" w:color="auto"/>
            <w:left w:val="none" w:sz="0" w:space="0" w:color="auto"/>
            <w:bottom w:val="none" w:sz="0" w:space="0" w:color="auto"/>
            <w:right w:val="none" w:sz="0" w:space="0" w:color="auto"/>
          </w:divBdr>
        </w:div>
        <w:div w:id="466707690">
          <w:marLeft w:val="480"/>
          <w:marRight w:val="0"/>
          <w:marTop w:val="0"/>
          <w:marBottom w:val="0"/>
          <w:divBdr>
            <w:top w:val="none" w:sz="0" w:space="0" w:color="auto"/>
            <w:left w:val="none" w:sz="0" w:space="0" w:color="auto"/>
            <w:bottom w:val="none" w:sz="0" w:space="0" w:color="auto"/>
            <w:right w:val="none" w:sz="0" w:space="0" w:color="auto"/>
          </w:divBdr>
        </w:div>
        <w:div w:id="314451552">
          <w:marLeft w:val="480"/>
          <w:marRight w:val="0"/>
          <w:marTop w:val="0"/>
          <w:marBottom w:val="0"/>
          <w:divBdr>
            <w:top w:val="none" w:sz="0" w:space="0" w:color="auto"/>
            <w:left w:val="none" w:sz="0" w:space="0" w:color="auto"/>
            <w:bottom w:val="none" w:sz="0" w:space="0" w:color="auto"/>
            <w:right w:val="none" w:sz="0" w:space="0" w:color="auto"/>
          </w:divBdr>
        </w:div>
        <w:div w:id="1147549745">
          <w:marLeft w:val="480"/>
          <w:marRight w:val="0"/>
          <w:marTop w:val="0"/>
          <w:marBottom w:val="0"/>
          <w:divBdr>
            <w:top w:val="none" w:sz="0" w:space="0" w:color="auto"/>
            <w:left w:val="none" w:sz="0" w:space="0" w:color="auto"/>
            <w:bottom w:val="none" w:sz="0" w:space="0" w:color="auto"/>
            <w:right w:val="none" w:sz="0" w:space="0" w:color="auto"/>
          </w:divBdr>
        </w:div>
        <w:div w:id="1199315537">
          <w:marLeft w:val="480"/>
          <w:marRight w:val="0"/>
          <w:marTop w:val="0"/>
          <w:marBottom w:val="0"/>
          <w:divBdr>
            <w:top w:val="none" w:sz="0" w:space="0" w:color="auto"/>
            <w:left w:val="none" w:sz="0" w:space="0" w:color="auto"/>
            <w:bottom w:val="none" w:sz="0" w:space="0" w:color="auto"/>
            <w:right w:val="none" w:sz="0" w:space="0" w:color="auto"/>
          </w:divBdr>
        </w:div>
        <w:div w:id="502010323">
          <w:marLeft w:val="480"/>
          <w:marRight w:val="0"/>
          <w:marTop w:val="0"/>
          <w:marBottom w:val="0"/>
          <w:divBdr>
            <w:top w:val="none" w:sz="0" w:space="0" w:color="auto"/>
            <w:left w:val="none" w:sz="0" w:space="0" w:color="auto"/>
            <w:bottom w:val="none" w:sz="0" w:space="0" w:color="auto"/>
            <w:right w:val="none" w:sz="0" w:space="0" w:color="auto"/>
          </w:divBdr>
        </w:div>
        <w:div w:id="1477840233">
          <w:marLeft w:val="480"/>
          <w:marRight w:val="0"/>
          <w:marTop w:val="0"/>
          <w:marBottom w:val="0"/>
          <w:divBdr>
            <w:top w:val="none" w:sz="0" w:space="0" w:color="auto"/>
            <w:left w:val="none" w:sz="0" w:space="0" w:color="auto"/>
            <w:bottom w:val="none" w:sz="0" w:space="0" w:color="auto"/>
            <w:right w:val="none" w:sz="0" w:space="0" w:color="auto"/>
          </w:divBdr>
        </w:div>
        <w:div w:id="1905137662">
          <w:marLeft w:val="480"/>
          <w:marRight w:val="0"/>
          <w:marTop w:val="0"/>
          <w:marBottom w:val="0"/>
          <w:divBdr>
            <w:top w:val="none" w:sz="0" w:space="0" w:color="auto"/>
            <w:left w:val="none" w:sz="0" w:space="0" w:color="auto"/>
            <w:bottom w:val="none" w:sz="0" w:space="0" w:color="auto"/>
            <w:right w:val="none" w:sz="0" w:space="0" w:color="auto"/>
          </w:divBdr>
        </w:div>
        <w:div w:id="1773815456">
          <w:marLeft w:val="480"/>
          <w:marRight w:val="0"/>
          <w:marTop w:val="0"/>
          <w:marBottom w:val="0"/>
          <w:divBdr>
            <w:top w:val="none" w:sz="0" w:space="0" w:color="auto"/>
            <w:left w:val="none" w:sz="0" w:space="0" w:color="auto"/>
            <w:bottom w:val="none" w:sz="0" w:space="0" w:color="auto"/>
            <w:right w:val="none" w:sz="0" w:space="0" w:color="auto"/>
          </w:divBdr>
        </w:div>
      </w:divsChild>
    </w:div>
    <w:div w:id="291331885">
      <w:bodyDiv w:val="1"/>
      <w:marLeft w:val="0"/>
      <w:marRight w:val="0"/>
      <w:marTop w:val="0"/>
      <w:marBottom w:val="0"/>
      <w:divBdr>
        <w:top w:val="none" w:sz="0" w:space="0" w:color="auto"/>
        <w:left w:val="none" w:sz="0" w:space="0" w:color="auto"/>
        <w:bottom w:val="none" w:sz="0" w:space="0" w:color="auto"/>
        <w:right w:val="none" w:sz="0" w:space="0" w:color="auto"/>
      </w:divBdr>
    </w:div>
    <w:div w:id="294527991">
      <w:bodyDiv w:val="1"/>
      <w:marLeft w:val="0"/>
      <w:marRight w:val="0"/>
      <w:marTop w:val="0"/>
      <w:marBottom w:val="0"/>
      <w:divBdr>
        <w:top w:val="none" w:sz="0" w:space="0" w:color="auto"/>
        <w:left w:val="none" w:sz="0" w:space="0" w:color="auto"/>
        <w:bottom w:val="none" w:sz="0" w:space="0" w:color="auto"/>
        <w:right w:val="none" w:sz="0" w:space="0" w:color="auto"/>
      </w:divBdr>
    </w:div>
    <w:div w:id="295140179">
      <w:bodyDiv w:val="1"/>
      <w:marLeft w:val="0"/>
      <w:marRight w:val="0"/>
      <w:marTop w:val="0"/>
      <w:marBottom w:val="0"/>
      <w:divBdr>
        <w:top w:val="none" w:sz="0" w:space="0" w:color="auto"/>
        <w:left w:val="none" w:sz="0" w:space="0" w:color="auto"/>
        <w:bottom w:val="none" w:sz="0" w:space="0" w:color="auto"/>
        <w:right w:val="none" w:sz="0" w:space="0" w:color="auto"/>
      </w:divBdr>
    </w:div>
    <w:div w:id="302926416">
      <w:bodyDiv w:val="1"/>
      <w:marLeft w:val="0"/>
      <w:marRight w:val="0"/>
      <w:marTop w:val="0"/>
      <w:marBottom w:val="0"/>
      <w:divBdr>
        <w:top w:val="none" w:sz="0" w:space="0" w:color="auto"/>
        <w:left w:val="none" w:sz="0" w:space="0" w:color="auto"/>
        <w:bottom w:val="none" w:sz="0" w:space="0" w:color="auto"/>
        <w:right w:val="none" w:sz="0" w:space="0" w:color="auto"/>
      </w:divBdr>
    </w:div>
    <w:div w:id="309752577">
      <w:bodyDiv w:val="1"/>
      <w:marLeft w:val="0"/>
      <w:marRight w:val="0"/>
      <w:marTop w:val="0"/>
      <w:marBottom w:val="0"/>
      <w:divBdr>
        <w:top w:val="none" w:sz="0" w:space="0" w:color="auto"/>
        <w:left w:val="none" w:sz="0" w:space="0" w:color="auto"/>
        <w:bottom w:val="none" w:sz="0" w:space="0" w:color="auto"/>
        <w:right w:val="none" w:sz="0" w:space="0" w:color="auto"/>
      </w:divBdr>
    </w:div>
    <w:div w:id="310982991">
      <w:bodyDiv w:val="1"/>
      <w:marLeft w:val="0"/>
      <w:marRight w:val="0"/>
      <w:marTop w:val="0"/>
      <w:marBottom w:val="0"/>
      <w:divBdr>
        <w:top w:val="none" w:sz="0" w:space="0" w:color="auto"/>
        <w:left w:val="none" w:sz="0" w:space="0" w:color="auto"/>
        <w:bottom w:val="none" w:sz="0" w:space="0" w:color="auto"/>
        <w:right w:val="none" w:sz="0" w:space="0" w:color="auto"/>
      </w:divBdr>
    </w:div>
    <w:div w:id="316230224">
      <w:bodyDiv w:val="1"/>
      <w:marLeft w:val="0"/>
      <w:marRight w:val="0"/>
      <w:marTop w:val="0"/>
      <w:marBottom w:val="0"/>
      <w:divBdr>
        <w:top w:val="none" w:sz="0" w:space="0" w:color="auto"/>
        <w:left w:val="none" w:sz="0" w:space="0" w:color="auto"/>
        <w:bottom w:val="none" w:sz="0" w:space="0" w:color="auto"/>
        <w:right w:val="none" w:sz="0" w:space="0" w:color="auto"/>
      </w:divBdr>
    </w:div>
    <w:div w:id="317271647">
      <w:bodyDiv w:val="1"/>
      <w:marLeft w:val="0"/>
      <w:marRight w:val="0"/>
      <w:marTop w:val="0"/>
      <w:marBottom w:val="0"/>
      <w:divBdr>
        <w:top w:val="none" w:sz="0" w:space="0" w:color="auto"/>
        <w:left w:val="none" w:sz="0" w:space="0" w:color="auto"/>
        <w:bottom w:val="none" w:sz="0" w:space="0" w:color="auto"/>
        <w:right w:val="none" w:sz="0" w:space="0" w:color="auto"/>
      </w:divBdr>
    </w:div>
    <w:div w:id="320355628">
      <w:bodyDiv w:val="1"/>
      <w:marLeft w:val="0"/>
      <w:marRight w:val="0"/>
      <w:marTop w:val="0"/>
      <w:marBottom w:val="0"/>
      <w:divBdr>
        <w:top w:val="none" w:sz="0" w:space="0" w:color="auto"/>
        <w:left w:val="none" w:sz="0" w:space="0" w:color="auto"/>
        <w:bottom w:val="none" w:sz="0" w:space="0" w:color="auto"/>
        <w:right w:val="none" w:sz="0" w:space="0" w:color="auto"/>
      </w:divBdr>
    </w:div>
    <w:div w:id="321543471">
      <w:bodyDiv w:val="1"/>
      <w:marLeft w:val="0"/>
      <w:marRight w:val="0"/>
      <w:marTop w:val="0"/>
      <w:marBottom w:val="0"/>
      <w:divBdr>
        <w:top w:val="none" w:sz="0" w:space="0" w:color="auto"/>
        <w:left w:val="none" w:sz="0" w:space="0" w:color="auto"/>
        <w:bottom w:val="none" w:sz="0" w:space="0" w:color="auto"/>
        <w:right w:val="none" w:sz="0" w:space="0" w:color="auto"/>
      </w:divBdr>
    </w:div>
    <w:div w:id="321814219">
      <w:bodyDiv w:val="1"/>
      <w:marLeft w:val="0"/>
      <w:marRight w:val="0"/>
      <w:marTop w:val="0"/>
      <w:marBottom w:val="0"/>
      <w:divBdr>
        <w:top w:val="none" w:sz="0" w:space="0" w:color="auto"/>
        <w:left w:val="none" w:sz="0" w:space="0" w:color="auto"/>
        <w:bottom w:val="none" w:sz="0" w:space="0" w:color="auto"/>
        <w:right w:val="none" w:sz="0" w:space="0" w:color="auto"/>
      </w:divBdr>
    </w:div>
    <w:div w:id="323317847">
      <w:bodyDiv w:val="1"/>
      <w:marLeft w:val="0"/>
      <w:marRight w:val="0"/>
      <w:marTop w:val="0"/>
      <w:marBottom w:val="0"/>
      <w:divBdr>
        <w:top w:val="none" w:sz="0" w:space="0" w:color="auto"/>
        <w:left w:val="none" w:sz="0" w:space="0" w:color="auto"/>
        <w:bottom w:val="none" w:sz="0" w:space="0" w:color="auto"/>
        <w:right w:val="none" w:sz="0" w:space="0" w:color="auto"/>
      </w:divBdr>
    </w:div>
    <w:div w:id="330567006">
      <w:bodyDiv w:val="1"/>
      <w:marLeft w:val="0"/>
      <w:marRight w:val="0"/>
      <w:marTop w:val="0"/>
      <w:marBottom w:val="0"/>
      <w:divBdr>
        <w:top w:val="none" w:sz="0" w:space="0" w:color="auto"/>
        <w:left w:val="none" w:sz="0" w:space="0" w:color="auto"/>
        <w:bottom w:val="none" w:sz="0" w:space="0" w:color="auto"/>
        <w:right w:val="none" w:sz="0" w:space="0" w:color="auto"/>
      </w:divBdr>
    </w:div>
    <w:div w:id="337538051">
      <w:bodyDiv w:val="1"/>
      <w:marLeft w:val="0"/>
      <w:marRight w:val="0"/>
      <w:marTop w:val="0"/>
      <w:marBottom w:val="0"/>
      <w:divBdr>
        <w:top w:val="none" w:sz="0" w:space="0" w:color="auto"/>
        <w:left w:val="none" w:sz="0" w:space="0" w:color="auto"/>
        <w:bottom w:val="none" w:sz="0" w:space="0" w:color="auto"/>
        <w:right w:val="none" w:sz="0" w:space="0" w:color="auto"/>
      </w:divBdr>
    </w:div>
    <w:div w:id="343632649">
      <w:bodyDiv w:val="1"/>
      <w:marLeft w:val="0"/>
      <w:marRight w:val="0"/>
      <w:marTop w:val="0"/>
      <w:marBottom w:val="0"/>
      <w:divBdr>
        <w:top w:val="none" w:sz="0" w:space="0" w:color="auto"/>
        <w:left w:val="none" w:sz="0" w:space="0" w:color="auto"/>
        <w:bottom w:val="none" w:sz="0" w:space="0" w:color="auto"/>
        <w:right w:val="none" w:sz="0" w:space="0" w:color="auto"/>
      </w:divBdr>
    </w:div>
    <w:div w:id="345718099">
      <w:bodyDiv w:val="1"/>
      <w:marLeft w:val="0"/>
      <w:marRight w:val="0"/>
      <w:marTop w:val="0"/>
      <w:marBottom w:val="0"/>
      <w:divBdr>
        <w:top w:val="none" w:sz="0" w:space="0" w:color="auto"/>
        <w:left w:val="none" w:sz="0" w:space="0" w:color="auto"/>
        <w:bottom w:val="none" w:sz="0" w:space="0" w:color="auto"/>
        <w:right w:val="none" w:sz="0" w:space="0" w:color="auto"/>
      </w:divBdr>
      <w:divsChild>
        <w:div w:id="1069695718">
          <w:marLeft w:val="480"/>
          <w:marRight w:val="0"/>
          <w:marTop w:val="0"/>
          <w:marBottom w:val="0"/>
          <w:divBdr>
            <w:top w:val="none" w:sz="0" w:space="0" w:color="auto"/>
            <w:left w:val="none" w:sz="0" w:space="0" w:color="auto"/>
            <w:bottom w:val="none" w:sz="0" w:space="0" w:color="auto"/>
            <w:right w:val="none" w:sz="0" w:space="0" w:color="auto"/>
          </w:divBdr>
        </w:div>
        <w:div w:id="114450478">
          <w:marLeft w:val="480"/>
          <w:marRight w:val="0"/>
          <w:marTop w:val="0"/>
          <w:marBottom w:val="0"/>
          <w:divBdr>
            <w:top w:val="none" w:sz="0" w:space="0" w:color="auto"/>
            <w:left w:val="none" w:sz="0" w:space="0" w:color="auto"/>
            <w:bottom w:val="none" w:sz="0" w:space="0" w:color="auto"/>
            <w:right w:val="none" w:sz="0" w:space="0" w:color="auto"/>
          </w:divBdr>
        </w:div>
        <w:div w:id="1960138691">
          <w:marLeft w:val="480"/>
          <w:marRight w:val="0"/>
          <w:marTop w:val="0"/>
          <w:marBottom w:val="0"/>
          <w:divBdr>
            <w:top w:val="none" w:sz="0" w:space="0" w:color="auto"/>
            <w:left w:val="none" w:sz="0" w:space="0" w:color="auto"/>
            <w:bottom w:val="none" w:sz="0" w:space="0" w:color="auto"/>
            <w:right w:val="none" w:sz="0" w:space="0" w:color="auto"/>
          </w:divBdr>
        </w:div>
        <w:div w:id="2136829671">
          <w:marLeft w:val="480"/>
          <w:marRight w:val="0"/>
          <w:marTop w:val="0"/>
          <w:marBottom w:val="0"/>
          <w:divBdr>
            <w:top w:val="none" w:sz="0" w:space="0" w:color="auto"/>
            <w:left w:val="none" w:sz="0" w:space="0" w:color="auto"/>
            <w:bottom w:val="none" w:sz="0" w:space="0" w:color="auto"/>
            <w:right w:val="none" w:sz="0" w:space="0" w:color="auto"/>
          </w:divBdr>
        </w:div>
        <w:div w:id="1214804812">
          <w:marLeft w:val="480"/>
          <w:marRight w:val="0"/>
          <w:marTop w:val="0"/>
          <w:marBottom w:val="0"/>
          <w:divBdr>
            <w:top w:val="none" w:sz="0" w:space="0" w:color="auto"/>
            <w:left w:val="none" w:sz="0" w:space="0" w:color="auto"/>
            <w:bottom w:val="none" w:sz="0" w:space="0" w:color="auto"/>
            <w:right w:val="none" w:sz="0" w:space="0" w:color="auto"/>
          </w:divBdr>
        </w:div>
        <w:div w:id="1645503222">
          <w:marLeft w:val="480"/>
          <w:marRight w:val="0"/>
          <w:marTop w:val="0"/>
          <w:marBottom w:val="0"/>
          <w:divBdr>
            <w:top w:val="none" w:sz="0" w:space="0" w:color="auto"/>
            <w:left w:val="none" w:sz="0" w:space="0" w:color="auto"/>
            <w:bottom w:val="none" w:sz="0" w:space="0" w:color="auto"/>
            <w:right w:val="none" w:sz="0" w:space="0" w:color="auto"/>
          </w:divBdr>
        </w:div>
        <w:div w:id="324433662">
          <w:marLeft w:val="480"/>
          <w:marRight w:val="0"/>
          <w:marTop w:val="0"/>
          <w:marBottom w:val="0"/>
          <w:divBdr>
            <w:top w:val="none" w:sz="0" w:space="0" w:color="auto"/>
            <w:left w:val="none" w:sz="0" w:space="0" w:color="auto"/>
            <w:bottom w:val="none" w:sz="0" w:space="0" w:color="auto"/>
            <w:right w:val="none" w:sz="0" w:space="0" w:color="auto"/>
          </w:divBdr>
        </w:div>
        <w:div w:id="692263761">
          <w:marLeft w:val="480"/>
          <w:marRight w:val="0"/>
          <w:marTop w:val="0"/>
          <w:marBottom w:val="0"/>
          <w:divBdr>
            <w:top w:val="none" w:sz="0" w:space="0" w:color="auto"/>
            <w:left w:val="none" w:sz="0" w:space="0" w:color="auto"/>
            <w:bottom w:val="none" w:sz="0" w:space="0" w:color="auto"/>
            <w:right w:val="none" w:sz="0" w:space="0" w:color="auto"/>
          </w:divBdr>
        </w:div>
        <w:div w:id="2044475448">
          <w:marLeft w:val="480"/>
          <w:marRight w:val="0"/>
          <w:marTop w:val="0"/>
          <w:marBottom w:val="0"/>
          <w:divBdr>
            <w:top w:val="none" w:sz="0" w:space="0" w:color="auto"/>
            <w:left w:val="none" w:sz="0" w:space="0" w:color="auto"/>
            <w:bottom w:val="none" w:sz="0" w:space="0" w:color="auto"/>
            <w:right w:val="none" w:sz="0" w:space="0" w:color="auto"/>
          </w:divBdr>
        </w:div>
        <w:div w:id="1154565295">
          <w:marLeft w:val="480"/>
          <w:marRight w:val="0"/>
          <w:marTop w:val="0"/>
          <w:marBottom w:val="0"/>
          <w:divBdr>
            <w:top w:val="none" w:sz="0" w:space="0" w:color="auto"/>
            <w:left w:val="none" w:sz="0" w:space="0" w:color="auto"/>
            <w:bottom w:val="none" w:sz="0" w:space="0" w:color="auto"/>
            <w:right w:val="none" w:sz="0" w:space="0" w:color="auto"/>
          </w:divBdr>
        </w:div>
        <w:div w:id="2028363581">
          <w:marLeft w:val="480"/>
          <w:marRight w:val="0"/>
          <w:marTop w:val="0"/>
          <w:marBottom w:val="0"/>
          <w:divBdr>
            <w:top w:val="none" w:sz="0" w:space="0" w:color="auto"/>
            <w:left w:val="none" w:sz="0" w:space="0" w:color="auto"/>
            <w:bottom w:val="none" w:sz="0" w:space="0" w:color="auto"/>
            <w:right w:val="none" w:sz="0" w:space="0" w:color="auto"/>
          </w:divBdr>
        </w:div>
        <w:div w:id="1498157703">
          <w:marLeft w:val="480"/>
          <w:marRight w:val="0"/>
          <w:marTop w:val="0"/>
          <w:marBottom w:val="0"/>
          <w:divBdr>
            <w:top w:val="none" w:sz="0" w:space="0" w:color="auto"/>
            <w:left w:val="none" w:sz="0" w:space="0" w:color="auto"/>
            <w:bottom w:val="none" w:sz="0" w:space="0" w:color="auto"/>
            <w:right w:val="none" w:sz="0" w:space="0" w:color="auto"/>
          </w:divBdr>
        </w:div>
        <w:div w:id="1066562436">
          <w:marLeft w:val="480"/>
          <w:marRight w:val="0"/>
          <w:marTop w:val="0"/>
          <w:marBottom w:val="0"/>
          <w:divBdr>
            <w:top w:val="none" w:sz="0" w:space="0" w:color="auto"/>
            <w:left w:val="none" w:sz="0" w:space="0" w:color="auto"/>
            <w:bottom w:val="none" w:sz="0" w:space="0" w:color="auto"/>
            <w:right w:val="none" w:sz="0" w:space="0" w:color="auto"/>
          </w:divBdr>
        </w:div>
        <w:div w:id="756750233">
          <w:marLeft w:val="480"/>
          <w:marRight w:val="0"/>
          <w:marTop w:val="0"/>
          <w:marBottom w:val="0"/>
          <w:divBdr>
            <w:top w:val="none" w:sz="0" w:space="0" w:color="auto"/>
            <w:left w:val="none" w:sz="0" w:space="0" w:color="auto"/>
            <w:bottom w:val="none" w:sz="0" w:space="0" w:color="auto"/>
            <w:right w:val="none" w:sz="0" w:space="0" w:color="auto"/>
          </w:divBdr>
        </w:div>
        <w:div w:id="1417246599">
          <w:marLeft w:val="480"/>
          <w:marRight w:val="0"/>
          <w:marTop w:val="0"/>
          <w:marBottom w:val="0"/>
          <w:divBdr>
            <w:top w:val="none" w:sz="0" w:space="0" w:color="auto"/>
            <w:left w:val="none" w:sz="0" w:space="0" w:color="auto"/>
            <w:bottom w:val="none" w:sz="0" w:space="0" w:color="auto"/>
            <w:right w:val="none" w:sz="0" w:space="0" w:color="auto"/>
          </w:divBdr>
        </w:div>
        <w:div w:id="526647515">
          <w:marLeft w:val="480"/>
          <w:marRight w:val="0"/>
          <w:marTop w:val="0"/>
          <w:marBottom w:val="0"/>
          <w:divBdr>
            <w:top w:val="none" w:sz="0" w:space="0" w:color="auto"/>
            <w:left w:val="none" w:sz="0" w:space="0" w:color="auto"/>
            <w:bottom w:val="none" w:sz="0" w:space="0" w:color="auto"/>
            <w:right w:val="none" w:sz="0" w:space="0" w:color="auto"/>
          </w:divBdr>
        </w:div>
        <w:div w:id="1251960671">
          <w:marLeft w:val="480"/>
          <w:marRight w:val="0"/>
          <w:marTop w:val="0"/>
          <w:marBottom w:val="0"/>
          <w:divBdr>
            <w:top w:val="none" w:sz="0" w:space="0" w:color="auto"/>
            <w:left w:val="none" w:sz="0" w:space="0" w:color="auto"/>
            <w:bottom w:val="none" w:sz="0" w:space="0" w:color="auto"/>
            <w:right w:val="none" w:sz="0" w:space="0" w:color="auto"/>
          </w:divBdr>
        </w:div>
        <w:div w:id="1508058087">
          <w:marLeft w:val="480"/>
          <w:marRight w:val="0"/>
          <w:marTop w:val="0"/>
          <w:marBottom w:val="0"/>
          <w:divBdr>
            <w:top w:val="none" w:sz="0" w:space="0" w:color="auto"/>
            <w:left w:val="none" w:sz="0" w:space="0" w:color="auto"/>
            <w:bottom w:val="none" w:sz="0" w:space="0" w:color="auto"/>
            <w:right w:val="none" w:sz="0" w:space="0" w:color="auto"/>
          </w:divBdr>
        </w:div>
        <w:div w:id="1436288989">
          <w:marLeft w:val="480"/>
          <w:marRight w:val="0"/>
          <w:marTop w:val="0"/>
          <w:marBottom w:val="0"/>
          <w:divBdr>
            <w:top w:val="none" w:sz="0" w:space="0" w:color="auto"/>
            <w:left w:val="none" w:sz="0" w:space="0" w:color="auto"/>
            <w:bottom w:val="none" w:sz="0" w:space="0" w:color="auto"/>
            <w:right w:val="none" w:sz="0" w:space="0" w:color="auto"/>
          </w:divBdr>
        </w:div>
        <w:div w:id="624124003">
          <w:marLeft w:val="480"/>
          <w:marRight w:val="0"/>
          <w:marTop w:val="0"/>
          <w:marBottom w:val="0"/>
          <w:divBdr>
            <w:top w:val="none" w:sz="0" w:space="0" w:color="auto"/>
            <w:left w:val="none" w:sz="0" w:space="0" w:color="auto"/>
            <w:bottom w:val="none" w:sz="0" w:space="0" w:color="auto"/>
            <w:right w:val="none" w:sz="0" w:space="0" w:color="auto"/>
          </w:divBdr>
        </w:div>
        <w:div w:id="1758550480">
          <w:marLeft w:val="480"/>
          <w:marRight w:val="0"/>
          <w:marTop w:val="0"/>
          <w:marBottom w:val="0"/>
          <w:divBdr>
            <w:top w:val="none" w:sz="0" w:space="0" w:color="auto"/>
            <w:left w:val="none" w:sz="0" w:space="0" w:color="auto"/>
            <w:bottom w:val="none" w:sz="0" w:space="0" w:color="auto"/>
            <w:right w:val="none" w:sz="0" w:space="0" w:color="auto"/>
          </w:divBdr>
        </w:div>
        <w:div w:id="763191614">
          <w:marLeft w:val="480"/>
          <w:marRight w:val="0"/>
          <w:marTop w:val="0"/>
          <w:marBottom w:val="0"/>
          <w:divBdr>
            <w:top w:val="none" w:sz="0" w:space="0" w:color="auto"/>
            <w:left w:val="none" w:sz="0" w:space="0" w:color="auto"/>
            <w:bottom w:val="none" w:sz="0" w:space="0" w:color="auto"/>
            <w:right w:val="none" w:sz="0" w:space="0" w:color="auto"/>
          </w:divBdr>
        </w:div>
        <w:div w:id="559829745">
          <w:marLeft w:val="480"/>
          <w:marRight w:val="0"/>
          <w:marTop w:val="0"/>
          <w:marBottom w:val="0"/>
          <w:divBdr>
            <w:top w:val="none" w:sz="0" w:space="0" w:color="auto"/>
            <w:left w:val="none" w:sz="0" w:space="0" w:color="auto"/>
            <w:bottom w:val="none" w:sz="0" w:space="0" w:color="auto"/>
            <w:right w:val="none" w:sz="0" w:space="0" w:color="auto"/>
          </w:divBdr>
        </w:div>
        <w:div w:id="2057464065">
          <w:marLeft w:val="480"/>
          <w:marRight w:val="0"/>
          <w:marTop w:val="0"/>
          <w:marBottom w:val="0"/>
          <w:divBdr>
            <w:top w:val="none" w:sz="0" w:space="0" w:color="auto"/>
            <w:left w:val="none" w:sz="0" w:space="0" w:color="auto"/>
            <w:bottom w:val="none" w:sz="0" w:space="0" w:color="auto"/>
            <w:right w:val="none" w:sz="0" w:space="0" w:color="auto"/>
          </w:divBdr>
        </w:div>
        <w:div w:id="2042629362">
          <w:marLeft w:val="480"/>
          <w:marRight w:val="0"/>
          <w:marTop w:val="0"/>
          <w:marBottom w:val="0"/>
          <w:divBdr>
            <w:top w:val="none" w:sz="0" w:space="0" w:color="auto"/>
            <w:left w:val="none" w:sz="0" w:space="0" w:color="auto"/>
            <w:bottom w:val="none" w:sz="0" w:space="0" w:color="auto"/>
            <w:right w:val="none" w:sz="0" w:space="0" w:color="auto"/>
          </w:divBdr>
        </w:div>
        <w:div w:id="638605948">
          <w:marLeft w:val="480"/>
          <w:marRight w:val="0"/>
          <w:marTop w:val="0"/>
          <w:marBottom w:val="0"/>
          <w:divBdr>
            <w:top w:val="none" w:sz="0" w:space="0" w:color="auto"/>
            <w:left w:val="none" w:sz="0" w:space="0" w:color="auto"/>
            <w:bottom w:val="none" w:sz="0" w:space="0" w:color="auto"/>
            <w:right w:val="none" w:sz="0" w:space="0" w:color="auto"/>
          </w:divBdr>
        </w:div>
        <w:div w:id="1897351547">
          <w:marLeft w:val="480"/>
          <w:marRight w:val="0"/>
          <w:marTop w:val="0"/>
          <w:marBottom w:val="0"/>
          <w:divBdr>
            <w:top w:val="none" w:sz="0" w:space="0" w:color="auto"/>
            <w:left w:val="none" w:sz="0" w:space="0" w:color="auto"/>
            <w:bottom w:val="none" w:sz="0" w:space="0" w:color="auto"/>
            <w:right w:val="none" w:sz="0" w:space="0" w:color="auto"/>
          </w:divBdr>
        </w:div>
        <w:div w:id="488447491">
          <w:marLeft w:val="480"/>
          <w:marRight w:val="0"/>
          <w:marTop w:val="0"/>
          <w:marBottom w:val="0"/>
          <w:divBdr>
            <w:top w:val="none" w:sz="0" w:space="0" w:color="auto"/>
            <w:left w:val="none" w:sz="0" w:space="0" w:color="auto"/>
            <w:bottom w:val="none" w:sz="0" w:space="0" w:color="auto"/>
            <w:right w:val="none" w:sz="0" w:space="0" w:color="auto"/>
          </w:divBdr>
        </w:div>
        <w:div w:id="1768426169">
          <w:marLeft w:val="480"/>
          <w:marRight w:val="0"/>
          <w:marTop w:val="0"/>
          <w:marBottom w:val="0"/>
          <w:divBdr>
            <w:top w:val="none" w:sz="0" w:space="0" w:color="auto"/>
            <w:left w:val="none" w:sz="0" w:space="0" w:color="auto"/>
            <w:bottom w:val="none" w:sz="0" w:space="0" w:color="auto"/>
            <w:right w:val="none" w:sz="0" w:space="0" w:color="auto"/>
          </w:divBdr>
        </w:div>
        <w:div w:id="1995865086">
          <w:marLeft w:val="480"/>
          <w:marRight w:val="0"/>
          <w:marTop w:val="0"/>
          <w:marBottom w:val="0"/>
          <w:divBdr>
            <w:top w:val="none" w:sz="0" w:space="0" w:color="auto"/>
            <w:left w:val="none" w:sz="0" w:space="0" w:color="auto"/>
            <w:bottom w:val="none" w:sz="0" w:space="0" w:color="auto"/>
            <w:right w:val="none" w:sz="0" w:space="0" w:color="auto"/>
          </w:divBdr>
        </w:div>
        <w:div w:id="1993631880">
          <w:marLeft w:val="480"/>
          <w:marRight w:val="0"/>
          <w:marTop w:val="0"/>
          <w:marBottom w:val="0"/>
          <w:divBdr>
            <w:top w:val="none" w:sz="0" w:space="0" w:color="auto"/>
            <w:left w:val="none" w:sz="0" w:space="0" w:color="auto"/>
            <w:bottom w:val="none" w:sz="0" w:space="0" w:color="auto"/>
            <w:right w:val="none" w:sz="0" w:space="0" w:color="auto"/>
          </w:divBdr>
        </w:div>
        <w:div w:id="1222398657">
          <w:marLeft w:val="480"/>
          <w:marRight w:val="0"/>
          <w:marTop w:val="0"/>
          <w:marBottom w:val="0"/>
          <w:divBdr>
            <w:top w:val="none" w:sz="0" w:space="0" w:color="auto"/>
            <w:left w:val="none" w:sz="0" w:space="0" w:color="auto"/>
            <w:bottom w:val="none" w:sz="0" w:space="0" w:color="auto"/>
            <w:right w:val="none" w:sz="0" w:space="0" w:color="auto"/>
          </w:divBdr>
        </w:div>
        <w:div w:id="1584483855">
          <w:marLeft w:val="480"/>
          <w:marRight w:val="0"/>
          <w:marTop w:val="0"/>
          <w:marBottom w:val="0"/>
          <w:divBdr>
            <w:top w:val="none" w:sz="0" w:space="0" w:color="auto"/>
            <w:left w:val="none" w:sz="0" w:space="0" w:color="auto"/>
            <w:bottom w:val="none" w:sz="0" w:space="0" w:color="auto"/>
            <w:right w:val="none" w:sz="0" w:space="0" w:color="auto"/>
          </w:divBdr>
        </w:div>
        <w:div w:id="1043403836">
          <w:marLeft w:val="480"/>
          <w:marRight w:val="0"/>
          <w:marTop w:val="0"/>
          <w:marBottom w:val="0"/>
          <w:divBdr>
            <w:top w:val="none" w:sz="0" w:space="0" w:color="auto"/>
            <w:left w:val="none" w:sz="0" w:space="0" w:color="auto"/>
            <w:bottom w:val="none" w:sz="0" w:space="0" w:color="auto"/>
            <w:right w:val="none" w:sz="0" w:space="0" w:color="auto"/>
          </w:divBdr>
        </w:div>
        <w:div w:id="1086222799">
          <w:marLeft w:val="480"/>
          <w:marRight w:val="0"/>
          <w:marTop w:val="0"/>
          <w:marBottom w:val="0"/>
          <w:divBdr>
            <w:top w:val="none" w:sz="0" w:space="0" w:color="auto"/>
            <w:left w:val="none" w:sz="0" w:space="0" w:color="auto"/>
            <w:bottom w:val="none" w:sz="0" w:space="0" w:color="auto"/>
            <w:right w:val="none" w:sz="0" w:space="0" w:color="auto"/>
          </w:divBdr>
        </w:div>
        <w:div w:id="798649448">
          <w:marLeft w:val="480"/>
          <w:marRight w:val="0"/>
          <w:marTop w:val="0"/>
          <w:marBottom w:val="0"/>
          <w:divBdr>
            <w:top w:val="none" w:sz="0" w:space="0" w:color="auto"/>
            <w:left w:val="none" w:sz="0" w:space="0" w:color="auto"/>
            <w:bottom w:val="none" w:sz="0" w:space="0" w:color="auto"/>
            <w:right w:val="none" w:sz="0" w:space="0" w:color="auto"/>
          </w:divBdr>
        </w:div>
        <w:div w:id="100497039">
          <w:marLeft w:val="480"/>
          <w:marRight w:val="0"/>
          <w:marTop w:val="0"/>
          <w:marBottom w:val="0"/>
          <w:divBdr>
            <w:top w:val="none" w:sz="0" w:space="0" w:color="auto"/>
            <w:left w:val="none" w:sz="0" w:space="0" w:color="auto"/>
            <w:bottom w:val="none" w:sz="0" w:space="0" w:color="auto"/>
            <w:right w:val="none" w:sz="0" w:space="0" w:color="auto"/>
          </w:divBdr>
        </w:div>
        <w:div w:id="135267201">
          <w:marLeft w:val="480"/>
          <w:marRight w:val="0"/>
          <w:marTop w:val="0"/>
          <w:marBottom w:val="0"/>
          <w:divBdr>
            <w:top w:val="none" w:sz="0" w:space="0" w:color="auto"/>
            <w:left w:val="none" w:sz="0" w:space="0" w:color="auto"/>
            <w:bottom w:val="none" w:sz="0" w:space="0" w:color="auto"/>
            <w:right w:val="none" w:sz="0" w:space="0" w:color="auto"/>
          </w:divBdr>
        </w:div>
        <w:div w:id="1758595214">
          <w:marLeft w:val="480"/>
          <w:marRight w:val="0"/>
          <w:marTop w:val="0"/>
          <w:marBottom w:val="0"/>
          <w:divBdr>
            <w:top w:val="none" w:sz="0" w:space="0" w:color="auto"/>
            <w:left w:val="none" w:sz="0" w:space="0" w:color="auto"/>
            <w:bottom w:val="none" w:sz="0" w:space="0" w:color="auto"/>
            <w:right w:val="none" w:sz="0" w:space="0" w:color="auto"/>
          </w:divBdr>
        </w:div>
        <w:div w:id="1105151003">
          <w:marLeft w:val="480"/>
          <w:marRight w:val="0"/>
          <w:marTop w:val="0"/>
          <w:marBottom w:val="0"/>
          <w:divBdr>
            <w:top w:val="none" w:sz="0" w:space="0" w:color="auto"/>
            <w:left w:val="none" w:sz="0" w:space="0" w:color="auto"/>
            <w:bottom w:val="none" w:sz="0" w:space="0" w:color="auto"/>
            <w:right w:val="none" w:sz="0" w:space="0" w:color="auto"/>
          </w:divBdr>
        </w:div>
        <w:div w:id="1611009723">
          <w:marLeft w:val="480"/>
          <w:marRight w:val="0"/>
          <w:marTop w:val="0"/>
          <w:marBottom w:val="0"/>
          <w:divBdr>
            <w:top w:val="none" w:sz="0" w:space="0" w:color="auto"/>
            <w:left w:val="none" w:sz="0" w:space="0" w:color="auto"/>
            <w:bottom w:val="none" w:sz="0" w:space="0" w:color="auto"/>
            <w:right w:val="none" w:sz="0" w:space="0" w:color="auto"/>
          </w:divBdr>
        </w:div>
        <w:div w:id="552428555">
          <w:marLeft w:val="480"/>
          <w:marRight w:val="0"/>
          <w:marTop w:val="0"/>
          <w:marBottom w:val="0"/>
          <w:divBdr>
            <w:top w:val="none" w:sz="0" w:space="0" w:color="auto"/>
            <w:left w:val="none" w:sz="0" w:space="0" w:color="auto"/>
            <w:bottom w:val="none" w:sz="0" w:space="0" w:color="auto"/>
            <w:right w:val="none" w:sz="0" w:space="0" w:color="auto"/>
          </w:divBdr>
        </w:div>
        <w:div w:id="368191517">
          <w:marLeft w:val="480"/>
          <w:marRight w:val="0"/>
          <w:marTop w:val="0"/>
          <w:marBottom w:val="0"/>
          <w:divBdr>
            <w:top w:val="none" w:sz="0" w:space="0" w:color="auto"/>
            <w:left w:val="none" w:sz="0" w:space="0" w:color="auto"/>
            <w:bottom w:val="none" w:sz="0" w:space="0" w:color="auto"/>
            <w:right w:val="none" w:sz="0" w:space="0" w:color="auto"/>
          </w:divBdr>
        </w:div>
        <w:div w:id="2042895344">
          <w:marLeft w:val="480"/>
          <w:marRight w:val="0"/>
          <w:marTop w:val="0"/>
          <w:marBottom w:val="0"/>
          <w:divBdr>
            <w:top w:val="none" w:sz="0" w:space="0" w:color="auto"/>
            <w:left w:val="none" w:sz="0" w:space="0" w:color="auto"/>
            <w:bottom w:val="none" w:sz="0" w:space="0" w:color="auto"/>
            <w:right w:val="none" w:sz="0" w:space="0" w:color="auto"/>
          </w:divBdr>
        </w:div>
        <w:div w:id="1497070041">
          <w:marLeft w:val="480"/>
          <w:marRight w:val="0"/>
          <w:marTop w:val="0"/>
          <w:marBottom w:val="0"/>
          <w:divBdr>
            <w:top w:val="none" w:sz="0" w:space="0" w:color="auto"/>
            <w:left w:val="none" w:sz="0" w:space="0" w:color="auto"/>
            <w:bottom w:val="none" w:sz="0" w:space="0" w:color="auto"/>
            <w:right w:val="none" w:sz="0" w:space="0" w:color="auto"/>
          </w:divBdr>
        </w:div>
        <w:div w:id="438791820">
          <w:marLeft w:val="480"/>
          <w:marRight w:val="0"/>
          <w:marTop w:val="0"/>
          <w:marBottom w:val="0"/>
          <w:divBdr>
            <w:top w:val="none" w:sz="0" w:space="0" w:color="auto"/>
            <w:left w:val="none" w:sz="0" w:space="0" w:color="auto"/>
            <w:bottom w:val="none" w:sz="0" w:space="0" w:color="auto"/>
            <w:right w:val="none" w:sz="0" w:space="0" w:color="auto"/>
          </w:divBdr>
        </w:div>
        <w:div w:id="248584263">
          <w:marLeft w:val="480"/>
          <w:marRight w:val="0"/>
          <w:marTop w:val="0"/>
          <w:marBottom w:val="0"/>
          <w:divBdr>
            <w:top w:val="none" w:sz="0" w:space="0" w:color="auto"/>
            <w:left w:val="none" w:sz="0" w:space="0" w:color="auto"/>
            <w:bottom w:val="none" w:sz="0" w:space="0" w:color="auto"/>
            <w:right w:val="none" w:sz="0" w:space="0" w:color="auto"/>
          </w:divBdr>
        </w:div>
        <w:div w:id="1922371810">
          <w:marLeft w:val="480"/>
          <w:marRight w:val="0"/>
          <w:marTop w:val="0"/>
          <w:marBottom w:val="0"/>
          <w:divBdr>
            <w:top w:val="none" w:sz="0" w:space="0" w:color="auto"/>
            <w:left w:val="none" w:sz="0" w:space="0" w:color="auto"/>
            <w:bottom w:val="none" w:sz="0" w:space="0" w:color="auto"/>
            <w:right w:val="none" w:sz="0" w:space="0" w:color="auto"/>
          </w:divBdr>
        </w:div>
        <w:div w:id="772087771">
          <w:marLeft w:val="480"/>
          <w:marRight w:val="0"/>
          <w:marTop w:val="0"/>
          <w:marBottom w:val="0"/>
          <w:divBdr>
            <w:top w:val="none" w:sz="0" w:space="0" w:color="auto"/>
            <w:left w:val="none" w:sz="0" w:space="0" w:color="auto"/>
            <w:bottom w:val="none" w:sz="0" w:space="0" w:color="auto"/>
            <w:right w:val="none" w:sz="0" w:space="0" w:color="auto"/>
          </w:divBdr>
        </w:div>
        <w:div w:id="446118147">
          <w:marLeft w:val="480"/>
          <w:marRight w:val="0"/>
          <w:marTop w:val="0"/>
          <w:marBottom w:val="0"/>
          <w:divBdr>
            <w:top w:val="none" w:sz="0" w:space="0" w:color="auto"/>
            <w:left w:val="none" w:sz="0" w:space="0" w:color="auto"/>
            <w:bottom w:val="none" w:sz="0" w:space="0" w:color="auto"/>
            <w:right w:val="none" w:sz="0" w:space="0" w:color="auto"/>
          </w:divBdr>
        </w:div>
        <w:div w:id="1251238006">
          <w:marLeft w:val="480"/>
          <w:marRight w:val="0"/>
          <w:marTop w:val="0"/>
          <w:marBottom w:val="0"/>
          <w:divBdr>
            <w:top w:val="none" w:sz="0" w:space="0" w:color="auto"/>
            <w:left w:val="none" w:sz="0" w:space="0" w:color="auto"/>
            <w:bottom w:val="none" w:sz="0" w:space="0" w:color="auto"/>
            <w:right w:val="none" w:sz="0" w:space="0" w:color="auto"/>
          </w:divBdr>
        </w:div>
        <w:div w:id="802505907">
          <w:marLeft w:val="480"/>
          <w:marRight w:val="0"/>
          <w:marTop w:val="0"/>
          <w:marBottom w:val="0"/>
          <w:divBdr>
            <w:top w:val="none" w:sz="0" w:space="0" w:color="auto"/>
            <w:left w:val="none" w:sz="0" w:space="0" w:color="auto"/>
            <w:bottom w:val="none" w:sz="0" w:space="0" w:color="auto"/>
            <w:right w:val="none" w:sz="0" w:space="0" w:color="auto"/>
          </w:divBdr>
        </w:div>
        <w:div w:id="899436607">
          <w:marLeft w:val="480"/>
          <w:marRight w:val="0"/>
          <w:marTop w:val="0"/>
          <w:marBottom w:val="0"/>
          <w:divBdr>
            <w:top w:val="none" w:sz="0" w:space="0" w:color="auto"/>
            <w:left w:val="none" w:sz="0" w:space="0" w:color="auto"/>
            <w:bottom w:val="none" w:sz="0" w:space="0" w:color="auto"/>
            <w:right w:val="none" w:sz="0" w:space="0" w:color="auto"/>
          </w:divBdr>
        </w:div>
        <w:div w:id="795561326">
          <w:marLeft w:val="480"/>
          <w:marRight w:val="0"/>
          <w:marTop w:val="0"/>
          <w:marBottom w:val="0"/>
          <w:divBdr>
            <w:top w:val="none" w:sz="0" w:space="0" w:color="auto"/>
            <w:left w:val="none" w:sz="0" w:space="0" w:color="auto"/>
            <w:bottom w:val="none" w:sz="0" w:space="0" w:color="auto"/>
            <w:right w:val="none" w:sz="0" w:space="0" w:color="auto"/>
          </w:divBdr>
        </w:div>
        <w:div w:id="630014891">
          <w:marLeft w:val="480"/>
          <w:marRight w:val="0"/>
          <w:marTop w:val="0"/>
          <w:marBottom w:val="0"/>
          <w:divBdr>
            <w:top w:val="none" w:sz="0" w:space="0" w:color="auto"/>
            <w:left w:val="none" w:sz="0" w:space="0" w:color="auto"/>
            <w:bottom w:val="none" w:sz="0" w:space="0" w:color="auto"/>
            <w:right w:val="none" w:sz="0" w:space="0" w:color="auto"/>
          </w:divBdr>
        </w:div>
        <w:div w:id="122818624">
          <w:marLeft w:val="480"/>
          <w:marRight w:val="0"/>
          <w:marTop w:val="0"/>
          <w:marBottom w:val="0"/>
          <w:divBdr>
            <w:top w:val="none" w:sz="0" w:space="0" w:color="auto"/>
            <w:left w:val="none" w:sz="0" w:space="0" w:color="auto"/>
            <w:bottom w:val="none" w:sz="0" w:space="0" w:color="auto"/>
            <w:right w:val="none" w:sz="0" w:space="0" w:color="auto"/>
          </w:divBdr>
        </w:div>
        <w:div w:id="19091939">
          <w:marLeft w:val="480"/>
          <w:marRight w:val="0"/>
          <w:marTop w:val="0"/>
          <w:marBottom w:val="0"/>
          <w:divBdr>
            <w:top w:val="none" w:sz="0" w:space="0" w:color="auto"/>
            <w:left w:val="none" w:sz="0" w:space="0" w:color="auto"/>
            <w:bottom w:val="none" w:sz="0" w:space="0" w:color="auto"/>
            <w:right w:val="none" w:sz="0" w:space="0" w:color="auto"/>
          </w:divBdr>
        </w:div>
        <w:div w:id="524828062">
          <w:marLeft w:val="480"/>
          <w:marRight w:val="0"/>
          <w:marTop w:val="0"/>
          <w:marBottom w:val="0"/>
          <w:divBdr>
            <w:top w:val="none" w:sz="0" w:space="0" w:color="auto"/>
            <w:left w:val="none" w:sz="0" w:space="0" w:color="auto"/>
            <w:bottom w:val="none" w:sz="0" w:space="0" w:color="auto"/>
            <w:right w:val="none" w:sz="0" w:space="0" w:color="auto"/>
          </w:divBdr>
        </w:div>
        <w:div w:id="1589848763">
          <w:marLeft w:val="480"/>
          <w:marRight w:val="0"/>
          <w:marTop w:val="0"/>
          <w:marBottom w:val="0"/>
          <w:divBdr>
            <w:top w:val="none" w:sz="0" w:space="0" w:color="auto"/>
            <w:left w:val="none" w:sz="0" w:space="0" w:color="auto"/>
            <w:bottom w:val="none" w:sz="0" w:space="0" w:color="auto"/>
            <w:right w:val="none" w:sz="0" w:space="0" w:color="auto"/>
          </w:divBdr>
        </w:div>
        <w:div w:id="1790733227">
          <w:marLeft w:val="480"/>
          <w:marRight w:val="0"/>
          <w:marTop w:val="0"/>
          <w:marBottom w:val="0"/>
          <w:divBdr>
            <w:top w:val="none" w:sz="0" w:space="0" w:color="auto"/>
            <w:left w:val="none" w:sz="0" w:space="0" w:color="auto"/>
            <w:bottom w:val="none" w:sz="0" w:space="0" w:color="auto"/>
            <w:right w:val="none" w:sz="0" w:space="0" w:color="auto"/>
          </w:divBdr>
        </w:div>
        <w:div w:id="483544740">
          <w:marLeft w:val="480"/>
          <w:marRight w:val="0"/>
          <w:marTop w:val="0"/>
          <w:marBottom w:val="0"/>
          <w:divBdr>
            <w:top w:val="none" w:sz="0" w:space="0" w:color="auto"/>
            <w:left w:val="none" w:sz="0" w:space="0" w:color="auto"/>
            <w:bottom w:val="none" w:sz="0" w:space="0" w:color="auto"/>
            <w:right w:val="none" w:sz="0" w:space="0" w:color="auto"/>
          </w:divBdr>
        </w:div>
        <w:div w:id="2112622456">
          <w:marLeft w:val="480"/>
          <w:marRight w:val="0"/>
          <w:marTop w:val="0"/>
          <w:marBottom w:val="0"/>
          <w:divBdr>
            <w:top w:val="none" w:sz="0" w:space="0" w:color="auto"/>
            <w:left w:val="none" w:sz="0" w:space="0" w:color="auto"/>
            <w:bottom w:val="none" w:sz="0" w:space="0" w:color="auto"/>
            <w:right w:val="none" w:sz="0" w:space="0" w:color="auto"/>
          </w:divBdr>
        </w:div>
        <w:div w:id="2126803853">
          <w:marLeft w:val="480"/>
          <w:marRight w:val="0"/>
          <w:marTop w:val="0"/>
          <w:marBottom w:val="0"/>
          <w:divBdr>
            <w:top w:val="none" w:sz="0" w:space="0" w:color="auto"/>
            <w:left w:val="none" w:sz="0" w:space="0" w:color="auto"/>
            <w:bottom w:val="none" w:sz="0" w:space="0" w:color="auto"/>
            <w:right w:val="none" w:sz="0" w:space="0" w:color="auto"/>
          </w:divBdr>
        </w:div>
      </w:divsChild>
    </w:div>
    <w:div w:id="352419086">
      <w:bodyDiv w:val="1"/>
      <w:marLeft w:val="0"/>
      <w:marRight w:val="0"/>
      <w:marTop w:val="0"/>
      <w:marBottom w:val="0"/>
      <w:divBdr>
        <w:top w:val="none" w:sz="0" w:space="0" w:color="auto"/>
        <w:left w:val="none" w:sz="0" w:space="0" w:color="auto"/>
        <w:bottom w:val="none" w:sz="0" w:space="0" w:color="auto"/>
        <w:right w:val="none" w:sz="0" w:space="0" w:color="auto"/>
      </w:divBdr>
    </w:div>
    <w:div w:id="353002697">
      <w:bodyDiv w:val="1"/>
      <w:marLeft w:val="0"/>
      <w:marRight w:val="0"/>
      <w:marTop w:val="0"/>
      <w:marBottom w:val="0"/>
      <w:divBdr>
        <w:top w:val="none" w:sz="0" w:space="0" w:color="auto"/>
        <w:left w:val="none" w:sz="0" w:space="0" w:color="auto"/>
        <w:bottom w:val="none" w:sz="0" w:space="0" w:color="auto"/>
        <w:right w:val="none" w:sz="0" w:space="0" w:color="auto"/>
      </w:divBdr>
    </w:div>
    <w:div w:id="358434783">
      <w:bodyDiv w:val="1"/>
      <w:marLeft w:val="0"/>
      <w:marRight w:val="0"/>
      <w:marTop w:val="0"/>
      <w:marBottom w:val="0"/>
      <w:divBdr>
        <w:top w:val="none" w:sz="0" w:space="0" w:color="auto"/>
        <w:left w:val="none" w:sz="0" w:space="0" w:color="auto"/>
        <w:bottom w:val="none" w:sz="0" w:space="0" w:color="auto"/>
        <w:right w:val="none" w:sz="0" w:space="0" w:color="auto"/>
      </w:divBdr>
    </w:div>
    <w:div w:id="358511432">
      <w:bodyDiv w:val="1"/>
      <w:marLeft w:val="0"/>
      <w:marRight w:val="0"/>
      <w:marTop w:val="0"/>
      <w:marBottom w:val="0"/>
      <w:divBdr>
        <w:top w:val="none" w:sz="0" w:space="0" w:color="auto"/>
        <w:left w:val="none" w:sz="0" w:space="0" w:color="auto"/>
        <w:bottom w:val="none" w:sz="0" w:space="0" w:color="auto"/>
        <w:right w:val="none" w:sz="0" w:space="0" w:color="auto"/>
      </w:divBdr>
    </w:div>
    <w:div w:id="385378430">
      <w:bodyDiv w:val="1"/>
      <w:marLeft w:val="0"/>
      <w:marRight w:val="0"/>
      <w:marTop w:val="0"/>
      <w:marBottom w:val="0"/>
      <w:divBdr>
        <w:top w:val="none" w:sz="0" w:space="0" w:color="auto"/>
        <w:left w:val="none" w:sz="0" w:space="0" w:color="auto"/>
        <w:bottom w:val="none" w:sz="0" w:space="0" w:color="auto"/>
        <w:right w:val="none" w:sz="0" w:space="0" w:color="auto"/>
      </w:divBdr>
    </w:div>
    <w:div w:id="385417477">
      <w:bodyDiv w:val="1"/>
      <w:marLeft w:val="0"/>
      <w:marRight w:val="0"/>
      <w:marTop w:val="0"/>
      <w:marBottom w:val="0"/>
      <w:divBdr>
        <w:top w:val="none" w:sz="0" w:space="0" w:color="auto"/>
        <w:left w:val="none" w:sz="0" w:space="0" w:color="auto"/>
        <w:bottom w:val="none" w:sz="0" w:space="0" w:color="auto"/>
        <w:right w:val="none" w:sz="0" w:space="0" w:color="auto"/>
      </w:divBdr>
    </w:div>
    <w:div w:id="388890774">
      <w:bodyDiv w:val="1"/>
      <w:marLeft w:val="0"/>
      <w:marRight w:val="0"/>
      <w:marTop w:val="0"/>
      <w:marBottom w:val="0"/>
      <w:divBdr>
        <w:top w:val="none" w:sz="0" w:space="0" w:color="auto"/>
        <w:left w:val="none" w:sz="0" w:space="0" w:color="auto"/>
        <w:bottom w:val="none" w:sz="0" w:space="0" w:color="auto"/>
        <w:right w:val="none" w:sz="0" w:space="0" w:color="auto"/>
      </w:divBdr>
    </w:div>
    <w:div w:id="391198454">
      <w:bodyDiv w:val="1"/>
      <w:marLeft w:val="0"/>
      <w:marRight w:val="0"/>
      <w:marTop w:val="0"/>
      <w:marBottom w:val="0"/>
      <w:divBdr>
        <w:top w:val="none" w:sz="0" w:space="0" w:color="auto"/>
        <w:left w:val="none" w:sz="0" w:space="0" w:color="auto"/>
        <w:bottom w:val="none" w:sz="0" w:space="0" w:color="auto"/>
        <w:right w:val="none" w:sz="0" w:space="0" w:color="auto"/>
      </w:divBdr>
    </w:div>
    <w:div w:id="397560106">
      <w:bodyDiv w:val="1"/>
      <w:marLeft w:val="0"/>
      <w:marRight w:val="0"/>
      <w:marTop w:val="0"/>
      <w:marBottom w:val="0"/>
      <w:divBdr>
        <w:top w:val="none" w:sz="0" w:space="0" w:color="auto"/>
        <w:left w:val="none" w:sz="0" w:space="0" w:color="auto"/>
        <w:bottom w:val="none" w:sz="0" w:space="0" w:color="auto"/>
        <w:right w:val="none" w:sz="0" w:space="0" w:color="auto"/>
      </w:divBdr>
    </w:div>
    <w:div w:id="399913916">
      <w:bodyDiv w:val="1"/>
      <w:marLeft w:val="0"/>
      <w:marRight w:val="0"/>
      <w:marTop w:val="0"/>
      <w:marBottom w:val="0"/>
      <w:divBdr>
        <w:top w:val="none" w:sz="0" w:space="0" w:color="auto"/>
        <w:left w:val="none" w:sz="0" w:space="0" w:color="auto"/>
        <w:bottom w:val="none" w:sz="0" w:space="0" w:color="auto"/>
        <w:right w:val="none" w:sz="0" w:space="0" w:color="auto"/>
      </w:divBdr>
    </w:div>
    <w:div w:id="417676514">
      <w:bodyDiv w:val="1"/>
      <w:marLeft w:val="0"/>
      <w:marRight w:val="0"/>
      <w:marTop w:val="0"/>
      <w:marBottom w:val="0"/>
      <w:divBdr>
        <w:top w:val="none" w:sz="0" w:space="0" w:color="auto"/>
        <w:left w:val="none" w:sz="0" w:space="0" w:color="auto"/>
        <w:bottom w:val="none" w:sz="0" w:space="0" w:color="auto"/>
        <w:right w:val="none" w:sz="0" w:space="0" w:color="auto"/>
      </w:divBdr>
      <w:divsChild>
        <w:div w:id="118378956">
          <w:marLeft w:val="480"/>
          <w:marRight w:val="0"/>
          <w:marTop w:val="0"/>
          <w:marBottom w:val="0"/>
          <w:divBdr>
            <w:top w:val="none" w:sz="0" w:space="0" w:color="auto"/>
            <w:left w:val="none" w:sz="0" w:space="0" w:color="auto"/>
            <w:bottom w:val="none" w:sz="0" w:space="0" w:color="auto"/>
            <w:right w:val="none" w:sz="0" w:space="0" w:color="auto"/>
          </w:divBdr>
        </w:div>
        <w:div w:id="391543861">
          <w:marLeft w:val="480"/>
          <w:marRight w:val="0"/>
          <w:marTop w:val="0"/>
          <w:marBottom w:val="0"/>
          <w:divBdr>
            <w:top w:val="none" w:sz="0" w:space="0" w:color="auto"/>
            <w:left w:val="none" w:sz="0" w:space="0" w:color="auto"/>
            <w:bottom w:val="none" w:sz="0" w:space="0" w:color="auto"/>
            <w:right w:val="none" w:sz="0" w:space="0" w:color="auto"/>
          </w:divBdr>
        </w:div>
        <w:div w:id="930048241">
          <w:marLeft w:val="480"/>
          <w:marRight w:val="0"/>
          <w:marTop w:val="0"/>
          <w:marBottom w:val="0"/>
          <w:divBdr>
            <w:top w:val="none" w:sz="0" w:space="0" w:color="auto"/>
            <w:left w:val="none" w:sz="0" w:space="0" w:color="auto"/>
            <w:bottom w:val="none" w:sz="0" w:space="0" w:color="auto"/>
            <w:right w:val="none" w:sz="0" w:space="0" w:color="auto"/>
          </w:divBdr>
        </w:div>
        <w:div w:id="394088323">
          <w:marLeft w:val="480"/>
          <w:marRight w:val="0"/>
          <w:marTop w:val="0"/>
          <w:marBottom w:val="0"/>
          <w:divBdr>
            <w:top w:val="none" w:sz="0" w:space="0" w:color="auto"/>
            <w:left w:val="none" w:sz="0" w:space="0" w:color="auto"/>
            <w:bottom w:val="none" w:sz="0" w:space="0" w:color="auto"/>
            <w:right w:val="none" w:sz="0" w:space="0" w:color="auto"/>
          </w:divBdr>
        </w:div>
        <w:div w:id="1730955930">
          <w:marLeft w:val="480"/>
          <w:marRight w:val="0"/>
          <w:marTop w:val="0"/>
          <w:marBottom w:val="0"/>
          <w:divBdr>
            <w:top w:val="none" w:sz="0" w:space="0" w:color="auto"/>
            <w:left w:val="none" w:sz="0" w:space="0" w:color="auto"/>
            <w:bottom w:val="none" w:sz="0" w:space="0" w:color="auto"/>
            <w:right w:val="none" w:sz="0" w:space="0" w:color="auto"/>
          </w:divBdr>
        </w:div>
        <w:div w:id="568659591">
          <w:marLeft w:val="480"/>
          <w:marRight w:val="0"/>
          <w:marTop w:val="0"/>
          <w:marBottom w:val="0"/>
          <w:divBdr>
            <w:top w:val="none" w:sz="0" w:space="0" w:color="auto"/>
            <w:left w:val="none" w:sz="0" w:space="0" w:color="auto"/>
            <w:bottom w:val="none" w:sz="0" w:space="0" w:color="auto"/>
            <w:right w:val="none" w:sz="0" w:space="0" w:color="auto"/>
          </w:divBdr>
        </w:div>
        <w:div w:id="1752115196">
          <w:marLeft w:val="480"/>
          <w:marRight w:val="0"/>
          <w:marTop w:val="0"/>
          <w:marBottom w:val="0"/>
          <w:divBdr>
            <w:top w:val="none" w:sz="0" w:space="0" w:color="auto"/>
            <w:left w:val="none" w:sz="0" w:space="0" w:color="auto"/>
            <w:bottom w:val="none" w:sz="0" w:space="0" w:color="auto"/>
            <w:right w:val="none" w:sz="0" w:space="0" w:color="auto"/>
          </w:divBdr>
        </w:div>
        <w:div w:id="2107919036">
          <w:marLeft w:val="480"/>
          <w:marRight w:val="0"/>
          <w:marTop w:val="0"/>
          <w:marBottom w:val="0"/>
          <w:divBdr>
            <w:top w:val="none" w:sz="0" w:space="0" w:color="auto"/>
            <w:left w:val="none" w:sz="0" w:space="0" w:color="auto"/>
            <w:bottom w:val="none" w:sz="0" w:space="0" w:color="auto"/>
            <w:right w:val="none" w:sz="0" w:space="0" w:color="auto"/>
          </w:divBdr>
        </w:div>
        <w:div w:id="507184444">
          <w:marLeft w:val="480"/>
          <w:marRight w:val="0"/>
          <w:marTop w:val="0"/>
          <w:marBottom w:val="0"/>
          <w:divBdr>
            <w:top w:val="none" w:sz="0" w:space="0" w:color="auto"/>
            <w:left w:val="none" w:sz="0" w:space="0" w:color="auto"/>
            <w:bottom w:val="none" w:sz="0" w:space="0" w:color="auto"/>
            <w:right w:val="none" w:sz="0" w:space="0" w:color="auto"/>
          </w:divBdr>
        </w:div>
        <w:div w:id="1474785890">
          <w:marLeft w:val="480"/>
          <w:marRight w:val="0"/>
          <w:marTop w:val="0"/>
          <w:marBottom w:val="0"/>
          <w:divBdr>
            <w:top w:val="none" w:sz="0" w:space="0" w:color="auto"/>
            <w:left w:val="none" w:sz="0" w:space="0" w:color="auto"/>
            <w:bottom w:val="none" w:sz="0" w:space="0" w:color="auto"/>
            <w:right w:val="none" w:sz="0" w:space="0" w:color="auto"/>
          </w:divBdr>
        </w:div>
        <w:div w:id="862093185">
          <w:marLeft w:val="480"/>
          <w:marRight w:val="0"/>
          <w:marTop w:val="0"/>
          <w:marBottom w:val="0"/>
          <w:divBdr>
            <w:top w:val="none" w:sz="0" w:space="0" w:color="auto"/>
            <w:left w:val="none" w:sz="0" w:space="0" w:color="auto"/>
            <w:bottom w:val="none" w:sz="0" w:space="0" w:color="auto"/>
            <w:right w:val="none" w:sz="0" w:space="0" w:color="auto"/>
          </w:divBdr>
        </w:div>
        <w:div w:id="799080924">
          <w:marLeft w:val="480"/>
          <w:marRight w:val="0"/>
          <w:marTop w:val="0"/>
          <w:marBottom w:val="0"/>
          <w:divBdr>
            <w:top w:val="none" w:sz="0" w:space="0" w:color="auto"/>
            <w:left w:val="none" w:sz="0" w:space="0" w:color="auto"/>
            <w:bottom w:val="none" w:sz="0" w:space="0" w:color="auto"/>
            <w:right w:val="none" w:sz="0" w:space="0" w:color="auto"/>
          </w:divBdr>
        </w:div>
        <w:div w:id="1806043048">
          <w:marLeft w:val="480"/>
          <w:marRight w:val="0"/>
          <w:marTop w:val="0"/>
          <w:marBottom w:val="0"/>
          <w:divBdr>
            <w:top w:val="none" w:sz="0" w:space="0" w:color="auto"/>
            <w:left w:val="none" w:sz="0" w:space="0" w:color="auto"/>
            <w:bottom w:val="none" w:sz="0" w:space="0" w:color="auto"/>
            <w:right w:val="none" w:sz="0" w:space="0" w:color="auto"/>
          </w:divBdr>
        </w:div>
        <w:div w:id="992679175">
          <w:marLeft w:val="480"/>
          <w:marRight w:val="0"/>
          <w:marTop w:val="0"/>
          <w:marBottom w:val="0"/>
          <w:divBdr>
            <w:top w:val="none" w:sz="0" w:space="0" w:color="auto"/>
            <w:left w:val="none" w:sz="0" w:space="0" w:color="auto"/>
            <w:bottom w:val="none" w:sz="0" w:space="0" w:color="auto"/>
            <w:right w:val="none" w:sz="0" w:space="0" w:color="auto"/>
          </w:divBdr>
        </w:div>
        <w:div w:id="906038039">
          <w:marLeft w:val="480"/>
          <w:marRight w:val="0"/>
          <w:marTop w:val="0"/>
          <w:marBottom w:val="0"/>
          <w:divBdr>
            <w:top w:val="none" w:sz="0" w:space="0" w:color="auto"/>
            <w:left w:val="none" w:sz="0" w:space="0" w:color="auto"/>
            <w:bottom w:val="none" w:sz="0" w:space="0" w:color="auto"/>
            <w:right w:val="none" w:sz="0" w:space="0" w:color="auto"/>
          </w:divBdr>
        </w:div>
        <w:div w:id="149947744">
          <w:marLeft w:val="480"/>
          <w:marRight w:val="0"/>
          <w:marTop w:val="0"/>
          <w:marBottom w:val="0"/>
          <w:divBdr>
            <w:top w:val="none" w:sz="0" w:space="0" w:color="auto"/>
            <w:left w:val="none" w:sz="0" w:space="0" w:color="auto"/>
            <w:bottom w:val="none" w:sz="0" w:space="0" w:color="auto"/>
            <w:right w:val="none" w:sz="0" w:space="0" w:color="auto"/>
          </w:divBdr>
        </w:div>
        <w:div w:id="1192644578">
          <w:marLeft w:val="480"/>
          <w:marRight w:val="0"/>
          <w:marTop w:val="0"/>
          <w:marBottom w:val="0"/>
          <w:divBdr>
            <w:top w:val="none" w:sz="0" w:space="0" w:color="auto"/>
            <w:left w:val="none" w:sz="0" w:space="0" w:color="auto"/>
            <w:bottom w:val="none" w:sz="0" w:space="0" w:color="auto"/>
            <w:right w:val="none" w:sz="0" w:space="0" w:color="auto"/>
          </w:divBdr>
        </w:div>
        <w:div w:id="800538354">
          <w:marLeft w:val="480"/>
          <w:marRight w:val="0"/>
          <w:marTop w:val="0"/>
          <w:marBottom w:val="0"/>
          <w:divBdr>
            <w:top w:val="none" w:sz="0" w:space="0" w:color="auto"/>
            <w:left w:val="none" w:sz="0" w:space="0" w:color="auto"/>
            <w:bottom w:val="none" w:sz="0" w:space="0" w:color="auto"/>
            <w:right w:val="none" w:sz="0" w:space="0" w:color="auto"/>
          </w:divBdr>
        </w:div>
        <w:div w:id="1929923011">
          <w:marLeft w:val="480"/>
          <w:marRight w:val="0"/>
          <w:marTop w:val="0"/>
          <w:marBottom w:val="0"/>
          <w:divBdr>
            <w:top w:val="none" w:sz="0" w:space="0" w:color="auto"/>
            <w:left w:val="none" w:sz="0" w:space="0" w:color="auto"/>
            <w:bottom w:val="none" w:sz="0" w:space="0" w:color="auto"/>
            <w:right w:val="none" w:sz="0" w:space="0" w:color="auto"/>
          </w:divBdr>
        </w:div>
        <w:div w:id="1605842853">
          <w:marLeft w:val="480"/>
          <w:marRight w:val="0"/>
          <w:marTop w:val="0"/>
          <w:marBottom w:val="0"/>
          <w:divBdr>
            <w:top w:val="none" w:sz="0" w:space="0" w:color="auto"/>
            <w:left w:val="none" w:sz="0" w:space="0" w:color="auto"/>
            <w:bottom w:val="none" w:sz="0" w:space="0" w:color="auto"/>
            <w:right w:val="none" w:sz="0" w:space="0" w:color="auto"/>
          </w:divBdr>
        </w:div>
        <w:div w:id="1515341546">
          <w:marLeft w:val="480"/>
          <w:marRight w:val="0"/>
          <w:marTop w:val="0"/>
          <w:marBottom w:val="0"/>
          <w:divBdr>
            <w:top w:val="none" w:sz="0" w:space="0" w:color="auto"/>
            <w:left w:val="none" w:sz="0" w:space="0" w:color="auto"/>
            <w:bottom w:val="none" w:sz="0" w:space="0" w:color="auto"/>
            <w:right w:val="none" w:sz="0" w:space="0" w:color="auto"/>
          </w:divBdr>
        </w:div>
        <w:div w:id="223761285">
          <w:marLeft w:val="480"/>
          <w:marRight w:val="0"/>
          <w:marTop w:val="0"/>
          <w:marBottom w:val="0"/>
          <w:divBdr>
            <w:top w:val="none" w:sz="0" w:space="0" w:color="auto"/>
            <w:left w:val="none" w:sz="0" w:space="0" w:color="auto"/>
            <w:bottom w:val="none" w:sz="0" w:space="0" w:color="auto"/>
            <w:right w:val="none" w:sz="0" w:space="0" w:color="auto"/>
          </w:divBdr>
        </w:div>
        <w:div w:id="1075052608">
          <w:marLeft w:val="480"/>
          <w:marRight w:val="0"/>
          <w:marTop w:val="0"/>
          <w:marBottom w:val="0"/>
          <w:divBdr>
            <w:top w:val="none" w:sz="0" w:space="0" w:color="auto"/>
            <w:left w:val="none" w:sz="0" w:space="0" w:color="auto"/>
            <w:bottom w:val="none" w:sz="0" w:space="0" w:color="auto"/>
            <w:right w:val="none" w:sz="0" w:space="0" w:color="auto"/>
          </w:divBdr>
        </w:div>
        <w:div w:id="331031477">
          <w:marLeft w:val="480"/>
          <w:marRight w:val="0"/>
          <w:marTop w:val="0"/>
          <w:marBottom w:val="0"/>
          <w:divBdr>
            <w:top w:val="none" w:sz="0" w:space="0" w:color="auto"/>
            <w:left w:val="none" w:sz="0" w:space="0" w:color="auto"/>
            <w:bottom w:val="none" w:sz="0" w:space="0" w:color="auto"/>
            <w:right w:val="none" w:sz="0" w:space="0" w:color="auto"/>
          </w:divBdr>
        </w:div>
        <w:div w:id="1912494777">
          <w:marLeft w:val="480"/>
          <w:marRight w:val="0"/>
          <w:marTop w:val="0"/>
          <w:marBottom w:val="0"/>
          <w:divBdr>
            <w:top w:val="none" w:sz="0" w:space="0" w:color="auto"/>
            <w:left w:val="none" w:sz="0" w:space="0" w:color="auto"/>
            <w:bottom w:val="none" w:sz="0" w:space="0" w:color="auto"/>
            <w:right w:val="none" w:sz="0" w:space="0" w:color="auto"/>
          </w:divBdr>
        </w:div>
        <w:div w:id="265114307">
          <w:marLeft w:val="480"/>
          <w:marRight w:val="0"/>
          <w:marTop w:val="0"/>
          <w:marBottom w:val="0"/>
          <w:divBdr>
            <w:top w:val="none" w:sz="0" w:space="0" w:color="auto"/>
            <w:left w:val="none" w:sz="0" w:space="0" w:color="auto"/>
            <w:bottom w:val="none" w:sz="0" w:space="0" w:color="auto"/>
            <w:right w:val="none" w:sz="0" w:space="0" w:color="auto"/>
          </w:divBdr>
        </w:div>
        <w:div w:id="633800741">
          <w:marLeft w:val="480"/>
          <w:marRight w:val="0"/>
          <w:marTop w:val="0"/>
          <w:marBottom w:val="0"/>
          <w:divBdr>
            <w:top w:val="none" w:sz="0" w:space="0" w:color="auto"/>
            <w:left w:val="none" w:sz="0" w:space="0" w:color="auto"/>
            <w:bottom w:val="none" w:sz="0" w:space="0" w:color="auto"/>
            <w:right w:val="none" w:sz="0" w:space="0" w:color="auto"/>
          </w:divBdr>
        </w:div>
        <w:div w:id="2035113896">
          <w:marLeft w:val="480"/>
          <w:marRight w:val="0"/>
          <w:marTop w:val="0"/>
          <w:marBottom w:val="0"/>
          <w:divBdr>
            <w:top w:val="none" w:sz="0" w:space="0" w:color="auto"/>
            <w:left w:val="none" w:sz="0" w:space="0" w:color="auto"/>
            <w:bottom w:val="none" w:sz="0" w:space="0" w:color="auto"/>
            <w:right w:val="none" w:sz="0" w:space="0" w:color="auto"/>
          </w:divBdr>
        </w:div>
        <w:div w:id="1423455584">
          <w:marLeft w:val="480"/>
          <w:marRight w:val="0"/>
          <w:marTop w:val="0"/>
          <w:marBottom w:val="0"/>
          <w:divBdr>
            <w:top w:val="none" w:sz="0" w:space="0" w:color="auto"/>
            <w:left w:val="none" w:sz="0" w:space="0" w:color="auto"/>
            <w:bottom w:val="none" w:sz="0" w:space="0" w:color="auto"/>
            <w:right w:val="none" w:sz="0" w:space="0" w:color="auto"/>
          </w:divBdr>
        </w:div>
        <w:div w:id="951202643">
          <w:marLeft w:val="480"/>
          <w:marRight w:val="0"/>
          <w:marTop w:val="0"/>
          <w:marBottom w:val="0"/>
          <w:divBdr>
            <w:top w:val="none" w:sz="0" w:space="0" w:color="auto"/>
            <w:left w:val="none" w:sz="0" w:space="0" w:color="auto"/>
            <w:bottom w:val="none" w:sz="0" w:space="0" w:color="auto"/>
            <w:right w:val="none" w:sz="0" w:space="0" w:color="auto"/>
          </w:divBdr>
        </w:div>
        <w:div w:id="2094470879">
          <w:marLeft w:val="480"/>
          <w:marRight w:val="0"/>
          <w:marTop w:val="0"/>
          <w:marBottom w:val="0"/>
          <w:divBdr>
            <w:top w:val="none" w:sz="0" w:space="0" w:color="auto"/>
            <w:left w:val="none" w:sz="0" w:space="0" w:color="auto"/>
            <w:bottom w:val="none" w:sz="0" w:space="0" w:color="auto"/>
            <w:right w:val="none" w:sz="0" w:space="0" w:color="auto"/>
          </w:divBdr>
        </w:div>
        <w:div w:id="116146974">
          <w:marLeft w:val="480"/>
          <w:marRight w:val="0"/>
          <w:marTop w:val="0"/>
          <w:marBottom w:val="0"/>
          <w:divBdr>
            <w:top w:val="none" w:sz="0" w:space="0" w:color="auto"/>
            <w:left w:val="none" w:sz="0" w:space="0" w:color="auto"/>
            <w:bottom w:val="none" w:sz="0" w:space="0" w:color="auto"/>
            <w:right w:val="none" w:sz="0" w:space="0" w:color="auto"/>
          </w:divBdr>
        </w:div>
        <w:div w:id="1836728192">
          <w:marLeft w:val="480"/>
          <w:marRight w:val="0"/>
          <w:marTop w:val="0"/>
          <w:marBottom w:val="0"/>
          <w:divBdr>
            <w:top w:val="none" w:sz="0" w:space="0" w:color="auto"/>
            <w:left w:val="none" w:sz="0" w:space="0" w:color="auto"/>
            <w:bottom w:val="none" w:sz="0" w:space="0" w:color="auto"/>
            <w:right w:val="none" w:sz="0" w:space="0" w:color="auto"/>
          </w:divBdr>
        </w:div>
        <w:div w:id="588126365">
          <w:marLeft w:val="480"/>
          <w:marRight w:val="0"/>
          <w:marTop w:val="0"/>
          <w:marBottom w:val="0"/>
          <w:divBdr>
            <w:top w:val="none" w:sz="0" w:space="0" w:color="auto"/>
            <w:left w:val="none" w:sz="0" w:space="0" w:color="auto"/>
            <w:bottom w:val="none" w:sz="0" w:space="0" w:color="auto"/>
            <w:right w:val="none" w:sz="0" w:space="0" w:color="auto"/>
          </w:divBdr>
        </w:div>
        <w:div w:id="1486580423">
          <w:marLeft w:val="480"/>
          <w:marRight w:val="0"/>
          <w:marTop w:val="0"/>
          <w:marBottom w:val="0"/>
          <w:divBdr>
            <w:top w:val="none" w:sz="0" w:space="0" w:color="auto"/>
            <w:left w:val="none" w:sz="0" w:space="0" w:color="auto"/>
            <w:bottom w:val="none" w:sz="0" w:space="0" w:color="auto"/>
            <w:right w:val="none" w:sz="0" w:space="0" w:color="auto"/>
          </w:divBdr>
        </w:div>
        <w:div w:id="165561421">
          <w:marLeft w:val="480"/>
          <w:marRight w:val="0"/>
          <w:marTop w:val="0"/>
          <w:marBottom w:val="0"/>
          <w:divBdr>
            <w:top w:val="none" w:sz="0" w:space="0" w:color="auto"/>
            <w:left w:val="none" w:sz="0" w:space="0" w:color="auto"/>
            <w:bottom w:val="none" w:sz="0" w:space="0" w:color="auto"/>
            <w:right w:val="none" w:sz="0" w:space="0" w:color="auto"/>
          </w:divBdr>
        </w:div>
        <w:div w:id="1289629639">
          <w:marLeft w:val="480"/>
          <w:marRight w:val="0"/>
          <w:marTop w:val="0"/>
          <w:marBottom w:val="0"/>
          <w:divBdr>
            <w:top w:val="none" w:sz="0" w:space="0" w:color="auto"/>
            <w:left w:val="none" w:sz="0" w:space="0" w:color="auto"/>
            <w:bottom w:val="none" w:sz="0" w:space="0" w:color="auto"/>
            <w:right w:val="none" w:sz="0" w:space="0" w:color="auto"/>
          </w:divBdr>
        </w:div>
        <w:div w:id="1955167606">
          <w:marLeft w:val="480"/>
          <w:marRight w:val="0"/>
          <w:marTop w:val="0"/>
          <w:marBottom w:val="0"/>
          <w:divBdr>
            <w:top w:val="none" w:sz="0" w:space="0" w:color="auto"/>
            <w:left w:val="none" w:sz="0" w:space="0" w:color="auto"/>
            <w:bottom w:val="none" w:sz="0" w:space="0" w:color="auto"/>
            <w:right w:val="none" w:sz="0" w:space="0" w:color="auto"/>
          </w:divBdr>
        </w:div>
        <w:div w:id="1313292628">
          <w:marLeft w:val="480"/>
          <w:marRight w:val="0"/>
          <w:marTop w:val="0"/>
          <w:marBottom w:val="0"/>
          <w:divBdr>
            <w:top w:val="none" w:sz="0" w:space="0" w:color="auto"/>
            <w:left w:val="none" w:sz="0" w:space="0" w:color="auto"/>
            <w:bottom w:val="none" w:sz="0" w:space="0" w:color="auto"/>
            <w:right w:val="none" w:sz="0" w:space="0" w:color="auto"/>
          </w:divBdr>
        </w:div>
        <w:div w:id="1472870246">
          <w:marLeft w:val="480"/>
          <w:marRight w:val="0"/>
          <w:marTop w:val="0"/>
          <w:marBottom w:val="0"/>
          <w:divBdr>
            <w:top w:val="none" w:sz="0" w:space="0" w:color="auto"/>
            <w:left w:val="none" w:sz="0" w:space="0" w:color="auto"/>
            <w:bottom w:val="none" w:sz="0" w:space="0" w:color="auto"/>
            <w:right w:val="none" w:sz="0" w:space="0" w:color="auto"/>
          </w:divBdr>
        </w:div>
        <w:div w:id="1251281907">
          <w:marLeft w:val="480"/>
          <w:marRight w:val="0"/>
          <w:marTop w:val="0"/>
          <w:marBottom w:val="0"/>
          <w:divBdr>
            <w:top w:val="none" w:sz="0" w:space="0" w:color="auto"/>
            <w:left w:val="none" w:sz="0" w:space="0" w:color="auto"/>
            <w:bottom w:val="none" w:sz="0" w:space="0" w:color="auto"/>
            <w:right w:val="none" w:sz="0" w:space="0" w:color="auto"/>
          </w:divBdr>
        </w:div>
        <w:div w:id="2041927123">
          <w:marLeft w:val="480"/>
          <w:marRight w:val="0"/>
          <w:marTop w:val="0"/>
          <w:marBottom w:val="0"/>
          <w:divBdr>
            <w:top w:val="none" w:sz="0" w:space="0" w:color="auto"/>
            <w:left w:val="none" w:sz="0" w:space="0" w:color="auto"/>
            <w:bottom w:val="none" w:sz="0" w:space="0" w:color="auto"/>
            <w:right w:val="none" w:sz="0" w:space="0" w:color="auto"/>
          </w:divBdr>
        </w:div>
        <w:div w:id="453523760">
          <w:marLeft w:val="480"/>
          <w:marRight w:val="0"/>
          <w:marTop w:val="0"/>
          <w:marBottom w:val="0"/>
          <w:divBdr>
            <w:top w:val="none" w:sz="0" w:space="0" w:color="auto"/>
            <w:left w:val="none" w:sz="0" w:space="0" w:color="auto"/>
            <w:bottom w:val="none" w:sz="0" w:space="0" w:color="auto"/>
            <w:right w:val="none" w:sz="0" w:space="0" w:color="auto"/>
          </w:divBdr>
        </w:div>
        <w:div w:id="95181338">
          <w:marLeft w:val="480"/>
          <w:marRight w:val="0"/>
          <w:marTop w:val="0"/>
          <w:marBottom w:val="0"/>
          <w:divBdr>
            <w:top w:val="none" w:sz="0" w:space="0" w:color="auto"/>
            <w:left w:val="none" w:sz="0" w:space="0" w:color="auto"/>
            <w:bottom w:val="none" w:sz="0" w:space="0" w:color="auto"/>
            <w:right w:val="none" w:sz="0" w:space="0" w:color="auto"/>
          </w:divBdr>
        </w:div>
        <w:div w:id="713190169">
          <w:marLeft w:val="480"/>
          <w:marRight w:val="0"/>
          <w:marTop w:val="0"/>
          <w:marBottom w:val="0"/>
          <w:divBdr>
            <w:top w:val="none" w:sz="0" w:space="0" w:color="auto"/>
            <w:left w:val="none" w:sz="0" w:space="0" w:color="auto"/>
            <w:bottom w:val="none" w:sz="0" w:space="0" w:color="auto"/>
            <w:right w:val="none" w:sz="0" w:space="0" w:color="auto"/>
          </w:divBdr>
        </w:div>
        <w:div w:id="1393850854">
          <w:marLeft w:val="480"/>
          <w:marRight w:val="0"/>
          <w:marTop w:val="0"/>
          <w:marBottom w:val="0"/>
          <w:divBdr>
            <w:top w:val="none" w:sz="0" w:space="0" w:color="auto"/>
            <w:left w:val="none" w:sz="0" w:space="0" w:color="auto"/>
            <w:bottom w:val="none" w:sz="0" w:space="0" w:color="auto"/>
            <w:right w:val="none" w:sz="0" w:space="0" w:color="auto"/>
          </w:divBdr>
        </w:div>
        <w:div w:id="131801152">
          <w:marLeft w:val="480"/>
          <w:marRight w:val="0"/>
          <w:marTop w:val="0"/>
          <w:marBottom w:val="0"/>
          <w:divBdr>
            <w:top w:val="none" w:sz="0" w:space="0" w:color="auto"/>
            <w:left w:val="none" w:sz="0" w:space="0" w:color="auto"/>
            <w:bottom w:val="none" w:sz="0" w:space="0" w:color="auto"/>
            <w:right w:val="none" w:sz="0" w:space="0" w:color="auto"/>
          </w:divBdr>
        </w:div>
        <w:div w:id="1024407008">
          <w:marLeft w:val="480"/>
          <w:marRight w:val="0"/>
          <w:marTop w:val="0"/>
          <w:marBottom w:val="0"/>
          <w:divBdr>
            <w:top w:val="none" w:sz="0" w:space="0" w:color="auto"/>
            <w:left w:val="none" w:sz="0" w:space="0" w:color="auto"/>
            <w:bottom w:val="none" w:sz="0" w:space="0" w:color="auto"/>
            <w:right w:val="none" w:sz="0" w:space="0" w:color="auto"/>
          </w:divBdr>
        </w:div>
        <w:div w:id="1793355730">
          <w:marLeft w:val="480"/>
          <w:marRight w:val="0"/>
          <w:marTop w:val="0"/>
          <w:marBottom w:val="0"/>
          <w:divBdr>
            <w:top w:val="none" w:sz="0" w:space="0" w:color="auto"/>
            <w:left w:val="none" w:sz="0" w:space="0" w:color="auto"/>
            <w:bottom w:val="none" w:sz="0" w:space="0" w:color="auto"/>
            <w:right w:val="none" w:sz="0" w:space="0" w:color="auto"/>
          </w:divBdr>
        </w:div>
        <w:div w:id="1949772430">
          <w:marLeft w:val="480"/>
          <w:marRight w:val="0"/>
          <w:marTop w:val="0"/>
          <w:marBottom w:val="0"/>
          <w:divBdr>
            <w:top w:val="none" w:sz="0" w:space="0" w:color="auto"/>
            <w:left w:val="none" w:sz="0" w:space="0" w:color="auto"/>
            <w:bottom w:val="none" w:sz="0" w:space="0" w:color="auto"/>
            <w:right w:val="none" w:sz="0" w:space="0" w:color="auto"/>
          </w:divBdr>
        </w:div>
        <w:div w:id="505053114">
          <w:marLeft w:val="480"/>
          <w:marRight w:val="0"/>
          <w:marTop w:val="0"/>
          <w:marBottom w:val="0"/>
          <w:divBdr>
            <w:top w:val="none" w:sz="0" w:space="0" w:color="auto"/>
            <w:left w:val="none" w:sz="0" w:space="0" w:color="auto"/>
            <w:bottom w:val="none" w:sz="0" w:space="0" w:color="auto"/>
            <w:right w:val="none" w:sz="0" w:space="0" w:color="auto"/>
          </w:divBdr>
        </w:div>
        <w:div w:id="540633327">
          <w:marLeft w:val="480"/>
          <w:marRight w:val="0"/>
          <w:marTop w:val="0"/>
          <w:marBottom w:val="0"/>
          <w:divBdr>
            <w:top w:val="none" w:sz="0" w:space="0" w:color="auto"/>
            <w:left w:val="none" w:sz="0" w:space="0" w:color="auto"/>
            <w:bottom w:val="none" w:sz="0" w:space="0" w:color="auto"/>
            <w:right w:val="none" w:sz="0" w:space="0" w:color="auto"/>
          </w:divBdr>
        </w:div>
        <w:div w:id="1042556242">
          <w:marLeft w:val="480"/>
          <w:marRight w:val="0"/>
          <w:marTop w:val="0"/>
          <w:marBottom w:val="0"/>
          <w:divBdr>
            <w:top w:val="none" w:sz="0" w:space="0" w:color="auto"/>
            <w:left w:val="none" w:sz="0" w:space="0" w:color="auto"/>
            <w:bottom w:val="none" w:sz="0" w:space="0" w:color="auto"/>
            <w:right w:val="none" w:sz="0" w:space="0" w:color="auto"/>
          </w:divBdr>
        </w:div>
        <w:div w:id="1548760070">
          <w:marLeft w:val="480"/>
          <w:marRight w:val="0"/>
          <w:marTop w:val="0"/>
          <w:marBottom w:val="0"/>
          <w:divBdr>
            <w:top w:val="none" w:sz="0" w:space="0" w:color="auto"/>
            <w:left w:val="none" w:sz="0" w:space="0" w:color="auto"/>
            <w:bottom w:val="none" w:sz="0" w:space="0" w:color="auto"/>
            <w:right w:val="none" w:sz="0" w:space="0" w:color="auto"/>
          </w:divBdr>
        </w:div>
        <w:div w:id="1767916363">
          <w:marLeft w:val="480"/>
          <w:marRight w:val="0"/>
          <w:marTop w:val="0"/>
          <w:marBottom w:val="0"/>
          <w:divBdr>
            <w:top w:val="none" w:sz="0" w:space="0" w:color="auto"/>
            <w:left w:val="none" w:sz="0" w:space="0" w:color="auto"/>
            <w:bottom w:val="none" w:sz="0" w:space="0" w:color="auto"/>
            <w:right w:val="none" w:sz="0" w:space="0" w:color="auto"/>
          </w:divBdr>
        </w:div>
        <w:div w:id="954753251">
          <w:marLeft w:val="480"/>
          <w:marRight w:val="0"/>
          <w:marTop w:val="0"/>
          <w:marBottom w:val="0"/>
          <w:divBdr>
            <w:top w:val="none" w:sz="0" w:space="0" w:color="auto"/>
            <w:left w:val="none" w:sz="0" w:space="0" w:color="auto"/>
            <w:bottom w:val="none" w:sz="0" w:space="0" w:color="auto"/>
            <w:right w:val="none" w:sz="0" w:space="0" w:color="auto"/>
          </w:divBdr>
        </w:div>
        <w:div w:id="2087653593">
          <w:marLeft w:val="480"/>
          <w:marRight w:val="0"/>
          <w:marTop w:val="0"/>
          <w:marBottom w:val="0"/>
          <w:divBdr>
            <w:top w:val="none" w:sz="0" w:space="0" w:color="auto"/>
            <w:left w:val="none" w:sz="0" w:space="0" w:color="auto"/>
            <w:bottom w:val="none" w:sz="0" w:space="0" w:color="auto"/>
            <w:right w:val="none" w:sz="0" w:space="0" w:color="auto"/>
          </w:divBdr>
        </w:div>
        <w:div w:id="1930187329">
          <w:marLeft w:val="480"/>
          <w:marRight w:val="0"/>
          <w:marTop w:val="0"/>
          <w:marBottom w:val="0"/>
          <w:divBdr>
            <w:top w:val="none" w:sz="0" w:space="0" w:color="auto"/>
            <w:left w:val="none" w:sz="0" w:space="0" w:color="auto"/>
            <w:bottom w:val="none" w:sz="0" w:space="0" w:color="auto"/>
            <w:right w:val="none" w:sz="0" w:space="0" w:color="auto"/>
          </w:divBdr>
        </w:div>
        <w:div w:id="867260388">
          <w:marLeft w:val="480"/>
          <w:marRight w:val="0"/>
          <w:marTop w:val="0"/>
          <w:marBottom w:val="0"/>
          <w:divBdr>
            <w:top w:val="none" w:sz="0" w:space="0" w:color="auto"/>
            <w:left w:val="none" w:sz="0" w:space="0" w:color="auto"/>
            <w:bottom w:val="none" w:sz="0" w:space="0" w:color="auto"/>
            <w:right w:val="none" w:sz="0" w:space="0" w:color="auto"/>
          </w:divBdr>
        </w:div>
        <w:div w:id="1535535495">
          <w:marLeft w:val="480"/>
          <w:marRight w:val="0"/>
          <w:marTop w:val="0"/>
          <w:marBottom w:val="0"/>
          <w:divBdr>
            <w:top w:val="none" w:sz="0" w:space="0" w:color="auto"/>
            <w:left w:val="none" w:sz="0" w:space="0" w:color="auto"/>
            <w:bottom w:val="none" w:sz="0" w:space="0" w:color="auto"/>
            <w:right w:val="none" w:sz="0" w:space="0" w:color="auto"/>
          </w:divBdr>
        </w:div>
      </w:divsChild>
    </w:div>
    <w:div w:id="420686594">
      <w:bodyDiv w:val="1"/>
      <w:marLeft w:val="0"/>
      <w:marRight w:val="0"/>
      <w:marTop w:val="0"/>
      <w:marBottom w:val="0"/>
      <w:divBdr>
        <w:top w:val="none" w:sz="0" w:space="0" w:color="auto"/>
        <w:left w:val="none" w:sz="0" w:space="0" w:color="auto"/>
        <w:bottom w:val="none" w:sz="0" w:space="0" w:color="auto"/>
        <w:right w:val="none" w:sz="0" w:space="0" w:color="auto"/>
      </w:divBdr>
    </w:div>
    <w:div w:id="421485791">
      <w:bodyDiv w:val="1"/>
      <w:marLeft w:val="0"/>
      <w:marRight w:val="0"/>
      <w:marTop w:val="0"/>
      <w:marBottom w:val="0"/>
      <w:divBdr>
        <w:top w:val="none" w:sz="0" w:space="0" w:color="auto"/>
        <w:left w:val="none" w:sz="0" w:space="0" w:color="auto"/>
        <w:bottom w:val="none" w:sz="0" w:space="0" w:color="auto"/>
        <w:right w:val="none" w:sz="0" w:space="0" w:color="auto"/>
      </w:divBdr>
    </w:div>
    <w:div w:id="422994751">
      <w:bodyDiv w:val="1"/>
      <w:marLeft w:val="0"/>
      <w:marRight w:val="0"/>
      <w:marTop w:val="0"/>
      <w:marBottom w:val="0"/>
      <w:divBdr>
        <w:top w:val="none" w:sz="0" w:space="0" w:color="auto"/>
        <w:left w:val="none" w:sz="0" w:space="0" w:color="auto"/>
        <w:bottom w:val="none" w:sz="0" w:space="0" w:color="auto"/>
        <w:right w:val="none" w:sz="0" w:space="0" w:color="auto"/>
      </w:divBdr>
    </w:div>
    <w:div w:id="424614212">
      <w:bodyDiv w:val="1"/>
      <w:marLeft w:val="0"/>
      <w:marRight w:val="0"/>
      <w:marTop w:val="0"/>
      <w:marBottom w:val="0"/>
      <w:divBdr>
        <w:top w:val="none" w:sz="0" w:space="0" w:color="auto"/>
        <w:left w:val="none" w:sz="0" w:space="0" w:color="auto"/>
        <w:bottom w:val="none" w:sz="0" w:space="0" w:color="auto"/>
        <w:right w:val="none" w:sz="0" w:space="0" w:color="auto"/>
      </w:divBdr>
    </w:div>
    <w:div w:id="428817216">
      <w:bodyDiv w:val="1"/>
      <w:marLeft w:val="0"/>
      <w:marRight w:val="0"/>
      <w:marTop w:val="0"/>
      <w:marBottom w:val="0"/>
      <w:divBdr>
        <w:top w:val="none" w:sz="0" w:space="0" w:color="auto"/>
        <w:left w:val="none" w:sz="0" w:space="0" w:color="auto"/>
        <w:bottom w:val="none" w:sz="0" w:space="0" w:color="auto"/>
        <w:right w:val="none" w:sz="0" w:space="0" w:color="auto"/>
      </w:divBdr>
    </w:div>
    <w:div w:id="428937164">
      <w:bodyDiv w:val="1"/>
      <w:marLeft w:val="0"/>
      <w:marRight w:val="0"/>
      <w:marTop w:val="0"/>
      <w:marBottom w:val="0"/>
      <w:divBdr>
        <w:top w:val="none" w:sz="0" w:space="0" w:color="auto"/>
        <w:left w:val="none" w:sz="0" w:space="0" w:color="auto"/>
        <w:bottom w:val="none" w:sz="0" w:space="0" w:color="auto"/>
        <w:right w:val="none" w:sz="0" w:space="0" w:color="auto"/>
      </w:divBdr>
    </w:div>
    <w:div w:id="429160762">
      <w:bodyDiv w:val="1"/>
      <w:marLeft w:val="0"/>
      <w:marRight w:val="0"/>
      <w:marTop w:val="0"/>
      <w:marBottom w:val="0"/>
      <w:divBdr>
        <w:top w:val="none" w:sz="0" w:space="0" w:color="auto"/>
        <w:left w:val="none" w:sz="0" w:space="0" w:color="auto"/>
        <w:bottom w:val="none" w:sz="0" w:space="0" w:color="auto"/>
        <w:right w:val="none" w:sz="0" w:space="0" w:color="auto"/>
      </w:divBdr>
    </w:div>
    <w:div w:id="433747805">
      <w:bodyDiv w:val="1"/>
      <w:marLeft w:val="0"/>
      <w:marRight w:val="0"/>
      <w:marTop w:val="0"/>
      <w:marBottom w:val="0"/>
      <w:divBdr>
        <w:top w:val="none" w:sz="0" w:space="0" w:color="auto"/>
        <w:left w:val="none" w:sz="0" w:space="0" w:color="auto"/>
        <w:bottom w:val="none" w:sz="0" w:space="0" w:color="auto"/>
        <w:right w:val="none" w:sz="0" w:space="0" w:color="auto"/>
      </w:divBdr>
    </w:div>
    <w:div w:id="435295951">
      <w:bodyDiv w:val="1"/>
      <w:marLeft w:val="0"/>
      <w:marRight w:val="0"/>
      <w:marTop w:val="0"/>
      <w:marBottom w:val="0"/>
      <w:divBdr>
        <w:top w:val="none" w:sz="0" w:space="0" w:color="auto"/>
        <w:left w:val="none" w:sz="0" w:space="0" w:color="auto"/>
        <w:bottom w:val="none" w:sz="0" w:space="0" w:color="auto"/>
        <w:right w:val="none" w:sz="0" w:space="0" w:color="auto"/>
      </w:divBdr>
    </w:div>
    <w:div w:id="435828024">
      <w:bodyDiv w:val="1"/>
      <w:marLeft w:val="0"/>
      <w:marRight w:val="0"/>
      <w:marTop w:val="0"/>
      <w:marBottom w:val="0"/>
      <w:divBdr>
        <w:top w:val="none" w:sz="0" w:space="0" w:color="auto"/>
        <w:left w:val="none" w:sz="0" w:space="0" w:color="auto"/>
        <w:bottom w:val="none" w:sz="0" w:space="0" w:color="auto"/>
        <w:right w:val="none" w:sz="0" w:space="0" w:color="auto"/>
      </w:divBdr>
    </w:div>
    <w:div w:id="439492407">
      <w:bodyDiv w:val="1"/>
      <w:marLeft w:val="0"/>
      <w:marRight w:val="0"/>
      <w:marTop w:val="0"/>
      <w:marBottom w:val="0"/>
      <w:divBdr>
        <w:top w:val="none" w:sz="0" w:space="0" w:color="auto"/>
        <w:left w:val="none" w:sz="0" w:space="0" w:color="auto"/>
        <w:bottom w:val="none" w:sz="0" w:space="0" w:color="auto"/>
        <w:right w:val="none" w:sz="0" w:space="0" w:color="auto"/>
      </w:divBdr>
    </w:div>
    <w:div w:id="442186390">
      <w:bodyDiv w:val="1"/>
      <w:marLeft w:val="0"/>
      <w:marRight w:val="0"/>
      <w:marTop w:val="0"/>
      <w:marBottom w:val="0"/>
      <w:divBdr>
        <w:top w:val="none" w:sz="0" w:space="0" w:color="auto"/>
        <w:left w:val="none" w:sz="0" w:space="0" w:color="auto"/>
        <w:bottom w:val="none" w:sz="0" w:space="0" w:color="auto"/>
        <w:right w:val="none" w:sz="0" w:space="0" w:color="auto"/>
      </w:divBdr>
    </w:div>
    <w:div w:id="446125869">
      <w:bodyDiv w:val="1"/>
      <w:marLeft w:val="0"/>
      <w:marRight w:val="0"/>
      <w:marTop w:val="0"/>
      <w:marBottom w:val="0"/>
      <w:divBdr>
        <w:top w:val="none" w:sz="0" w:space="0" w:color="auto"/>
        <w:left w:val="none" w:sz="0" w:space="0" w:color="auto"/>
        <w:bottom w:val="none" w:sz="0" w:space="0" w:color="auto"/>
        <w:right w:val="none" w:sz="0" w:space="0" w:color="auto"/>
      </w:divBdr>
    </w:div>
    <w:div w:id="446505629">
      <w:bodyDiv w:val="1"/>
      <w:marLeft w:val="0"/>
      <w:marRight w:val="0"/>
      <w:marTop w:val="0"/>
      <w:marBottom w:val="0"/>
      <w:divBdr>
        <w:top w:val="none" w:sz="0" w:space="0" w:color="auto"/>
        <w:left w:val="none" w:sz="0" w:space="0" w:color="auto"/>
        <w:bottom w:val="none" w:sz="0" w:space="0" w:color="auto"/>
        <w:right w:val="none" w:sz="0" w:space="0" w:color="auto"/>
      </w:divBdr>
    </w:div>
    <w:div w:id="450367766">
      <w:bodyDiv w:val="1"/>
      <w:marLeft w:val="0"/>
      <w:marRight w:val="0"/>
      <w:marTop w:val="0"/>
      <w:marBottom w:val="0"/>
      <w:divBdr>
        <w:top w:val="none" w:sz="0" w:space="0" w:color="auto"/>
        <w:left w:val="none" w:sz="0" w:space="0" w:color="auto"/>
        <w:bottom w:val="none" w:sz="0" w:space="0" w:color="auto"/>
        <w:right w:val="none" w:sz="0" w:space="0" w:color="auto"/>
      </w:divBdr>
    </w:div>
    <w:div w:id="452868715">
      <w:bodyDiv w:val="1"/>
      <w:marLeft w:val="0"/>
      <w:marRight w:val="0"/>
      <w:marTop w:val="0"/>
      <w:marBottom w:val="0"/>
      <w:divBdr>
        <w:top w:val="none" w:sz="0" w:space="0" w:color="auto"/>
        <w:left w:val="none" w:sz="0" w:space="0" w:color="auto"/>
        <w:bottom w:val="none" w:sz="0" w:space="0" w:color="auto"/>
        <w:right w:val="none" w:sz="0" w:space="0" w:color="auto"/>
      </w:divBdr>
    </w:div>
    <w:div w:id="454105489">
      <w:bodyDiv w:val="1"/>
      <w:marLeft w:val="0"/>
      <w:marRight w:val="0"/>
      <w:marTop w:val="0"/>
      <w:marBottom w:val="0"/>
      <w:divBdr>
        <w:top w:val="none" w:sz="0" w:space="0" w:color="auto"/>
        <w:left w:val="none" w:sz="0" w:space="0" w:color="auto"/>
        <w:bottom w:val="none" w:sz="0" w:space="0" w:color="auto"/>
        <w:right w:val="none" w:sz="0" w:space="0" w:color="auto"/>
      </w:divBdr>
    </w:div>
    <w:div w:id="454368667">
      <w:bodyDiv w:val="1"/>
      <w:marLeft w:val="0"/>
      <w:marRight w:val="0"/>
      <w:marTop w:val="0"/>
      <w:marBottom w:val="0"/>
      <w:divBdr>
        <w:top w:val="none" w:sz="0" w:space="0" w:color="auto"/>
        <w:left w:val="none" w:sz="0" w:space="0" w:color="auto"/>
        <w:bottom w:val="none" w:sz="0" w:space="0" w:color="auto"/>
        <w:right w:val="none" w:sz="0" w:space="0" w:color="auto"/>
      </w:divBdr>
    </w:div>
    <w:div w:id="460460794">
      <w:bodyDiv w:val="1"/>
      <w:marLeft w:val="0"/>
      <w:marRight w:val="0"/>
      <w:marTop w:val="0"/>
      <w:marBottom w:val="0"/>
      <w:divBdr>
        <w:top w:val="none" w:sz="0" w:space="0" w:color="auto"/>
        <w:left w:val="none" w:sz="0" w:space="0" w:color="auto"/>
        <w:bottom w:val="none" w:sz="0" w:space="0" w:color="auto"/>
        <w:right w:val="none" w:sz="0" w:space="0" w:color="auto"/>
      </w:divBdr>
    </w:div>
    <w:div w:id="461267430">
      <w:bodyDiv w:val="1"/>
      <w:marLeft w:val="0"/>
      <w:marRight w:val="0"/>
      <w:marTop w:val="0"/>
      <w:marBottom w:val="0"/>
      <w:divBdr>
        <w:top w:val="none" w:sz="0" w:space="0" w:color="auto"/>
        <w:left w:val="none" w:sz="0" w:space="0" w:color="auto"/>
        <w:bottom w:val="none" w:sz="0" w:space="0" w:color="auto"/>
        <w:right w:val="none" w:sz="0" w:space="0" w:color="auto"/>
      </w:divBdr>
    </w:div>
    <w:div w:id="466899069">
      <w:bodyDiv w:val="1"/>
      <w:marLeft w:val="0"/>
      <w:marRight w:val="0"/>
      <w:marTop w:val="0"/>
      <w:marBottom w:val="0"/>
      <w:divBdr>
        <w:top w:val="none" w:sz="0" w:space="0" w:color="auto"/>
        <w:left w:val="none" w:sz="0" w:space="0" w:color="auto"/>
        <w:bottom w:val="none" w:sz="0" w:space="0" w:color="auto"/>
        <w:right w:val="none" w:sz="0" w:space="0" w:color="auto"/>
      </w:divBdr>
    </w:div>
    <w:div w:id="468087515">
      <w:bodyDiv w:val="1"/>
      <w:marLeft w:val="0"/>
      <w:marRight w:val="0"/>
      <w:marTop w:val="0"/>
      <w:marBottom w:val="0"/>
      <w:divBdr>
        <w:top w:val="none" w:sz="0" w:space="0" w:color="auto"/>
        <w:left w:val="none" w:sz="0" w:space="0" w:color="auto"/>
        <w:bottom w:val="none" w:sz="0" w:space="0" w:color="auto"/>
        <w:right w:val="none" w:sz="0" w:space="0" w:color="auto"/>
      </w:divBdr>
    </w:div>
    <w:div w:id="470290132">
      <w:bodyDiv w:val="1"/>
      <w:marLeft w:val="0"/>
      <w:marRight w:val="0"/>
      <w:marTop w:val="0"/>
      <w:marBottom w:val="0"/>
      <w:divBdr>
        <w:top w:val="none" w:sz="0" w:space="0" w:color="auto"/>
        <w:left w:val="none" w:sz="0" w:space="0" w:color="auto"/>
        <w:bottom w:val="none" w:sz="0" w:space="0" w:color="auto"/>
        <w:right w:val="none" w:sz="0" w:space="0" w:color="auto"/>
      </w:divBdr>
    </w:div>
    <w:div w:id="477766049">
      <w:bodyDiv w:val="1"/>
      <w:marLeft w:val="0"/>
      <w:marRight w:val="0"/>
      <w:marTop w:val="0"/>
      <w:marBottom w:val="0"/>
      <w:divBdr>
        <w:top w:val="none" w:sz="0" w:space="0" w:color="auto"/>
        <w:left w:val="none" w:sz="0" w:space="0" w:color="auto"/>
        <w:bottom w:val="none" w:sz="0" w:space="0" w:color="auto"/>
        <w:right w:val="none" w:sz="0" w:space="0" w:color="auto"/>
      </w:divBdr>
    </w:div>
    <w:div w:id="477771107">
      <w:bodyDiv w:val="1"/>
      <w:marLeft w:val="0"/>
      <w:marRight w:val="0"/>
      <w:marTop w:val="0"/>
      <w:marBottom w:val="0"/>
      <w:divBdr>
        <w:top w:val="none" w:sz="0" w:space="0" w:color="auto"/>
        <w:left w:val="none" w:sz="0" w:space="0" w:color="auto"/>
        <w:bottom w:val="none" w:sz="0" w:space="0" w:color="auto"/>
        <w:right w:val="none" w:sz="0" w:space="0" w:color="auto"/>
      </w:divBdr>
    </w:div>
    <w:div w:id="481964891">
      <w:bodyDiv w:val="1"/>
      <w:marLeft w:val="0"/>
      <w:marRight w:val="0"/>
      <w:marTop w:val="0"/>
      <w:marBottom w:val="0"/>
      <w:divBdr>
        <w:top w:val="none" w:sz="0" w:space="0" w:color="auto"/>
        <w:left w:val="none" w:sz="0" w:space="0" w:color="auto"/>
        <w:bottom w:val="none" w:sz="0" w:space="0" w:color="auto"/>
        <w:right w:val="none" w:sz="0" w:space="0" w:color="auto"/>
      </w:divBdr>
    </w:div>
    <w:div w:id="492575454">
      <w:bodyDiv w:val="1"/>
      <w:marLeft w:val="0"/>
      <w:marRight w:val="0"/>
      <w:marTop w:val="0"/>
      <w:marBottom w:val="0"/>
      <w:divBdr>
        <w:top w:val="none" w:sz="0" w:space="0" w:color="auto"/>
        <w:left w:val="none" w:sz="0" w:space="0" w:color="auto"/>
        <w:bottom w:val="none" w:sz="0" w:space="0" w:color="auto"/>
        <w:right w:val="none" w:sz="0" w:space="0" w:color="auto"/>
      </w:divBdr>
    </w:div>
    <w:div w:id="493575155">
      <w:bodyDiv w:val="1"/>
      <w:marLeft w:val="0"/>
      <w:marRight w:val="0"/>
      <w:marTop w:val="0"/>
      <w:marBottom w:val="0"/>
      <w:divBdr>
        <w:top w:val="none" w:sz="0" w:space="0" w:color="auto"/>
        <w:left w:val="none" w:sz="0" w:space="0" w:color="auto"/>
        <w:bottom w:val="none" w:sz="0" w:space="0" w:color="auto"/>
        <w:right w:val="none" w:sz="0" w:space="0" w:color="auto"/>
      </w:divBdr>
    </w:div>
    <w:div w:id="494958830">
      <w:bodyDiv w:val="1"/>
      <w:marLeft w:val="0"/>
      <w:marRight w:val="0"/>
      <w:marTop w:val="0"/>
      <w:marBottom w:val="0"/>
      <w:divBdr>
        <w:top w:val="none" w:sz="0" w:space="0" w:color="auto"/>
        <w:left w:val="none" w:sz="0" w:space="0" w:color="auto"/>
        <w:bottom w:val="none" w:sz="0" w:space="0" w:color="auto"/>
        <w:right w:val="none" w:sz="0" w:space="0" w:color="auto"/>
      </w:divBdr>
    </w:div>
    <w:div w:id="495192758">
      <w:bodyDiv w:val="1"/>
      <w:marLeft w:val="0"/>
      <w:marRight w:val="0"/>
      <w:marTop w:val="0"/>
      <w:marBottom w:val="0"/>
      <w:divBdr>
        <w:top w:val="none" w:sz="0" w:space="0" w:color="auto"/>
        <w:left w:val="none" w:sz="0" w:space="0" w:color="auto"/>
        <w:bottom w:val="none" w:sz="0" w:space="0" w:color="auto"/>
        <w:right w:val="none" w:sz="0" w:space="0" w:color="auto"/>
      </w:divBdr>
    </w:div>
    <w:div w:id="502163647">
      <w:bodyDiv w:val="1"/>
      <w:marLeft w:val="0"/>
      <w:marRight w:val="0"/>
      <w:marTop w:val="0"/>
      <w:marBottom w:val="0"/>
      <w:divBdr>
        <w:top w:val="none" w:sz="0" w:space="0" w:color="auto"/>
        <w:left w:val="none" w:sz="0" w:space="0" w:color="auto"/>
        <w:bottom w:val="none" w:sz="0" w:space="0" w:color="auto"/>
        <w:right w:val="none" w:sz="0" w:space="0" w:color="auto"/>
      </w:divBdr>
    </w:div>
    <w:div w:id="509640630">
      <w:bodyDiv w:val="1"/>
      <w:marLeft w:val="0"/>
      <w:marRight w:val="0"/>
      <w:marTop w:val="0"/>
      <w:marBottom w:val="0"/>
      <w:divBdr>
        <w:top w:val="none" w:sz="0" w:space="0" w:color="auto"/>
        <w:left w:val="none" w:sz="0" w:space="0" w:color="auto"/>
        <w:bottom w:val="none" w:sz="0" w:space="0" w:color="auto"/>
        <w:right w:val="none" w:sz="0" w:space="0" w:color="auto"/>
      </w:divBdr>
    </w:div>
    <w:div w:id="512182429">
      <w:bodyDiv w:val="1"/>
      <w:marLeft w:val="0"/>
      <w:marRight w:val="0"/>
      <w:marTop w:val="0"/>
      <w:marBottom w:val="0"/>
      <w:divBdr>
        <w:top w:val="none" w:sz="0" w:space="0" w:color="auto"/>
        <w:left w:val="none" w:sz="0" w:space="0" w:color="auto"/>
        <w:bottom w:val="none" w:sz="0" w:space="0" w:color="auto"/>
        <w:right w:val="none" w:sz="0" w:space="0" w:color="auto"/>
      </w:divBdr>
    </w:div>
    <w:div w:id="513155183">
      <w:bodyDiv w:val="1"/>
      <w:marLeft w:val="0"/>
      <w:marRight w:val="0"/>
      <w:marTop w:val="0"/>
      <w:marBottom w:val="0"/>
      <w:divBdr>
        <w:top w:val="none" w:sz="0" w:space="0" w:color="auto"/>
        <w:left w:val="none" w:sz="0" w:space="0" w:color="auto"/>
        <w:bottom w:val="none" w:sz="0" w:space="0" w:color="auto"/>
        <w:right w:val="none" w:sz="0" w:space="0" w:color="auto"/>
      </w:divBdr>
    </w:div>
    <w:div w:id="513156347">
      <w:bodyDiv w:val="1"/>
      <w:marLeft w:val="0"/>
      <w:marRight w:val="0"/>
      <w:marTop w:val="0"/>
      <w:marBottom w:val="0"/>
      <w:divBdr>
        <w:top w:val="none" w:sz="0" w:space="0" w:color="auto"/>
        <w:left w:val="none" w:sz="0" w:space="0" w:color="auto"/>
        <w:bottom w:val="none" w:sz="0" w:space="0" w:color="auto"/>
        <w:right w:val="none" w:sz="0" w:space="0" w:color="auto"/>
      </w:divBdr>
    </w:div>
    <w:div w:id="514462885">
      <w:bodyDiv w:val="1"/>
      <w:marLeft w:val="0"/>
      <w:marRight w:val="0"/>
      <w:marTop w:val="0"/>
      <w:marBottom w:val="0"/>
      <w:divBdr>
        <w:top w:val="none" w:sz="0" w:space="0" w:color="auto"/>
        <w:left w:val="none" w:sz="0" w:space="0" w:color="auto"/>
        <w:bottom w:val="none" w:sz="0" w:space="0" w:color="auto"/>
        <w:right w:val="none" w:sz="0" w:space="0" w:color="auto"/>
      </w:divBdr>
    </w:div>
    <w:div w:id="515510161">
      <w:bodyDiv w:val="1"/>
      <w:marLeft w:val="0"/>
      <w:marRight w:val="0"/>
      <w:marTop w:val="0"/>
      <w:marBottom w:val="0"/>
      <w:divBdr>
        <w:top w:val="none" w:sz="0" w:space="0" w:color="auto"/>
        <w:left w:val="none" w:sz="0" w:space="0" w:color="auto"/>
        <w:bottom w:val="none" w:sz="0" w:space="0" w:color="auto"/>
        <w:right w:val="none" w:sz="0" w:space="0" w:color="auto"/>
      </w:divBdr>
    </w:div>
    <w:div w:id="518665951">
      <w:bodyDiv w:val="1"/>
      <w:marLeft w:val="0"/>
      <w:marRight w:val="0"/>
      <w:marTop w:val="0"/>
      <w:marBottom w:val="0"/>
      <w:divBdr>
        <w:top w:val="none" w:sz="0" w:space="0" w:color="auto"/>
        <w:left w:val="none" w:sz="0" w:space="0" w:color="auto"/>
        <w:bottom w:val="none" w:sz="0" w:space="0" w:color="auto"/>
        <w:right w:val="none" w:sz="0" w:space="0" w:color="auto"/>
      </w:divBdr>
    </w:div>
    <w:div w:id="522938762">
      <w:bodyDiv w:val="1"/>
      <w:marLeft w:val="0"/>
      <w:marRight w:val="0"/>
      <w:marTop w:val="0"/>
      <w:marBottom w:val="0"/>
      <w:divBdr>
        <w:top w:val="none" w:sz="0" w:space="0" w:color="auto"/>
        <w:left w:val="none" w:sz="0" w:space="0" w:color="auto"/>
        <w:bottom w:val="none" w:sz="0" w:space="0" w:color="auto"/>
        <w:right w:val="none" w:sz="0" w:space="0" w:color="auto"/>
      </w:divBdr>
    </w:div>
    <w:div w:id="525100447">
      <w:bodyDiv w:val="1"/>
      <w:marLeft w:val="0"/>
      <w:marRight w:val="0"/>
      <w:marTop w:val="0"/>
      <w:marBottom w:val="0"/>
      <w:divBdr>
        <w:top w:val="none" w:sz="0" w:space="0" w:color="auto"/>
        <w:left w:val="none" w:sz="0" w:space="0" w:color="auto"/>
        <w:bottom w:val="none" w:sz="0" w:space="0" w:color="auto"/>
        <w:right w:val="none" w:sz="0" w:space="0" w:color="auto"/>
      </w:divBdr>
    </w:div>
    <w:div w:id="537931571">
      <w:bodyDiv w:val="1"/>
      <w:marLeft w:val="0"/>
      <w:marRight w:val="0"/>
      <w:marTop w:val="0"/>
      <w:marBottom w:val="0"/>
      <w:divBdr>
        <w:top w:val="none" w:sz="0" w:space="0" w:color="auto"/>
        <w:left w:val="none" w:sz="0" w:space="0" w:color="auto"/>
        <w:bottom w:val="none" w:sz="0" w:space="0" w:color="auto"/>
        <w:right w:val="none" w:sz="0" w:space="0" w:color="auto"/>
      </w:divBdr>
    </w:div>
    <w:div w:id="539123831">
      <w:bodyDiv w:val="1"/>
      <w:marLeft w:val="0"/>
      <w:marRight w:val="0"/>
      <w:marTop w:val="0"/>
      <w:marBottom w:val="0"/>
      <w:divBdr>
        <w:top w:val="none" w:sz="0" w:space="0" w:color="auto"/>
        <w:left w:val="none" w:sz="0" w:space="0" w:color="auto"/>
        <w:bottom w:val="none" w:sz="0" w:space="0" w:color="auto"/>
        <w:right w:val="none" w:sz="0" w:space="0" w:color="auto"/>
      </w:divBdr>
    </w:div>
    <w:div w:id="539904908">
      <w:bodyDiv w:val="1"/>
      <w:marLeft w:val="0"/>
      <w:marRight w:val="0"/>
      <w:marTop w:val="0"/>
      <w:marBottom w:val="0"/>
      <w:divBdr>
        <w:top w:val="none" w:sz="0" w:space="0" w:color="auto"/>
        <w:left w:val="none" w:sz="0" w:space="0" w:color="auto"/>
        <w:bottom w:val="none" w:sz="0" w:space="0" w:color="auto"/>
        <w:right w:val="none" w:sz="0" w:space="0" w:color="auto"/>
      </w:divBdr>
    </w:div>
    <w:div w:id="540213620">
      <w:bodyDiv w:val="1"/>
      <w:marLeft w:val="0"/>
      <w:marRight w:val="0"/>
      <w:marTop w:val="0"/>
      <w:marBottom w:val="0"/>
      <w:divBdr>
        <w:top w:val="none" w:sz="0" w:space="0" w:color="auto"/>
        <w:left w:val="none" w:sz="0" w:space="0" w:color="auto"/>
        <w:bottom w:val="none" w:sz="0" w:space="0" w:color="auto"/>
        <w:right w:val="none" w:sz="0" w:space="0" w:color="auto"/>
      </w:divBdr>
    </w:div>
    <w:div w:id="542988719">
      <w:bodyDiv w:val="1"/>
      <w:marLeft w:val="0"/>
      <w:marRight w:val="0"/>
      <w:marTop w:val="0"/>
      <w:marBottom w:val="0"/>
      <w:divBdr>
        <w:top w:val="none" w:sz="0" w:space="0" w:color="auto"/>
        <w:left w:val="none" w:sz="0" w:space="0" w:color="auto"/>
        <w:bottom w:val="none" w:sz="0" w:space="0" w:color="auto"/>
        <w:right w:val="none" w:sz="0" w:space="0" w:color="auto"/>
      </w:divBdr>
    </w:div>
    <w:div w:id="547881429">
      <w:bodyDiv w:val="1"/>
      <w:marLeft w:val="0"/>
      <w:marRight w:val="0"/>
      <w:marTop w:val="0"/>
      <w:marBottom w:val="0"/>
      <w:divBdr>
        <w:top w:val="none" w:sz="0" w:space="0" w:color="auto"/>
        <w:left w:val="none" w:sz="0" w:space="0" w:color="auto"/>
        <w:bottom w:val="none" w:sz="0" w:space="0" w:color="auto"/>
        <w:right w:val="none" w:sz="0" w:space="0" w:color="auto"/>
      </w:divBdr>
    </w:div>
    <w:div w:id="554121733">
      <w:bodyDiv w:val="1"/>
      <w:marLeft w:val="0"/>
      <w:marRight w:val="0"/>
      <w:marTop w:val="0"/>
      <w:marBottom w:val="0"/>
      <w:divBdr>
        <w:top w:val="none" w:sz="0" w:space="0" w:color="auto"/>
        <w:left w:val="none" w:sz="0" w:space="0" w:color="auto"/>
        <w:bottom w:val="none" w:sz="0" w:space="0" w:color="auto"/>
        <w:right w:val="none" w:sz="0" w:space="0" w:color="auto"/>
      </w:divBdr>
    </w:div>
    <w:div w:id="555550702">
      <w:bodyDiv w:val="1"/>
      <w:marLeft w:val="0"/>
      <w:marRight w:val="0"/>
      <w:marTop w:val="0"/>
      <w:marBottom w:val="0"/>
      <w:divBdr>
        <w:top w:val="none" w:sz="0" w:space="0" w:color="auto"/>
        <w:left w:val="none" w:sz="0" w:space="0" w:color="auto"/>
        <w:bottom w:val="none" w:sz="0" w:space="0" w:color="auto"/>
        <w:right w:val="none" w:sz="0" w:space="0" w:color="auto"/>
      </w:divBdr>
    </w:div>
    <w:div w:id="560749985">
      <w:bodyDiv w:val="1"/>
      <w:marLeft w:val="0"/>
      <w:marRight w:val="0"/>
      <w:marTop w:val="0"/>
      <w:marBottom w:val="0"/>
      <w:divBdr>
        <w:top w:val="none" w:sz="0" w:space="0" w:color="auto"/>
        <w:left w:val="none" w:sz="0" w:space="0" w:color="auto"/>
        <w:bottom w:val="none" w:sz="0" w:space="0" w:color="auto"/>
        <w:right w:val="none" w:sz="0" w:space="0" w:color="auto"/>
      </w:divBdr>
    </w:div>
    <w:div w:id="561870867">
      <w:bodyDiv w:val="1"/>
      <w:marLeft w:val="0"/>
      <w:marRight w:val="0"/>
      <w:marTop w:val="0"/>
      <w:marBottom w:val="0"/>
      <w:divBdr>
        <w:top w:val="none" w:sz="0" w:space="0" w:color="auto"/>
        <w:left w:val="none" w:sz="0" w:space="0" w:color="auto"/>
        <w:bottom w:val="none" w:sz="0" w:space="0" w:color="auto"/>
        <w:right w:val="none" w:sz="0" w:space="0" w:color="auto"/>
      </w:divBdr>
    </w:div>
    <w:div w:id="564297584">
      <w:bodyDiv w:val="1"/>
      <w:marLeft w:val="0"/>
      <w:marRight w:val="0"/>
      <w:marTop w:val="0"/>
      <w:marBottom w:val="0"/>
      <w:divBdr>
        <w:top w:val="none" w:sz="0" w:space="0" w:color="auto"/>
        <w:left w:val="none" w:sz="0" w:space="0" w:color="auto"/>
        <w:bottom w:val="none" w:sz="0" w:space="0" w:color="auto"/>
        <w:right w:val="none" w:sz="0" w:space="0" w:color="auto"/>
      </w:divBdr>
    </w:div>
    <w:div w:id="564603566">
      <w:bodyDiv w:val="1"/>
      <w:marLeft w:val="0"/>
      <w:marRight w:val="0"/>
      <w:marTop w:val="0"/>
      <w:marBottom w:val="0"/>
      <w:divBdr>
        <w:top w:val="none" w:sz="0" w:space="0" w:color="auto"/>
        <w:left w:val="none" w:sz="0" w:space="0" w:color="auto"/>
        <w:bottom w:val="none" w:sz="0" w:space="0" w:color="auto"/>
        <w:right w:val="none" w:sz="0" w:space="0" w:color="auto"/>
      </w:divBdr>
    </w:div>
    <w:div w:id="570428056">
      <w:bodyDiv w:val="1"/>
      <w:marLeft w:val="0"/>
      <w:marRight w:val="0"/>
      <w:marTop w:val="0"/>
      <w:marBottom w:val="0"/>
      <w:divBdr>
        <w:top w:val="none" w:sz="0" w:space="0" w:color="auto"/>
        <w:left w:val="none" w:sz="0" w:space="0" w:color="auto"/>
        <w:bottom w:val="none" w:sz="0" w:space="0" w:color="auto"/>
        <w:right w:val="none" w:sz="0" w:space="0" w:color="auto"/>
      </w:divBdr>
    </w:div>
    <w:div w:id="571818451">
      <w:bodyDiv w:val="1"/>
      <w:marLeft w:val="0"/>
      <w:marRight w:val="0"/>
      <w:marTop w:val="0"/>
      <w:marBottom w:val="0"/>
      <w:divBdr>
        <w:top w:val="none" w:sz="0" w:space="0" w:color="auto"/>
        <w:left w:val="none" w:sz="0" w:space="0" w:color="auto"/>
        <w:bottom w:val="none" w:sz="0" w:space="0" w:color="auto"/>
        <w:right w:val="none" w:sz="0" w:space="0" w:color="auto"/>
      </w:divBdr>
      <w:divsChild>
        <w:div w:id="541332083">
          <w:marLeft w:val="480"/>
          <w:marRight w:val="0"/>
          <w:marTop w:val="0"/>
          <w:marBottom w:val="0"/>
          <w:divBdr>
            <w:top w:val="none" w:sz="0" w:space="0" w:color="auto"/>
            <w:left w:val="none" w:sz="0" w:space="0" w:color="auto"/>
            <w:bottom w:val="none" w:sz="0" w:space="0" w:color="auto"/>
            <w:right w:val="none" w:sz="0" w:space="0" w:color="auto"/>
          </w:divBdr>
        </w:div>
        <w:div w:id="1130054723">
          <w:marLeft w:val="480"/>
          <w:marRight w:val="0"/>
          <w:marTop w:val="0"/>
          <w:marBottom w:val="0"/>
          <w:divBdr>
            <w:top w:val="none" w:sz="0" w:space="0" w:color="auto"/>
            <w:left w:val="none" w:sz="0" w:space="0" w:color="auto"/>
            <w:bottom w:val="none" w:sz="0" w:space="0" w:color="auto"/>
            <w:right w:val="none" w:sz="0" w:space="0" w:color="auto"/>
          </w:divBdr>
        </w:div>
        <w:div w:id="1339504676">
          <w:marLeft w:val="480"/>
          <w:marRight w:val="0"/>
          <w:marTop w:val="0"/>
          <w:marBottom w:val="0"/>
          <w:divBdr>
            <w:top w:val="none" w:sz="0" w:space="0" w:color="auto"/>
            <w:left w:val="none" w:sz="0" w:space="0" w:color="auto"/>
            <w:bottom w:val="none" w:sz="0" w:space="0" w:color="auto"/>
            <w:right w:val="none" w:sz="0" w:space="0" w:color="auto"/>
          </w:divBdr>
        </w:div>
        <w:div w:id="1348219611">
          <w:marLeft w:val="480"/>
          <w:marRight w:val="0"/>
          <w:marTop w:val="0"/>
          <w:marBottom w:val="0"/>
          <w:divBdr>
            <w:top w:val="none" w:sz="0" w:space="0" w:color="auto"/>
            <w:left w:val="none" w:sz="0" w:space="0" w:color="auto"/>
            <w:bottom w:val="none" w:sz="0" w:space="0" w:color="auto"/>
            <w:right w:val="none" w:sz="0" w:space="0" w:color="auto"/>
          </w:divBdr>
        </w:div>
        <w:div w:id="338047138">
          <w:marLeft w:val="480"/>
          <w:marRight w:val="0"/>
          <w:marTop w:val="0"/>
          <w:marBottom w:val="0"/>
          <w:divBdr>
            <w:top w:val="none" w:sz="0" w:space="0" w:color="auto"/>
            <w:left w:val="none" w:sz="0" w:space="0" w:color="auto"/>
            <w:bottom w:val="none" w:sz="0" w:space="0" w:color="auto"/>
            <w:right w:val="none" w:sz="0" w:space="0" w:color="auto"/>
          </w:divBdr>
        </w:div>
        <w:div w:id="1010639572">
          <w:marLeft w:val="480"/>
          <w:marRight w:val="0"/>
          <w:marTop w:val="0"/>
          <w:marBottom w:val="0"/>
          <w:divBdr>
            <w:top w:val="none" w:sz="0" w:space="0" w:color="auto"/>
            <w:left w:val="none" w:sz="0" w:space="0" w:color="auto"/>
            <w:bottom w:val="none" w:sz="0" w:space="0" w:color="auto"/>
            <w:right w:val="none" w:sz="0" w:space="0" w:color="auto"/>
          </w:divBdr>
        </w:div>
        <w:div w:id="681589527">
          <w:marLeft w:val="480"/>
          <w:marRight w:val="0"/>
          <w:marTop w:val="0"/>
          <w:marBottom w:val="0"/>
          <w:divBdr>
            <w:top w:val="none" w:sz="0" w:space="0" w:color="auto"/>
            <w:left w:val="none" w:sz="0" w:space="0" w:color="auto"/>
            <w:bottom w:val="none" w:sz="0" w:space="0" w:color="auto"/>
            <w:right w:val="none" w:sz="0" w:space="0" w:color="auto"/>
          </w:divBdr>
        </w:div>
        <w:div w:id="75589336">
          <w:marLeft w:val="480"/>
          <w:marRight w:val="0"/>
          <w:marTop w:val="0"/>
          <w:marBottom w:val="0"/>
          <w:divBdr>
            <w:top w:val="none" w:sz="0" w:space="0" w:color="auto"/>
            <w:left w:val="none" w:sz="0" w:space="0" w:color="auto"/>
            <w:bottom w:val="none" w:sz="0" w:space="0" w:color="auto"/>
            <w:right w:val="none" w:sz="0" w:space="0" w:color="auto"/>
          </w:divBdr>
        </w:div>
        <w:div w:id="523708301">
          <w:marLeft w:val="480"/>
          <w:marRight w:val="0"/>
          <w:marTop w:val="0"/>
          <w:marBottom w:val="0"/>
          <w:divBdr>
            <w:top w:val="none" w:sz="0" w:space="0" w:color="auto"/>
            <w:left w:val="none" w:sz="0" w:space="0" w:color="auto"/>
            <w:bottom w:val="none" w:sz="0" w:space="0" w:color="auto"/>
            <w:right w:val="none" w:sz="0" w:space="0" w:color="auto"/>
          </w:divBdr>
        </w:div>
        <w:div w:id="1785346440">
          <w:marLeft w:val="480"/>
          <w:marRight w:val="0"/>
          <w:marTop w:val="0"/>
          <w:marBottom w:val="0"/>
          <w:divBdr>
            <w:top w:val="none" w:sz="0" w:space="0" w:color="auto"/>
            <w:left w:val="none" w:sz="0" w:space="0" w:color="auto"/>
            <w:bottom w:val="none" w:sz="0" w:space="0" w:color="auto"/>
            <w:right w:val="none" w:sz="0" w:space="0" w:color="auto"/>
          </w:divBdr>
        </w:div>
        <w:div w:id="784275033">
          <w:marLeft w:val="480"/>
          <w:marRight w:val="0"/>
          <w:marTop w:val="0"/>
          <w:marBottom w:val="0"/>
          <w:divBdr>
            <w:top w:val="none" w:sz="0" w:space="0" w:color="auto"/>
            <w:left w:val="none" w:sz="0" w:space="0" w:color="auto"/>
            <w:bottom w:val="none" w:sz="0" w:space="0" w:color="auto"/>
            <w:right w:val="none" w:sz="0" w:space="0" w:color="auto"/>
          </w:divBdr>
        </w:div>
        <w:div w:id="1947805939">
          <w:marLeft w:val="480"/>
          <w:marRight w:val="0"/>
          <w:marTop w:val="0"/>
          <w:marBottom w:val="0"/>
          <w:divBdr>
            <w:top w:val="none" w:sz="0" w:space="0" w:color="auto"/>
            <w:left w:val="none" w:sz="0" w:space="0" w:color="auto"/>
            <w:bottom w:val="none" w:sz="0" w:space="0" w:color="auto"/>
            <w:right w:val="none" w:sz="0" w:space="0" w:color="auto"/>
          </w:divBdr>
        </w:div>
        <w:div w:id="2071951801">
          <w:marLeft w:val="480"/>
          <w:marRight w:val="0"/>
          <w:marTop w:val="0"/>
          <w:marBottom w:val="0"/>
          <w:divBdr>
            <w:top w:val="none" w:sz="0" w:space="0" w:color="auto"/>
            <w:left w:val="none" w:sz="0" w:space="0" w:color="auto"/>
            <w:bottom w:val="none" w:sz="0" w:space="0" w:color="auto"/>
            <w:right w:val="none" w:sz="0" w:space="0" w:color="auto"/>
          </w:divBdr>
        </w:div>
        <w:div w:id="1713454385">
          <w:marLeft w:val="480"/>
          <w:marRight w:val="0"/>
          <w:marTop w:val="0"/>
          <w:marBottom w:val="0"/>
          <w:divBdr>
            <w:top w:val="none" w:sz="0" w:space="0" w:color="auto"/>
            <w:left w:val="none" w:sz="0" w:space="0" w:color="auto"/>
            <w:bottom w:val="none" w:sz="0" w:space="0" w:color="auto"/>
            <w:right w:val="none" w:sz="0" w:space="0" w:color="auto"/>
          </w:divBdr>
        </w:div>
        <w:div w:id="303316539">
          <w:marLeft w:val="480"/>
          <w:marRight w:val="0"/>
          <w:marTop w:val="0"/>
          <w:marBottom w:val="0"/>
          <w:divBdr>
            <w:top w:val="none" w:sz="0" w:space="0" w:color="auto"/>
            <w:left w:val="none" w:sz="0" w:space="0" w:color="auto"/>
            <w:bottom w:val="none" w:sz="0" w:space="0" w:color="auto"/>
            <w:right w:val="none" w:sz="0" w:space="0" w:color="auto"/>
          </w:divBdr>
        </w:div>
        <w:div w:id="1707482237">
          <w:marLeft w:val="480"/>
          <w:marRight w:val="0"/>
          <w:marTop w:val="0"/>
          <w:marBottom w:val="0"/>
          <w:divBdr>
            <w:top w:val="none" w:sz="0" w:space="0" w:color="auto"/>
            <w:left w:val="none" w:sz="0" w:space="0" w:color="auto"/>
            <w:bottom w:val="none" w:sz="0" w:space="0" w:color="auto"/>
            <w:right w:val="none" w:sz="0" w:space="0" w:color="auto"/>
          </w:divBdr>
        </w:div>
        <w:div w:id="2100516481">
          <w:marLeft w:val="480"/>
          <w:marRight w:val="0"/>
          <w:marTop w:val="0"/>
          <w:marBottom w:val="0"/>
          <w:divBdr>
            <w:top w:val="none" w:sz="0" w:space="0" w:color="auto"/>
            <w:left w:val="none" w:sz="0" w:space="0" w:color="auto"/>
            <w:bottom w:val="none" w:sz="0" w:space="0" w:color="auto"/>
            <w:right w:val="none" w:sz="0" w:space="0" w:color="auto"/>
          </w:divBdr>
        </w:div>
        <w:div w:id="1148209787">
          <w:marLeft w:val="480"/>
          <w:marRight w:val="0"/>
          <w:marTop w:val="0"/>
          <w:marBottom w:val="0"/>
          <w:divBdr>
            <w:top w:val="none" w:sz="0" w:space="0" w:color="auto"/>
            <w:left w:val="none" w:sz="0" w:space="0" w:color="auto"/>
            <w:bottom w:val="none" w:sz="0" w:space="0" w:color="auto"/>
            <w:right w:val="none" w:sz="0" w:space="0" w:color="auto"/>
          </w:divBdr>
        </w:div>
        <w:div w:id="1801608309">
          <w:marLeft w:val="480"/>
          <w:marRight w:val="0"/>
          <w:marTop w:val="0"/>
          <w:marBottom w:val="0"/>
          <w:divBdr>
            <w:top w:val="none" w:sz="0" w:space="0" w:color="auto"/>
            <w:left w:val="none" w:sz="0" w:space="0" w:color="auto"/>
            <w:bottom w:val="none" w:sz="0" w:space="0" w:color="auto"/>
            <w:right w:val="none" w:sz="0" w:space="0" w:color="auto"/>
          </w:divBdr>
        </w:div>
        <w:div w:id="368192589">
          <w:marLeft w:val="480"/>
          <w:marRight w:val="0"/>
          <w:marTop w:val="0"/>
          <w:marBottom w:val="0"/>
          <w:divBdr>
            <w:top w:val="none" w:sz="0" w:space="0" w:color="auto"/>
            <w:left w:val="none" w:sz="0" w:space="0" w:color="auto"/>
            <w:bottom w:val="none" w:sz="0" w:space="0" w:color="auto"/>
            <w:right w:val="none" w:sz="0" w:space="0" w:color="auto"/>
          </w:divBdr>
        </w:div>
        <w:div w:id="483157960">
          <w:marLeft w:val="480"/>
          <w:marRight w:val="0"/>
          <w:marTop w:val="0"/>
          <w:marBottom w:val="0"/>
          <w:divBdr>
            <w:top w:val="none" w:sz="0" w:space="0" w:color="auto"/>
            <w:left w:val="none" w:sz="0" w:space="0" w:color="auto"/>
            <w:bottom w:val="none" w:sz="0" w:space="0" w:color="auto"/>
            <w:right w:val="none" w:sz="0" w:space="0" w:color="auto"/>
          </w:divBdr>
        </w:div>
        <w:div w:id="127625097">
          <w:marLeft w:val="480"/>
          <w:marRight w:val="0"/>
          <w:marTop w:val="0"/>
          <w:marBottom w:val="0"/>
          <w:divBdr>
            <w:top w:val="none" w:sz="0" w:space="0" w:color="auto"/>
            <w:left w:val="none" w:sz="0" w:space="0" w:color="auto"/>
            <w:bottom w:val="none" w:sz="0" w:space="0" w:color="auto"/>
            <w:right w:val="none" w:sz="0" w:space="0" w:color="auto"/>
          </w:divBdr>
        </w:div>
        <w:div w:id="214312967">
          <w:marLeft w:val="480"/>
          <w:marRight w:val="0"/>
          <w:marTop w:val="0"/>
          <w:marBottom w:val="0"/>
          <w:divBdr>
            <w:top w:val="none" w:sz="0" w:space="0" w:color="auto"/>
            <w:left w:val="none" w:sz="0" w:space="0" w:color="auto"/>
            <w:bottom w:val="none" w:sz="0" w:space="0" w:color="auto"/>
            <w:right w:val="none" w:sz="0" w:space="0" w:color="auto"/>
          </w:divBdr>
        </w:div>
        <w:div w:id="928779183">
          <w:marLeft w:val="480"/>
          <w:marRight w:val="0"/>
          <w:marTop w:val="0"/>
          <w:marBottom w:val="0"/>
          <w:divBdr>
            <w:top w:val="none" w:sz="0" w:space="0" w:color="auto"/>
            <w:left w:val="none" w:sz="0" w:space="0" w:color="auto"/>
            <w:bottom w:val="none" w:sz="0" w:space="0" w:color="auto"/>
            <w:right w:val="none" w:sz="0" w:space="0" w:color="auto"/>
          </w:divBdr>
        </w:div>
        <w:div w:id="981538594">
          <w:marLeft w:val="480"/>
          <w:marRight w:val="0"/>
          <w:marTop w:val="0"/>
          <w:marBottom w:val="0"/>
          <w:divBdr>
            <w:top w:val="none" w:sz="0" w:space="0" w:color="auto"/>
            <w:left w:val="none" w:sz="0" w:space="0" w:color="auto"/>
            <w:bottom w:val="none" w:sz="0" w:space="0" w:color="auto"/>
            <w:right w:val="none" w:sz="0" w:space="0" w:color="auto"/>
          </w:divBdr>
        </w:div>
        <w:div w:id="1928346179">
          <w:marLeft w:val="480"/>
          <w:marRight w:val="0"/>
          <w:marTop w:val="0"/>
          <w:marBottom w:val="0"/>
          <w:divBdr>
            <w:top w:val="none" w:sz="0" w:space="0" w:color="auto"/>
            <w:left w:val="none" w:sz="0" w:space="0" w:color="auto"/>
            <w:bottom w:val="none" w:sz="0" w:space="0" w:color="auto"/>
            <w:right w:val="none" w:sz="0" w:space="0" w:color="auto"/>
          </w:divBdr>
        </w:div>
        <w:div w:id="797646554">
          <w:marLeft w:val="480"/>
          <w:marRight w:val="0"/>
          <w:marTop w:val="0"/>
          <w:marBottom w:val="0"/>
          <w:divBdr>
            <w:top w:val="none" w:sz="0" w:space="0" w:color="auto"/>
            <w:left w:val="none" w:sz="0" w:space="0" w:color="auto"/>
            <w:bottom w:val="none" w:sz="0" w:space="0" w:color="auto"/>
            <w:right w:val="none" w:sz="0" w:space="0" w:color="auto"/>
          </w:divBdr>
        </w:div>
        <w:div w:id="654800261">
          <w:marLeft w:val="480"/>
          <w:marRight w:val="0"/>
          <w:marTop w:val="0"/>
          <w:marBottom w:val="0"/>
          <w:divBdr>
            <w:top w:val="none" w:sz="0" w:space="0" w:color="auto"/>
            <w:left w:val="none" w:sz="0" w:space="0" w:color="auto"/>
            <w:bottom w:val="none" w:sz="0" w:space="0" w:color="auto"/>
            <w:right w:val="none" w:sz="0" w:space="0" w:color="auto"/>
          </w:divBdr>
        </w:div>
        <w:div w:id="638071733">
          <w:marLeft w:val="480"/>
          <w:marRight w:val="0"/>
          <w:marTop w:val="0"/>
          <w:marBottom w:val="0"/>
          <w:divBdr>
            <w:top w:val="none" w:sz="0" w:space="0" w:color="auto"/>
            <w:left w:val="none" w:sz="0" w:space="0" w:color="auto"/>
            <w:bottom w:val="none" w:sz="0" w:space="0" w:color="auto"/>
            <w:right w:val="none" w:sz="0" w:space="0" w:color="auto"/>
          </w:divBdr>
        </w:div>
        <w:div w:id="811681765">
          <w:marLeft w:val="480"/>
          <w:marRight w:val="0"/>
          <w:marTop w:val="0"/>
          <w:marBottom w:val="0"/>
          <w:divBdr>
            <w:top w:val="none" w:sz="0" w:space="0" w:color="auto"/>
            <w:left w:val="none" w:sz="0" w:space="0" w:color="auto"/>
            <w:bottom w:val="none" w:sz="0" w:space="0" w:color="auto"/>
            <w:right w:val="none" w:sz="0" w:space="0" w:color="auto"/>
          </w:divBdr>
        </w:div>
        <w:div w:id="657271113">
          <w:marLeft w:val="480"/>
          <w:marRight w:val="0"/>
          <w:marTop w:val="0"/>
          <w:marBottom w:val="0"/>
          <w:divBdr>
            <w:top w:val="none" w:sz="0" w:space="0" w:color="auto"/>
            <w:left w:val="none" w:sz="0" w:space="0" w:color="auto"/>
            <w:bottom w:val="none" w:sz="0" w:space="0" w:color="auto"/>
            <w:right w:val="none" w:sz="0" w:space="0" w:color="auto"/>
          </w:divBdr>
        </w:div>
        <w:div w:id="1468359750">
          <w:marLeft w:val="480"/>
          <w:marRight w:val="0"/>
          <w:marTop w:val="0"/>
          <w:marBottom w:val="0"/>
          <w:divBdr>
            <w:top w:val="none" w:sz="0" w:space="0" w:color="auto"/>
            <w:left w:val="none" w:sz="0" w:space="0" w:color="auto"/>
            <w:bottom w:val="none" w:sz="0" w:space="0" w:color="auto"/>
            <w:right w:val="none" w:sz="0" w:space="0" w:color="auto"/>
          </w:divBdr>
        </w:div>
        <w:div w:id="104080419">
          <w:marLeft w:val="480"/>
          <w:marRight w:val="0"/>
          <w:marTop w:val="0"/>
          <w:marBottom w:val="0"/>
          <w:divBdr>
            <w:top w:val="none" w:sz="0" w:space="0" w:color="auto"/>
            <w:left w:val="none" w:sz="0" w:space="0" w:color="auto"/>
            <w:bottom w:val="none" w:sz="0" w:space="0" w:color="auto"/>
            <w:right w:val="none" w:sz="0" w:space="0" w:color="auto"/>
          </w:divBdr>
        </w:div>
        <w:div w:id="1893036006">
          <w:marLeft w:val="480"/>
          <w:marRight w:val="0"/>
          <w:marTop w:val="0"/>
          <w:marBottom w:val="0"/>
          <w:divBdr>
            <w:top w:val="none" w:sz="0" w:space="0" w:color="auto"/>
            <w:left w:val="none" w:sz="0" w:space="0" w:color="auto"/>
            <w:bottom w:val="none" w:sz="0" w:space="0" w:color="auto"/>
            <w:right w:val="none" w:sz="0" w:space="0" w:color="auto"/>
          </w:divBdr>
        </w:div>
        <w:div w:id="37241427">
          <w:marLeft w:val="480"/>
          <w:marRight w:val="0"/>
          <w:marTop w:val="0"/>
          <w:marBottom w:val="0"/>
          <w:divBdr>
            <w:top w:val="none" w:sz="0" w:space="0" w:color="auto"/>
            <w:left w:val="none" w:sz="0" w:space="0" w:color="auto"/>
            <w:bottom w:val="none" w:sz="0" w:space="0" w:color="auto"/>
            <w:right w:val="none" w:sz="0" w:space="0" w:color="auto"/>
          </w:divBdr>
        </w:div>
        <w:div w:id="1942374490">
          <w:marLeft w:val="480"/>
          <w:marRight w:val="0"/>
          <w:marTop w:val="0"/>
          <w:marBottom w:val="0"/>
          <w:divBdr>
            <w:top w:val="none" w:sz="0" w:space="0" w:color="auto"/>
            <w:left w:val="none" w:sz="0" w:space="0" w:color="auto"/>
            <w:bottom w:val="none" w:sz="0" w:space="0" w:color="auto"/>
            <w:right w:val="none" w:sz="0" w:space="0" w:color="auto"/>
          </w:divBdr>
        </w:div>
        <w:div w:id="968239076">
          <w:marLeft w:val="480"/>
          <w:marRight w:val="0"/>
          <w:marTop w:val="0"/>
          <w:marBottom w:val="0"/>
          <w:divBdr>
            <w:top w:val="none" w:sz="0" w:space="0" w:color="auto"/>
            <w:left w:val="none" w:sz="0" w:space="0" w:color="auto"/>
            <w:bottom w:val="none" w:sz="0" w:space="0" w:color="auto"/>
            <w:right w:val="none" w:sz="0" w:space="0" w:color="auto"/>
          </w:divBdr>
        </w:div>
        <w:div w:id="1558009628">
          <w:marLeft w:val="480"/>
          <w:marRight w:val="0"/>
          <w:marTop w:val="0"/>
          <w:marBottom w:val="0"/>
          <w:divBdr>
            <w:top w:val="none" w:sz="0" w:space="0" w:color="auto"/>
            <w:left w:val="none" w:sz="0" w:space="0" w:color="auto"/>
            <w:bottom w:val="none" w:sz="0" w:space="0" w:color="auto"/>
            <w:right w:val="none" w:sz="0" w:space="0" w:color="auto"/>
          </w:divBdr>
        </w:div>
        <w:div w:id="1828010465">
          <w:marLeft w:val="480"/>
          <w:marRight w:val="0"/>
          <w:marTop w:val="0"/>
          <w:marBottom w:val="0"/>
          <w:divBdr>
            <w:top w:val="none" w:sz="0" w:space="0" w:color="auto"/>
            <w:left w:val="none" w:sz="0" w:space="0" w:color="auto"/>
            <w:bottom w:val="none" w:sz="0" w:space="0" w:color="auto"/>
            <w:right w:val="none" w:sz="0" w:space="0" w:color="auto"/>
          </w:divBdr>
        </w:div>
        <w:div w:id="281807920">
          <w:marLeft w:val="480"/>
          <w:marRight w:val="0"/>
          <w:marTop w:val="0"/>
          <w:marBottom w:val="0"/>
          <w:divBdr>
            <w:top w:val="none" w:sz="0" w:space="0" w:color="auto"/>
            <w:left w:val="none" w:sz="0" w:space="0" w:color="auto"/>
            <w:bottom w:val="none" w:sz="0" w:space="0" w:color="auto"/>
            <w:right w:val="none" w:sz="0" w:space="0" w:color="auto"/>
          </w:divBdr>
        </w:div>
        <w:div w:id="545142638">
          <w:marLeft w:val="480"/>
          <w:marRight w:val="0"/>
          <w:marTop w:val="0"/>
          <w:marBottom w:val="0"/>
          <w:divBdr>
            <w:top w:val="none" w:sz="0" w:space="0" w:color="auto"/>
            <w:left w:val="none" w:sz="0" w:space="0" w:color="auto"/>
            <w:bottom w:val="none" w:sz="0" w:space="0" w:color="auto"/>
            <w:right w:val="none" w:sz="0" w:space="0" w:color="auto"/>
          </w:divBdr>
        </w:div>
        <w:div w:id="481238409">
          <w:marLeft w:val="480"/>
          <w:marRight w:val="0"/>
          <w:marTop w:val="0"/>
          <w:marBottom w:val="0"/>
          <w:divBdr>
            <w:top w:val="none" w:sz="0" w:space="0" w:color="auto"/>
            <w:left w:val="none" w:sz="0" w:space="0" w:color="auto"/>
            <w:bottom w:val="none" w:sz="0" w:space="0" w:color="auto"/>
            <w:right w:val="none" w:sz="0" w:space="0" w:color="auto"/>
          </w:divBdr>
        </w:div>
        <w:div w:id="344523123">
          <w:marLeft w:val="480"/>
          <w:marRight w:val="0"/>
          <w:marTop w:val="0"/>
          <w:marBottom w:val="0"/>
          <w:divBdr>
            <w:top w:val="none" w:sz="0" w:space="0" w:color="auto"/>
            <w:left w:val="none" w:sz="0" w:space="0" w:color="auto"/>
            <w:bottom w:val="none" w:sz="0" w:space="0" w:color="auto"/>
            <w:right w:val="none" w:sz="0" w:space="0" w:color="auto"/>
          </w:divBdr>
        </w:div>
        <w:div w:id="433788561">
          <w:marLeft w:val="480"/>
          <w:marRight w:val="0"/>
          <w:marTop w:val="0"/>
          <w:marBottom w:val="0"/>
          <w:divBdr>
            <w:top w:val="none" w:sz="0" w:space="0" w:color="auto"/>
            <w:left w:val="none" w:sz="0" w:space="0" w:color="auto"/>
            <w:bottom w:val="none" w:sz="0" w:space="0" w:color="auto"/>
            <w:right w:val="none" w:sz="0" w:space="0" w:color="auto"/>
          </w:divBdr>
        </w:div>
        <w:div w:id="1284262527">
          <w:marLeft w:val="480"/>
          <w:marRight w:val="0"/>
          <w:marTop w:val="0"/>
          <w:marBottom w:val="0"/>
          <w:divBdr>
            <w:top w:val="none" w:sz="0" w:space="0" w:color="auto"/>
            <w:left w:val="none" w:sz="0" w:space="0" w:color="auto"/>
            <w:bottom w:val="none" w:sz="0" w:space="0" w:color="auto"/>
            <w:right w:val="none" w:sz="0" w:space="0" w:color="auto"/>
          </w:divBdr>
        </w:div>
        <w:div w:id="53939154">
          <w:marLeft w:val="480"/>
          <w:marRight w:val="0"/>
          <w:marTop w:val="0"/>
          <w:marBottom w:val="0"/>
          <w:divBdr>
            <w:top w:val="none" w:sz="0" w:space="0" w:color="auto"/>
            <w:left w:val="none" w:sz="0" w:space="0" w:color="auto"/>
            <w:bottom w:val="none" w:sz="0" w:space="0" w:color="auto"/>
            <w:right w:val="none" w:sz="0" w:space="0" w:color="auto"/>
          </w:divBdr>
        </w:div>
        <w:div w:id="221016175">
          <w:marLeft w:val="480"/>
          <w:marRight w:val="0"/>
          <w:marTop w:val="0"/>
          <w:marBottom w:val="0"/>
          <w:divBdr>
            <w:top w:val="none" w:sz="0" w:space="0" w:color="auto"/>
            <w:left w:val="none" w:sz="0" w:space="0" w:color="auto"/>
            <w:bottom w:val="none" w:sz="0" w:space="0" w:color="auto"/>
            <w:right w:val="none" w:sz="0" w:space="0" w:color="auto"/>
          </w:divBdr>
        </w:div>
        <w:div w:id="87577512">
          <w:marLeft w:val="480"/>
          <w:marRight w:val="0"/>
          <w:marTop w:val="0"/>
          <w:marBottom w:val="0"/>
          <w:divBdr>
            <w:top w:val="none" w:sz="0" w:space="0" w:color="auto"/>
            <w:left w:val="none" w:sz="0" w:space="0" w:color="auto"/>
            <w:bottom w:val="none" w:sz="0" w:space="0" w:color="auto"/>
            <w:right w:val="none" w:sz="0" w:space="0" w:color="auto"/>
          </w:divBdr>
        </w:div>
        <w:div w:id="1907914212">
          <w:marLeft w:val="480"/>
          <w:marRight w:val="0"/>
          <w:marTop w:val="0"/>
          <w:marBottom w:val="0"/>
          <w:divBdr>
            <w:top w:val="none" w:sz="0" w:space="0" w:color="auto"/>
            <w:left w:val="none" w:sz="0" w:space="0" w:color="auto"/>
            <w:bottom w:val="none" w:sz="0" w:space="0" w:color="auto"/>
            <w:right w:val="none" w:sz="0" w:space="0" w:color="auto"/>
          </w:divBdr>
        </w:div>
        <w:div w:id="1695382058">
          <w:marLeft w:val="480"/>
          <w:marRight w:val="0"/>
          <w:marTop w:val="0"/>
          <w:marBottom w:val="0"/>
          <w:divBdr>
            <w:top w:val="none" w:sz="0" w:space="0" w:color="auto"/>
            <w:left w:val="none" w:sz="0" w:space="0" w:color="auto"/>
            <w:bottom w:val="none" w:sz="0" w:space="0" w:color="auto"/>
            <w:right w:val="none" w:sz="0" w:space="0" w:color="auto"/>
          </w:divBdr>
        </w:div>
        <w:div w:id="1493791695">
          <w:marLeft w:val="480"/>
          <w:marRight w:val="0"/>
          <w:marTop w:val="0"/>
          <w:marBottom w:val="0"/>
          <w:divBdr>
            <w:top w:val="none" w:sz="0" w:space="0" w:color="auto"/>
            <w:left w:val="none" w:sz="0" w:space="0" w:color="auto"/>
            <w:bottom w:val="none" w:sz="0" w:space="0" w:color="auto"/>
            <w:right w:val="none" w:sz="0" w:space="0" w:color="auto"/>
          </w:divBdr>
        </w:div>
        <w:div w:id="1692341821">
          <w:marLeft w:val="480"/>
          <w:marRight w:val="0"/>
          <w:marTop w:val="0"/>
          <w:marBottom w:val="0"/>
          <w:divBdr>
            <w:top w:val="none" w:sz="0" w:space="0" w:color="auto"/>
            <w:left w:val="none" w:sz="0" w:space="0" w:color="auto"/>
            <w:bottom w:val="none" w:sz="0" w:space="0" w:color="auto"/>
            <w:right w:val="none" w:sz="0" w:space="0" w:color="auto"/>
          </w:divBdr>
        </w:div>
        <w:div w:id="1131291331">
          <w:marLeft w:val="480"/>
          <w:marRight w:val="0"/>
          <w:marTop w:val="0"/>
          <w:marBottom w:val="0"/>
          <w:divBdr>
            <w:top w:val="none" w:sz="0" w:space="0" w:color="auto"/>
            <w:left w:val="none" w:sz="0" w:space="0" w:color="auto"/>
            <w:bottom w:val="none" w:sz="0" w:space="0" w:color="auto"/>
            <w:right w:val="none" w:sz="0" w:space="0" w:color="auto"/>
          </w:divBdr>
        </w:div>
        <w:div w:id="821458725">
          <w:marLeft w:val="480"/>
          <w:marRight w:val="0"/>
          <w:marTop w:val="0"/>
          <w:marBottom w:val="0"/>
          <w:divBdr>
            <w:top w:val="none" w:sz="0" w:space="0" w:color="auto"/>
            <w:left w:val="none" w:sz="0" w:space="0" w:color="auto"/>
            <w:bottom w:val="none" w:sz="0" w:space="0" w:color="auto"/>
            <w:right w:val="none" w:sz="0" w:space="0" w:color="auto"/>
          </w:divBdr>
        </w:div>
        <w:div w:id="2081520813">
          <w:marLeft w:val="480"/>
          <w:marRight w:val="0"/>
          <w:marTop w:val="0"/>
          <w:marBottom w:val="0"/>
          <w:divBdr>
            <w:top w:val="none" w:sz="0" w:space="0" w:color="auto"/>
            <w:left w:val="none" w:sz="0" w:space="0" w:color="auto"/>
            <w:bottom w:val="none" w:sz="0" w:space="0" w:color="auto"/>
            <w:right w:val="none" w:sz="0" w:space="0" w:color="auto"/>
          </w:divBdr>
        </w:div>
        <w:div w:id="647709997">
          <w:marLeft w:val="480"/>
          <w:marRight w:val="0"/>
          <w:marTop w:val="0"/>
          <w:marBottom w:val="0"/>
          <w:divBdr>
            <w:top w:val="none" w:sz="0" w:space="0" w:color="auto"/>
            <w:left w:val="none" w:sz="0" w:space="0" w:color="auto"/>
            <w:bottom w:val="none" w:sz="0" w:space="0" w:color="auto"/>
            <w:right w:val="none" w:sz="0" w:space="0" w:color="auto"/>
          </w:divBdr>
        </w:div>
        <w:div w:id="1656447480">
          <w:marLeft w:val="480"/>
          <w:marRight w:val="0"/>
          <w:marTop w:val="0"/>
          <w:marBottom w:val="0"/>
          <w:divBdr>
            <w:top w:val="none" w:sz="0" w:space="0" w:color="auto"/>
            <w:left w:val="none" w:sz="0" w:space="0" w:color="auto"/>
            <w:bottom w:val="none" w:sz="0" w:space="0" w:color="auto"/>
            <w:right w:val="none" w:sz="0" w:space="0" w:color="auto"/>
          </w:divBdr>
        </w:div>
        <w:div w:id="430246772">
          <w:marLeft w:val="480"/>
          <w:marRight w:val="0"/>
          <w:marTop w:val="0"/>
          <w:marBottom w:val="0"/>
          <w:divBdr>
            <w:top w:val="none" w:sz="0" w:space="0" w:color="auto"/>
            <w:left w:val="none" w:sz="0" w:space="0" w:color="auto"/>
            <w:bottom w:val="none" w:sz="0" w:space="0" w:color="auto"/>
            <w:right w:val="none" w:sz="0" w:space="0" w:color="auto"/>
          </w:divBdr>
        </w:div>
        <w:div w:id="2015720684">
          <w:marLeft w:val="480"/>
          <w:marRight w:val="0"/>
          <w:marTop w:val="0"/>
          <w:marBottom w:val="0"/>
          <w:divBdr>
            <w:top w:val="none" w:sz="0" w:space="0" w:color="auto"/>
            <w:left w:val="none" w:sz="0" w:space="0" w:color="auto"/>
            <w:bottom w:val="none" w:sz="0" w:space="0" w:color="auto"/>
            <w:right w:val="none" w:sz="0" w:space="0" w:color="auto"/>
          </w:divBdr>
        </w:div>
        <w:div w:id="753285516">
          <w:marLeft w:val="480"/>
          <w:marRight w:val="0"/>
          <w:marTop w:val="0"/>
          <w:marBottom w:val="0"/>
          <w:divBdr>
            <w:top w:val="none" w:sz="0" w:space="0" w:color="auto"/>
            <w:left w:val="none" w:sz="0" w:space="0" w:color="auto"/>
            <w:bottom w:val="none" w:sz="0" w:space="0" w:color="auto"/>
            <w:right w:val="none" w:sz="0" w:space="0" w:color="auto"/>
          </w:divBdr>
        </w:div>
        <w:div w:id="1064059129">
          <w:marLeft w:val="480"/>
          <w:marRight w:val="0"/>
          <w:marTop w:val="0"/>
          <w:marBottom w:val="0"/>
          <w:divBdr>
            <w:top w:val="none" w:sz="0" w:space="0" w:color="auto"/>
            <w:left w:val="none" w:sz="0" w:space="0" w:color="auto"/>
            <w:bottom w:val="none" w:sz="0" w:space="0" w:color="auto"/>
            <w:right w:val="none" w:sz="0" w:space="0" w:color="auto"/>
          </w:divBdr>
        </w:div>
      </w:divsChild>
    </w:div>
    <w:div w:id="574895392">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0332867">
      <w:bodyDiv w:val="1"/>
      <w:marLeft w:val="0"/>
      <w:marRight w:val="0"/>
      <w:marTop w:val="0"/>
      <w:marBottom w:val="0"/>
      <w:divBdr>
        <w:top w:val="none" w:sz="0" w:space="0" w:color="auto"/>
        <w:left w:val="none" w:sz="0" w:space="0" w:color="auto"/>
        <w:bottom w:val="none" w:sz="0" w:space="0" w:color="auto"/>
        <w:right w:val="none" w:sz="0" w:space="0" w:color="auto"/>
      </w:divBdr>
    </w:div>
    <w:div w:id="582186849">
      <w:bodyDiv w:val="1"/>
      <w:marLeft w:val="0"/>
      <w:marRight w:val="0"/>
      <w:marTop w:val="0"/>
      <w:marBottom w:val="0"/>
      <w:divBdr>
        <w:top w:val="none" w:sz="0" w:space="0" w:color="auto"/>
        <w:left w:val="none" w:sz="0" w:space="0" w:color="auto"/>
        <w:bottom w:val="none" w:sz="0" w:space="0" w:color="auto"/>
        <w:right w:val="none" w:sz="0" w:space="0" w:color="auto"/>
      </w:divBdr>
    </w:div>
    <w:div w:id="582909911">
      <w:bodyDiv w:val="1"/>
      <w:marLeft w:val="0"/>
      <w:marRight w:val="0"/>
      <w:marTop w:val="0"/>
      <w:marBottom w:val="0"/>
      <w:divBdr>
        <w:top w:val="none" w:sz="0" w:space="0" w:color="auto"/>
        <w:left w:val="none" w:sz="0" w:space="0" w:color="auto"/>
        <w:bottom w:val="none" w:sz="0" w:space="0" w:color="auto"/>
        <w:right w:val="none" w:sz="0" w:space="0" w:color="auto"/>
      </w:divBdr>
    </w:div>
    <w:div w:id="586186054">
      <w:bodyDiv w:val="1"/>
      <w:marLeft w:val="0"/>
      <w:marRight w:val="0"/>
      <w:marTop w:val="0"/>
      <w:marBottom w:val="0"/>
      <w:divBdr>
        <w:top w:val="none" w:sz="0" w:space="0" w:color="auto"/>
        <w:left w:val="none" w:sz="0" w:space="0" w:color="auto"/>
        <w:bottom w:val="none" w:sz="0" w:space="0" w:color="auto"/>
        <w:right w:val="none" w:sz="0" w:space="0" w:color="auto"/>
      </w:divBdr>
    </w:div>
    <w:div w:id="591161657">
      <w:bodyDiv w:val="1"/>
      <w:marLeft w:val="0"/>
      <w:marRight w:val="0"/>
      <w:marTop w:val="0"/>
      <w:marBottom w:val="0"/>
      <w:divBdr>
        <w:top w:val="none" w:sz="0" w:space="0" w:color="auto"/>
        <w:left w:val="none" w:sz="0" w:space="0" w:color="auto"/>
        <w:bottom w:val="none" w:sz="0" w:space="0" w:color="auto"/>
        <w:right w:val="none" w:sz="0" w:space="0" w:color="auto"/>
      </w:divBdr>
    </w:div>
    <w:div w:id="593125772">
      <w:bodyDiv w:val="1"/>
      <w:marLeft w:val="0"/>
      <w:marRight w:val="0"/>
      <w:marTop w:val="0"/>
      <w:marBottom w:val="0"/>
      <w:divBdr>
        <w:top w:val="none" w:sz="0" w:space="0" w:color="auto"/>
        <w:left w:val="none" w:sz="0" w:space="0" w:color="auto"/>
        <w:bottom w:val="none" w:sz="0" w:space="0" w:color="auto"/>
        <w:right w:val="none" w:sz="0" w:space="0" w:color="auto"/>
      </w:divBdr>
    </w:div>
    <w:div w:id="597295678">
      <w:bodyDiv w:val="1"/>
      <w:marLeft w:val="0"/>
      <w:marRight w:val="0"/>
      <w:marTop w:val="0"/>
      <w:marBottom w:val="0"/>
      <w:divBdr>
        <w:top w:val="none" w:sz="0" w:space="0" w:color="auto"/>
        <w:left w:val="none" w:sz="0" w:space="0" w:color="auto"/>
        <w:bottom w:val="none" w:sz="0" w:space="0" w:color="auto"/>
        <w:right w:val="none" w:sz="0" w:space="0" w:color="auto"/>
      </w:divBdr>
    </w:div>
    <w:div w:id="597640237">
      <w:bodyDiv w:val="1"/>
      <w:marLeft w:val="0"/>
      <w:marRight w:val="0"/>
      <w:marTop w:val="0"/>
      <w:marBottom w:val="0"/>
      <w:divBdr>
        <w:top w:val="none" w:sz="0" w:space="0" w:color="auto"/>
        <w:left w:val="none" w:sz="0" w:space="0" w:color="auto"/>
        <w:bottom w:val="none" w:sz="0" w:space="0" w:color="auto"/>
        <w:right w:val="none" w:sz="0" w:space="0" w:color="auto"/>
      </w:divBdr>
    </w:div>
    <w:div w:id="599948457">
      <w:bodyDiv w:val="1"/>
      <w:marLeft w:val="0"/>
      <w:marRight w:val="0"/>
      <w:marTop w:val="0"/>
      <w:marBottom w:val="0"/>
      <w:divBdr>
        <w:top w:val="none" w:sz="0" w:space="0" w:color="auto"/>
        <w:left w:val="none" w:sz="0" w:space="0" w:color="auto"/>
        <w:bottom w:val="none" w:sz="0" w:space="0" w:color="auto"/>
        <w:right w:val="none" w:sz="0" w:space="0" w:color="auto"/>
      </w:divBdr>
    </w:div>
    <w:div w:id="604002236">
      <w:bodyDiv w:val="1"/>
      <w:marLeft w:val="0"/>
      <w:marRight w:val="0"/>
      <w:marTop w:val="0"/>
      <w:marBottom w:val="0"/>
      <w:divBdr>
        <w:top w:val="none" w:sz="0" w:space="0" w:color="auto"/>
        <w:left w:val="none" w:sz="0" w:space="0" w:color="auto"/>
        <w:bottom w:val="none" w:sz="0" w:space="0" w:color="auto"/>
        <w:right w:val="none" w:sz="0" w:space="0" w:color="auto"/>
      </w:divBdr>
    </w:div>
    <w:div w:id="605577432">
      <w:bodyDiv w:val="1"/>
      <w:marLeft w:val="0"/>
      <w:marRight w:val="0"/>
      <w:marTop w:val="0"/>
      <w:marBottom w:val="0"/>
      <w:divBdr>
        <w:top w:val="none" w:sz="0" w:space="0" w:color="auto"/>
        <w:left w:val="none" w:sz="0" w:space="0" w:color="auto"/>
        <w:bottom w:val="none" w:sz="0" w:space="0" w:color="auto"/>
        <w:right w:val="none" w:sz="0" w:space="0" w:color="auto"/>
      </w:divBdr>
    </w:div>
    <w:div w:id="610432636">
      <w:bodyDiv w:val="1"/>
      <w:marLeft w:val="0"/>
      <w:marRight w:val="0"/>
      <w:marTop w:val="0"/>
      <w:marBottom w:val="0"/>
      <w:divBdr>
        <w:top w:val="none" w:sz="0" w:space="0" w:color="auto"/>
        <w:left w:val="none" w:sz="0" w:space="0" w:color="auto"/>
        <w:bottom w:val="none" w:sz="0" w:space="0" w:color="auto"/>
        <w:right w:val="none" w:sz="0" w:space="0" w:color="auto"/>
      </w:divBdr>
    </w:div>
    <w:div w:id="610626059">
      <w:bodyDiv w:val="1"/>
      <w:marLeft w:val="0"/>
      <w:marRight w:val="0"/>
      <w:marTop w:val="0"/>
      <w:marBottom w:val="0"/>
      <w:divBdr>
        <w:top w:val="none" w:sz="0" w:space="0" w:color="auto"/>
        <w:left w:val="none" w:sz="0" w:space="0" w:color="auto"/>
        <w:bottom w:val="none" w:sz="0" w:space="0" w:color="auto"/>
        <w:right w:val="none" w:sz="0" w:space="0" w:color="auto"/>
      </w:divBdr>
    </w:div>
    <w:div w:id="611015946">
      <w:bodyDiv w:val="1"/>
      <w:marLeft w:val="0"/>
      <w:marRight w:val="0"/>
      <w:marTop w:val="0"/>
      <w:marBottom w:val="0"/>
      <w:divBdr>
        <w:top w:val="none" w:sz="0" w:space="0" w:color="auto"/>
        <w:left w:val="none" w:sz="0" w:space="0" w:color="auto"/>
        <w:bottom w:val="none" w:sz="0" w:space="0" w:color="auto"/>
        <w:right w:val="none" w:sz="0" w:space="0" w:color="auto"/>
      </w:divBdr>
    </w:div>
    <w:div w:id="611473633">
      <w:bodyDiv w:val="1"/>
      <w:marLeft w:val="0"/>
      <w:marRight w:val="0"/>
      <w:marTop w:val="0"/>
      <w:marBottom w:val="0"/>
      <w:divBdr>
        <w:top w:val="none" w:sz="0" w:space="0" w:color="auto"/>
        <w:left w:val="none" w:sz="0" w:space="0" w:color="auto"/>
        <w:bottom w:val="none" w:sz="0" w:space="0" w:color="auto"/>
        <w:right w:val="none" w:sz="0" w:space="0" w:color="auto"/>
      </w:divBdr>
    </w:div>
    <w:div w:id="613172683">
      <w:bodyDiv w:val="1"/>
      <w:marLeft w:val="0"/>
      <w:marRight w:val="0"/>
      <w:marTop w:val="0"/>
      <w:marBottom w:val="0"/>
      <w:divBdr>
        <w:top w:val="none" w:sz="0" w:space="0" w:color="auto"/>
        <w:left w:val="none" w:sz="0" w:space="0" w:color="auto"/>
        <w:bottom w:val="none" w:sz="0" w:space="0" w:color="auto"/>
        <w:right w:val="none" w:sz="0" w:space="0" w:color="auto"/>
      </w:divBdr>
    </w:div>
    <w:div w:id="618608421">
      <w:bodyDiv w:val="1"/>
      <w:marLeft w:val="0"/>
      <w:marRight w:val="0"/>
      <w:marTop w:val="0"/>
      <w:marBottom w:val="0"/>
      <w:divBdr>
        <w:top w:val="none" w:sz="0" w:space="0" w:color="auto"/>
        <w:left w:val="none" w:sz="0" w:space="0" w:color="auto"/>
        <w:bottom w:val="none" w:sz="0" w:space="0" w:color="auto"/>
        <w:right w:val="none" w:sz="0" w:space="0" w:color="auto"/>
      </w:divBdr>
    </w:div>
    <w:div w:id="622614197">
      <w:bodyDiv w:val="1"/>
      <w:marLeft w:val="0"/>
      <w:marRight w:val="0"/>
      <w:marTop w:val="0"/>
      <w:marBottom w:val="0"/>
      <w:divBdr>
        <w:top w:val="none" w:sz="0" w:space="0" w:color="auto"/>
        <w:left w:val="none" w:sz="0" w:space="0" w:color="auto"/>
        <w:bottom w:val="none" w:sz="0" w:space="0" w:color="auto"/>
        <w:right w:val="none" w:sz="0" w:space="0" w:color="auto"/>
      </w:divBdr>
    </w:div>
    <w:div w:id="623999273">
      <w:bodyDiv w:val="1"/>
      <w:marLeft w:val="0"/>
      <w:marRight w:val="0"/>
      <w:marTop w:val="0"/>
      <w:marBottom w:val="0"/>
      <w:divBdr>
        <w:top w:val="none" w:sz="0" w:space="0" w:color="auto"/>
        <w:left w:val="none" w:sz="0" w:space="0" w:color="auto"/>
        <w:bottom w:val="none" w:sz="0" w:space="0" w:color="auto"/>
        <w:right w:val="none" w:sz="0" w:space="0" w:color="auto"/>
      </w:divBdr>
    </w:div>
    <w:div w:id="624964758">
      <w:bodyDiv w:val="1"/>
      <w:marLeft w:val="0"/>
      <w:marRight w:val="0"/>
      <w:marTop w:val="0"/>
      <w:marBottom w:val="0"/>
      <w:divBdr>
        <w:top w:val="none" w:sz="0" w:space="0" w:color="auto"/>
        <w:left w:val="none" w:sz="0" w:space="0" w:color="auto"/>
        <w:bottom w:val="none" w:sz="0" w:space="0" w:color="auto"/>
        <w:right w:val="none" w:sz="0" w:space="0" w:color="auto"/>
      </w:divBdr>
    </w:div>
    <w:div w:id="629938091">
      <w:bodyDiv w:val="1"/>
      <w:marLeft w:val="0"/>
      <w:marRight w:val="0"/>
      <w:marTop w:val="0"/>
      <w:marBottom w:val="0"/>
      <w:divBdr>
        <w:top w:val="none" w:sz="0" w:space="0" w:color="auto"/>
        <w:left w:val="none" w:sz="0" w:space="0" w:color="auto"/>
        <w:bottom w:val="none" w:sz="0" w:space="0" w:color="auto"/>
        <w:right w:val="none" w:sz="0" w:space="0" w:color="auto"/>
      </w:divBdr>
    </w:div>
    <w:div w:id="634719099">
      <w:bodyDiv w:val="1"/>
      <w:marLeft w:val="0"/>
      <w:marRight w:val="0"/>
      <w:marTop w:val="0"/>
      <w:marBottom w:val="0"/>
      <w:divBdr>
        <w:top w:val="none" w:sz="0" w:space="0" w:color="auto"/>
        <w:left w:val="none" w:sz="0" w:space="0" w:color="auto"/>
        <w:bottom w:val="none" w:sz="0" w:space="0" w:color="auto"/>
        <w:right w:val="none" w:sz="0" w:space="0" w:color="auto"/>
      </w:divBdr>
    </w:div>
    <w:div w:id="635183110">
      <w:bodyDiv w:val="1"/>
      <w:marLeft w:val="0"/>
      <w:marRight w:val="0"/>
      <w:marTop w:val="0"/>
      <w:marBottom w:val="0"/>
      <w:divBdr>
        <w:top w:val="none" w:sz="0" w:space="0" w:color="auto"/>
        <w:left w:val="none" w:sz="0" w:space="0" w:color="auto"/>
        <w:bottom w:val="none" w:sz="0" w:space="0" w:color="auto"/>
        <w:right w:val="none" w:sz="0" w:space="0" w:color="auto"/>
      </w:divBdr>
    </w:div>
    <w:div w:id="638994254">
      <w:bodyDiv w:val="1"/>
      <w:marLeft w:val="0"/>
      <w:marRight w:val="0"/>
      <w:marTop w:val="0"/>
      <w:marBottom w:val="0"/>
      <w:divBdr>
        <w:top w:val="none" w:sz="0" w:space="0" w:color="auto"/>
        <w:left w:val="none" w:sz="0" w:space="0" w:color="auto"/>
        <w:bottom w:val="none" w:sz="0" w:space="0" w:color="auto"/>
        <w:right w:val="none" w:sz="0" w:space="0" w:color="auto"/>
      </w:divBdr>
    </w:div>
    <w:div w:id="640500362">
      <w:bodyDiv w:val="1"/>
      <w:marLeft w:val="0"/>
      <w:marRight w:val="0"/>
      <w:marTop w:val="0"/>
      <w:marBottom w:val="0"/>
      <w:divBdr>
        <w:top w:val="none" w:sz="0" w:space="0" w:color="auto"/>
        <w:left w:val="none" w:sz="0" w:space="0" w:color="auto"/>
        <w:bottom w:val="none" w:sz="0" w:space="0" w:color="auto"/>
        <w:right w:val="none" w:sz="0" w:space="0" w:color="auto"/>
      </w:divBdr>
    </w:div>
    <w:div w:id="641228146">
      <w:bodyDiv w:val="1"/>
      <w:marLeft w:val="0"/>
      <w:marRight w:val="0"/>
      <w:marTop w:val="0"/>
      <w:marBottom w:val="0"/>
      <w:divBdr>
        <w:top w:val="none" w:sz="0" w:space="0" w:color="auto"/>
        <w:left w:val="none" w:sz="0" w:space="0" w:color="auto"/>
        <w:bottom w:val="none" w:sz="0" w:space="0" w:color="auto"/>
        <w:right w:val="none" w:sz="0" w:space="0" w:color="auto"/>
      </w:divBdr>
    </w:div>
    <w:div w:id="641276604">
      <w:bodyDiv w:val="1"/>
      <w:marLeft w:val="0"/>
      <w:marRight w:val="0"/>
      <w:marTop w:val="0"/>
      <w:marBottom w:val="0"/>
      <w:divBdr>
        <w:top w:val="none" w:sz="0" w:space="0" w:color="auto"/>
        <w:left w:val="none" w:sz="0" w:space="0" w:color="auto"/>
        <w:bottom w:val="none" w:sz="0" w:space="0" w:color="auto"/>
        <w:right w:val="none" w:sz="0" w:space="0" w:color="auto"/>
      </w:divBdr>
    </w:div>
    <w:div w:id="644698816">
      <w:bodyDiv w:val="1"/>
      <w:marLeft w:val="0"/>
      <w:marRight w:val="0"/>
      <w:marTop w:val="0"/>
      <w:marBottom w:val="0"/>
      <w:divBdr>
        <w:top w:val="none" w:sz="0" w:space="0" w:color="auto"/>
        <w:left w:val="none" w:sz="0" w:space="0" w:color="auto"/>
        <w:bottom w:val="none" w:sz="0" w:space="0" w:color="auto"/>
        <w:right w:val="none" w:sz="0" w:space="0" w:color="auto"/>
      </w:divBdr>
    </w:div>
    <w:div w:id="653148845">
      <w:bodyDiv w:val="1"/>
      <w:marLeft w:val="0"/>
      <w:marRight w:val="0"/>
      <w:marTop w:val="0"/>
      <w:marBottom w:val="0"/>
      <w:divBdr>
        <w:top w:val="none" w:sz="0" w:space="0" w:color="auto"/>
        <w:left w:val="none" w:sz="0" w:space="0" w:color="auto"/>
        <w:bottom w:val="none" w:sz="0" w:space="0" w:color="auto"/>
        <w:right w:val="none" w:sz="0" w:space="0" w:color="auto"/>
      </w:divBdr>
    </w:div>
    <w:div w:id="653339035">
      <w:bodyDiv w:val="1"/>
      <w:marLeft w:val="0"/>
      <w:marRight w:val="0"/>
      <w:marTop w:val="0"/>
      <w:marBottom w:val="0"/>
      <w:divBdr>
        <w:top w:val="none" w:sz="0" w:space="0" w:color="auto"/>
        <w:left w:val="none" w:sz="0" w:space="0" w:color="auto"/>
        <w:bottom w:val="none" w:sz="0" w:space="0" w:color="auto"/>
        <w:right w:val="none" w:sz="0" w:space="0" w:color="auto"/>
      </w:divBdr>
    </w:div>
    <w:div w:id="658388429">
      <w:bodyDiv w:val="1"/>
      <w:marLeft w:val="0"/>
      <w:marRight w:val="0"/>
      <w:marTop w:val="0"/>
      <w:marBottom w:val="0"/>
      <w:divBdr>
        <w:top w:val="none" w:sz="0" w:space="0" w:color="auto"/>
        <w:left w:val="none" w:sz="0" w:space="0" w:color="auto"/>
        <w:bottom w:val="none" w:sz="0" w:space="0" w:color="auto"/>
        <w:right w:val="none" w:sz="0" w:space="0" w:color="auto"/>
      </w:divBdr>
    </w:div>
    <w:div w:id="660280559">
      <w:bodyDiv w:val="1"/>
      <w:marLeft w:val="0"/>
      <w:marRight w:val="0"/>
      <w:marTop w:val="0"/>
      <w:marBottom w:val="0"/>
      <w:divBdr>
        <w:top w:val="none" w:sz="0" w:space="0" w:color="auto"/>
        <w:left w:val="none" w:sz="0" w:space="0" w:color="auto"/>
        <w:bottom w:val="none" w:sz="0" w:space="0" w:color="auto"/>
        <w:right w:val="none" w:sz="0" w:space="0" w:color="auto"/>
      </w:divBdr>
    </w:div>
    <w:div w:id="669139415">
      <w:bodyDiv w:val="1"/>
      <w:marLeft w:val="0"/>
      <w:marRight w:val="0"/>
      <w:marTop w:val="0"/>
      <w:marBottom w:val="0"/>
      <w:divBdr>
        <w:top w:val="none" w:sz="0" w:space="0" w:color="auto"/>
        <w:left w:val="none" w:sz="0" w:space="0" w:color="auto"/>
        <w:bottom w:val="none" w:sz="0" w:space="0" w:color="auto"/>
        <w:right w:val="none" w:sz="0" w:space="0" w:color="auto"/>
      </w:divBdr>
    </w:div>
    <w:div w:id="669142118">
      <w:bodyDiv w:val="1"/>
      <w:marLeft w:val="0"/>
      <w:marRight w:val="0"/>
      <w:marTop w:val="0"/>
      <w:marBottom w:val="0"/>
      <w:divBdr>
        <w:top w:val="none" w:sz="0" w:space="0" w:color="auto"/>
        <w:left w:val="none" w:sz="0" w:space="0" w:color="auto"/>
        <w:bottom w:val="none" w:sz="0" w:space="0" w:color="auto"/>
        <w:right w:val="none" w:sz="0" w:space="0" w:color="auto"/>
      </w:divBdr>
    </w:div>
    <w:div w:id="678626723">
      <w:bodyDiv w:val="1"/>
      <w:marLeft w:val="0"/>
      <w:marRight w:val="0"/>
      <w:marTop w:val="0"/>
      <w:marBottom w:val="0"/>
      <w:divBdr>
        <w:top w:val="none" w:sz="0" w:space="0" w:color="auto"/>
        <w:left w:val="none" w:sz="0" w:space="0" w:color="auto"/>
        <w:bottom w:val="none" w:sz="0" w:space="0" w:color="auto"/>
        <w:right w:val="none" w:sz="0" w:space="0" w:color="auto"/>
      </w:divBdr>
    </w:div>
    <w:div w:id="679091672">
      <w:bodyDiv w:val="1"/>
      <w:marLeft w:val="0"/>
      <w:marRight w:val="0"/>
      <w:marTop w:val="0"/>
      <w:marBottom w:val="0"/>
      <w:divBdr>
        <w:top w:val="none" w:sz="0" w:space="0" w:color="auto"/>
        <w:left w:val="none" w:sz="0" w:space="0" w:color="auto"/>
        <w:bottom w:val="none" w:sz="0" w:space="0" w:color="auto"/>
        <w:right w:val="none" w:sz="0" w:space="0" w:color="auto"/>
      </w:divBdr>
    </w:div>
    <w:div w:id="681663696">
      <w:bodyDiv w:val="1"/>
      <w:marLeft w:val="0"/>
      <w:marRight w:val="0"/>
      <w:marTop w:val="0"/>
      <w:marBottom w:val="0"/>
      <w:divBdr>
        <w:top w:val="none" w:sz="0" w:space="0" w:color="auto"/>
        <w:left w:val="none" w:sz="0" w:space="0" w:color="auto"/>
        <w:bottom w:val="none" w:sz="0" w:space="0" w:color="auto"/>
        <w:right w:val="none" w:sz="0" w:space="0" w:color="auto"/>
      </w:divBdr>
    </w:div>
    <w:div w:id="684213703">
      <w:bodyDiv w:val="1"/>
      <w:marLeft w:val="0"/>
      <w:marRight w:val="0"/>
      <w:marTop w:val="0"/>
      <w:marBottom w:val="0"/>
      <w:divBdr>
        <w:top w:val="none" w:sz="0" w:space="0" w:color="auto"/>
        <w:left w:val="none" w:sz="0" w:space="0" w:color="auto"/>
        <w:bottom w:val="none" w:sz="0" w:space="0" w:color="auto"/>
        <w:right w:val="none" w:sz="0" w:space="0" w:color="auto"/>
      </w:divBdr>
    </w:div>
    <w:div w:id="685788334">
      <w:bodyDiv w:val="1"/>
      <w:marLeft w:val="0"/>
      <w:marRight w:val="0"/>
      <w:marTop w:val="0"/>
      <w:marBottom w:val="0"/>
      <w:divBdr>
        <w:top w:val="none" w:sz="0" w:space="0" w:color="auto"/>
        <w:left w:val="none" w:sz="0" w:space="0" w:color="auto"/>
        <w:bottom w:val="none" w:sz="0" w:space="0" w:color="auto"/>
        <w:right w:val="none" w:sz="0" w:space="0" w:color="auto"/>
      </w:divBdr>
    </w:div>
    <w:div w:id="687102843">
      <w:bodyDiv w:val="1"/>
      <w:marLeft w:val="0"/>
      <w:marRight w:val="0"/>
      <w:marTop w:val="0"/>
      <w:marBottom w:val="0"/>
      <w:divBdr>
        <w:top w:val="none" w:sz="0" w:space="0" w:color="auto"/>
        <w:left w:val="none" w:sz="0" w:space="0" w:color="auto"/>
        <w:bottom w:val="none" w:sz="0" w:space="0" w:color="auto"/>
        <w:right w:val="none" w:sz="0" w:space="0" w:color="auto"/>
      </w:divBdr>
    </w:div>
    <w:div w:id="693187160">
      <w:bodyDiv w:val="1"/>
      <w:marLeft w:val="0"/>
      <w:marRight w:val="0"/>
      <w:marTop w:val="0"/>
      <w:marBottom w:val="0"/>
      <w:divBdr>
        <w:top w:val="none" w:sz="0" w:space="0" w:color="auto"/>
        <w:left w:val="none" w:sz="0" w:space="0" w:color="auto"/>
        <w:bottom w:val="none" w:sz="0" w:space="0" w:color="auto"/>
        <w:right w:val="none" w:sz="0" w:space="0" w:color="auto"/>
      </w:divBdr>
    </w:div>
    <w:div w:id="694425579">
      <w:bodyDiv w:val="1"/>
      <w:marLeft w:val="0"/>
      <w:marRight w:val="0"/>
      <w:marTop w:val="0"/>
      <w:marBottom w:val="0"/>
      <w:divBdr>
        <w:top w:val="none" w:sz="0" w:space="0" w:color="auto"/>
        <w:left w:val="none" w:sz="0" w:space="0" w:color="auto"/>
        <w:bottom w:val="none" w:sz="0" w:space="0" w:color="auto"/>
        <w:right w:val="none" w:sz="0" w:space="0" w:color="auto"/>
      </w:divBdr>
      <w:divsChild>
        <w:div w:id="237909625">
          <w:marLeft w:val="480"/>
          <w:marRight w:val="0"/>
          <w:marTop w:val="0"/>
          <w:marBottom w:val="0"/>
          <w:divBdr>
            <w:top w:val="none" w:sz="0" w:space="0" w:color="auto"/>
            <w:left w:val="none" w:sz="0" w:space="0" w:color="auto"/>
            <w:bottom w:val="none" w:sz="0" w:space="0" w:color="auto"/>
            <w:right w:val="none" w:sz="0" w:space="0" w:color="auto"/>
          </w:divBdr>
        </w:div>
        <w:div w:id="1491828247">
          <w:marLeft w:val="480"/>
          <w:marRight w:val="0"/>
          <w:marTop w:val="0"/>
          <w:marBottom w:val="0"/>
          <w:divBdr>
            <w:top w:val="none" w:sz="0" w:space="0" w:color="auto"/>
            <w:left w:val="none" w:sz="0" w:space="0" w:color="auto"/>
            <w:bottom w:val="none" w:sz="0" w:space="0" w:color="auto"/>
            <w:right w:val="none" w:sz="0" w:space="0" w:color="auto"/>
          </w:divBdr>
        </w:div>
        <w:div w:id="2007897104">
          <w:marLeft w:val="480"/>
          <w:marRight w:val="0"/>
          <w:marTop w:val="0"/>
          <w:marBottom w:val="0"/>
          <w:divBdr>
            <w:top w:val="none" w:sz="0" w:space="0" w:color="auto"/>
            <w:left w:val="none" w:sz="0" w:space="0" w:color="auto"/>
            <w:bottom w:val="none" w:sz="0" w:space="0" w:color="auto"/>
            <w:right w:val="none" w:sz="0" w:space="0" w:color="auto"/>
          </w:divBdr>
        </w:div>
        <w:div w:id="1216431785">
          <w:marLeft w:val="480"/>
          <w:marRight w:val="0"/>
          <w:marTop w:val="0"/>
          <w:marBottom w:val="0"/>
          <w:divBdr>
            <w:top w:val="none" w:sz="0" w:space="0" w:color="auto"/>
            <w:left w:val="none" w:sz="0" w:space="0" w:color="auto"/>
            <w:bottom w:val="none" w:sz="0" w:space="0" w:color="auto"/>
            <w:right w:val="none" w:sz="0" w:space="0" w:color="auto"/>
          </w:divBdr>
        </w:div>
        <w:div w:id="1475028289">
          <w:marLeft w:val="480"/>
          <w:marRight w:val="0"/>
          <w:marTop w:val="0"/>
          <w:marBottom w:val="0"/>
          <w:divBdr>
            <w:top w:val="none" w:sz="0" w:space="0" w:color="auto"/>
            <w:left w:val="none" w:sz="0" w:space="0" w:color="auto"/>
            <w:bottom w:val="none" w:sz="0" w:space="0" w:color="auto"/>
            <w:right w:val="none" w:sz="0" w:space="0" w:color="auto"/>
          </w:divBdr>
        </w:div>
        <w:div w:id="1415737198">
          <w:marLeft w:val="480"/>
          <w:marRight w:val="0"/>
          <w:marTop w:val="0"/>
          <w:marBottom w:val="0"/>
          <w:divBdr>
            <w:top w:val="none" w:sz="0" w:space="0" w:color="auto"/>
            <w:left w:val="none" w:sz="0" w:space="0" w:color="auto"/>
            <w:bottom w:val="none" w:sz="0" w:space="0" w:color="auto"/>
            <w:right w:val="none" w:sz="0" w:space="0" w:color="auto"/>
          </w:divBdr>
        </w:div>
        <w:div w:id="2104833102">
          <w:marLeft w:val="480"/>
          <w:marRight w:val="0"/>
          <w:marTop w:val="0"/>
          <w:marBottom w:val="0"/>
          <w:divBdr>
            <w:top w:val="none" w:sz="0" w:space="0" w:color="auto"/>
            <w:left w:val="none" w:sz="0" w:space="0" w:color="auto"/>
            <w:bottom w:val="none" w:sz="0" w:space="0" w:color="auto"/>
            <w:right w:val="none" w:sz="0" w:space="0" w:color="auto"/>
          </w:divBdr>
        </w:div>
        <w:div w:id="840118699">
          <w:marLeft w:val="480"/>
          <w:marRight w:val="0"/>
          <w:marTop w:val="0"/>
          <w:marBottom w:val="0"/>
          <w:divBdr>
            <w:top w:val="none" w:sz="0" w:space="0" w:color="auto"/>
            <w:left w:val="none" w:sz="0" w:space="0" w:color="auto"/>
            <w:bottom w:val="none" w:sz="0" w:space="0" w:color="auto"/>
            <w:right w:val="none" w:sz="0" w:space="0" w:color="auto"/>
          </w:divBdr>
        </w:div>
        <w:div w:id="1957056509">
          <w:marLeft w:val="480"/>
          <w:marRight w:val="0"/>
          <w:marTop w:val="0"/>
          <w:marBottom w:val="0"/>
          <w:divBdr>
            <w:top w:val="none" w:sz="0" w:space="0" w:color="auto"/>
            <w:left w:val="none" w:sz="0" w:space="0" w:color="auto"/>
            <w:bottom w:val="none" w:sz="0" w:space="0" w:color="auto"/>
            <w:right w:val="none" w:sz="0" w:space="0" w:color="auto"/>
          </w:divBdr>
        </w:div>
        <w:div w:id="906302236">
          <w:marLeft w:val="480"/>
          <w:marRight w:val="0"/>
          <w:marTop w:val="0"/>
          <w:marBottom w:val="0"/>
          <w:divBdr>
            <w:top w:val="none" w:sz="0" w:space="0" w:color="auto"/>
            <w:left w:val="none" w:sz="0" w:space="0" w:color="auto"/>
            <w:bottom w:val="none" w:sz="0" w:space="0" w:color="auto"/>
            <w:right w:val="none" w:sz="0" w:space="0" w:color="auto"/>
          </w:divBdr>
        </w:div>
        <w:div w:id="716470809">
          <w:marLeft w:val="480"/>
          <w:marRight w:val="0"/>
          <w:marTop w:val="0"/>
          <w:marBottom w:val="0"/>
          <w:divBdr>
            <w:top w:val="none" w:sz="0" w:space="0" w:color="auto"/>
            <w:left w:val="none" w:sz="0" w:space="0" w:color="auto"/>
            <w:bottom w:val="none" w:sz="0" w:space="0" w:color="auto"/>
            <w:right w:val="none" w:sz="0" w:space="0" w:color="auto"/>
          </w:divBdr>
        </w:div>
        <w:div w:id="1068110740">
          <w:marLeft w:val="480"/>
          <w:marRight w:val="0"/>
          <w:marTop w:val="0"/>
          <w:marBottom w:val="0"/>
          <w:divBdr>
            <w:top w:val="none" w:sz="0" w:space="0" w:color="auto"/>
            <w:left w:val="none" w:sz="0" w:space="0" w:color="auto"/>
            <w:bottom w:val="none" w:sz="0" w:space="0" w:color="auto"/>
            <w:right w:val="none" w:sz="0" w:space="0" w:color="auto"/>
          </w:divBdr>
        </w:div>
        <w:div w:id="407851721">
          <w:marLeft w:val="480"/>
          <w:marRight w:val="0"/>
          <w:marTop w:val="0"/>
          <w:marBottom w:val="0"/>
          <w:divBdr>
            <w:top w:val="none" w:sz="0" w:space="0" w:color="auto"/>
            <w:left w:val="none" w:sz="0" w:space="0" w:color="auto"/>
            <w:bottom w:val="none" w:sz="0" w:space="0" w:color="auto"/>
            <w:right w:val="none" w:sz="0" w:space="0" w:color="auto"/>
          </w:divBdr>
        </w:div>
        <w:div w:id="24213109">
          <w:marLeft w:val="480"/>
          <w:marRight w:val="0"/>
          <w:marTop w:val="0"/>
          <w:marBottom w:val="0"/>
          <w:divBdr>
            <w:top w:val="none" w:sz="0" w:space="0" w:color="auto"/>
            <w:left w:val="none" w:sz="0" w:space="0" w:color="auto"/>
            <w:bottom w:val="none" w:sz="0" w:space="0" w:color="auto"/>
            <w:right w:val="none" w:sz="0" w:space="0" w:color="auto"/>
          </w:divBdr>
        </w:div>
        <w:div w:id="278226796">
          <w:marLeft w:val="480"/>
          <w:marRight w:val="0"/>
          <w:marTop w:val="0"/>
          <w:marBottom w:val="0"/>
          <w:divBdr>
            <w:top w:val="none" w:sz="0" w:space="0" w:color="auto"/>
            <w:left w:val="none" w:sz="0" w:space="0" w:color="auto"/>
            <w:bottom w:val="none" w:sz="0" w:space="0" w:color="auto"/>
            <w:right w:val="none" w:sz="0" w:space="0" w:color="auto"/>
          </w:divBdr>
        </w:div>
        <w:div w:id="1259751846">
          <w:marLeft w:val="480"/>
          <w:marRight w:val="0"/>
          <w:marTop w:val="0"/>
          <w:marBottom w:val="0"/>
          <w:divBdr>
            <w:top w:val="none" w:sz="0" w:space="0" w:color="auto"/>
            <w:left w:val="none" w:sz="0" w:space="0" w:color="auto"/>
            <w:bottom w:val="none" w:sz="0" w:space="0" w:color="auto"/>
            <w:right w:val="none" w:sz="0" w:space="0" w:color="auto"/>
          </w:divBdr>
        </w:div>
        <w:div w:id="235094751">
          <w:marLeft w:val="480"/>
          <w:marRight w:val="0"/>
          <w:marTop w:val="0"/>
          <w:marBottom w:val="0"/>
          <w:divBdr>
            <w:top w:val="none" w:sz="0" w:space="0" w:color="auto"/>
            <w:left w:val="none" w:sz="0" w:space="0" w:color="auto"/>
            <w:bottom w:val="none" w:sz="0" w:space="0" w:color="auto"/>
            <w:right w:val="none" w:sz="0" w:space="0" w:color="auto"/>
          </w:divBdr>
        </w:div>
        <w:div w:id="17582766">
          <w:marLeft w:val="480"/>
          <w:marRight w:val="0"/>
          <w:marTop w:val="0"/>
          <w:marBottom w:val="0"/>
          <w:divBdr>
            <w:top w:val="none" w:sz="0" w:space="0" w:color="auto"/>
            <w:left w:val="none" w:sz="0" w:space="0" w:color="auto"/>
            <w:bottom w:val="none" w:sz="0" w:space="0" w:color="auto"/>
            <w:right w:val="none" w:sz="0" w:space="0" w:color="auto"/>
          </w:divBdr>
        </w:div>
        <w:div w:id="276058687">
          <w:marLeft w:val="480"/>
          <w:marRight w:val="0"/>
          <w:marTop w:val="0"/>
          <w:marBottom w:val="0"/>
          <w:divBdr>
            <w:top w:val="none" w:sz="0" w:space="0" w:color="auto"/>
            <w:left w:val="none" w:sz="0" w:space="0" w:color="auto"/>
            <w:bottom w:val="none" w:sz="0" w:space="0" w:color="auto"/>
            <w:right w:val="none" w:sz="0" w:space="0" w:color="auto"/>
          </w:divBdr>
        </w:div>
        <w:div w:id="1590696128">
          <w:marLeft w:val="480"/>
          <w:marRight w:val="0"/>
          <w:marTop w:val="0"/>
          <w:marBottom w:val="0"/>
          <w:divBdr>
            <w:top w:val="none" w:sz="0" w:space="0" w:color="auto"/>
            <w:left w:val="none" w:sz="0" w:space="0" w:color="auto"/>
            <w:bottom w:val="none" w:sz="0" w:space="0" w:color="auto"/>
            <w:right w:val="none" w:sz="0" w:space="0" w:color="auto"/>
          </w:divBdr>
        </w:div>
        <w:div w:id="201015935">
          <w:marLeft w:val="480"/>
          <w:marRight w:val="0"/>
          <w:marTop w:val="0"/>
          <w:marBottom w:val="0"/>
          <w:divBdr>
            <w:top w:val="none" w:sz="0" w:space="0" w:color="auto"/>
            <w:left w:val="none" w:sz="0" w:space="0" w:color="auto"/>
            <w:bottom w:val="none" w:sz="0" w:space="0" w:color="auto"/>
            <w:right w:val="none" w:sz="0" w:space="0" w:color="auto"/>
          </w:divBdr>
        </w:div>
        <w:div w:id="536545132">
          <w:marLeft w:val="480"/>
          <w:marRight w:val="0"/>
          <w:marTop w:val="0"/>
          <w:marBottom w:val="0"/>
          <w:divBdr>
            <w:top w:val="none" w:sz="0" w:space="0" w:color="auto"/>
            <w:left w:val="none" w:sz="0" w:space="0" w:color="auto"/>
            <w:bottom w:val="none" w:sz="0" w:space="0" w:color="auto"/>
            <w:right w:val="none" w:sz="0" w:space="0" w:color="auto"/>
          </w:divBdr>
        </w:div>
        <w:div w:id="1416588872">
          <w:marLeft w:val="480"/>
          <w:marRight w:val="0"/>
          <w:marTop w:val="0"/>
          <w:marBottom w:val="0"/>
          <w:divBdr>
            <w:top w:val="none" w:sz="0" w:space="0" w:color="auto"/>
            <w:left w:val="none" w:sz="0" w:space="0" w:color="auto"/>
            <w:bottom w:val="none" w:sz="0" w:space="0" w:color="auto"/>
            <w:right w:val="none" w:sz="0" w:space="0" w:color="auto"/>
          </w:divBdr>
        </w:div>
        <w:div w:id="1922333561">
          <w:marLeft w:val="480"/>
          <w:marRight w:val="0"/>
          <w:marTop w:val="0"/>
          <w:marBottom w:val="0"/>
          <w:divBdr>
            <w:top w:val="none" w:sz="0" w:space="0" w:color="auto"/>
            <w:left w:val="none" w:sz="0" w:space="0" w:color="auto"/>
            <w:bottom w:val="none" w:sz="0" w:space="0" w:color="auto"/>
            <w:right w:val="none" w:sz="0" w:space="0" w:color="auto"/>
          </w:divBdr>
        </w:div>
        <w:div w:id="1949895717">
          <w:marLeft w:val="480"/>
          <w:marRight w:val="0"/>
          <w:marTop w:val="0"/>
          <w:marBottom w:val="0"/>
          <w:divBdr>
            <w:top w:val="none" w:sz="0" w:space="0" w:color="auto"/>
            <w:left w:val="none" w:sz="0" w:space="0" w:color="auto"/>
            <w:bottom w:val="none" w:sz="0" w:space="0" w:color="auto"/>
            <w:right w:val="none" w:sz="0" w:space="0" w:color="auto"/>
          </w:divBdr>
        </w:div>
        <w:div w:id="1776247278">
          <w:marLeft w:val="480"/>
          <w:marRight w:val="0"/>
          <w:marTop w:val="0"/>
          <w:marBottom w:val="0"/>
          <w:divBdr>
            <w:top w:val="none" w:sz="0" w:space="0" w:color="auto"/>
            <w:left w:val="none" w:sz="0" w:space="0" w:color="auto"/>
            <w:bottom w:val="none" w:sz="0" w:space="0" w:color="auto"/>
            <w:right w:val="none" w:sz="0" w:space="0" w:color="auto"/>
          </w:divBdr>
        </w:div>
        <w:div w:id="423646734">
          <w:marLeft w:val="480"/>
          <w:marRight w:val="0"/>
          <w:marTop w:val="0"/>
          <w:marBottom w:val="0"/>
          <w:divBdr>
            <w:top w:val="none" w:sz="0" w:space="0" w:color="auto"/>
            <w:left w:val="none" w:sz="0" w:space="0" w:color="auto"/>
            <w:bottom w:val="none" w:sz="0" w:space="0" w:color="auto"/>
            <w:right w:val="none" w:sz="0" w:space="0" w:color="auto"/>
          </w:divBdr>
        </w:div>
        <w:div w:id="2030906542">
          <w:marLeft w:val="480"/>
          <w:marRight w:val="0"/>
          <w:marTop w:val="0"/>
          <w:marBottom w:val="0"/>
          <w:divBdr>
            <w:top w:val="none" w:sz="0" w:space="0" w:color="auto"/>
            <w:left w:val="none" w:sz="0" w:space="0" w:color="auto"/>
            <w:bottom w:val="none" w:sz="0" w:space="0" w:color="auto"/>
            <w:right w:val="none" w:sz="0" w:space="0" w:color="auto"/>
          </w:divBdr>
        </w:div>
        <w:div w:id="526135580">
          <w:marLeft w:val="480"/>
          <w:marRight w:val="0"/>
          <w:marTop w:val="0"/>
          <w:marBottom w:val="0"/>
          <w:divBdr>
            <w:top w:val="none" w:sz="0" w:space="0" w:color="auto"/>
            <w:left w:val="none" w:sz="0" w:space="0" w:color="auto"/>
            <w:bottom w:val="none" w:sz="0" w:space="0" w:color="auto"/>
            <w:right w:val="none" w:sz="0" w:space="0" w:color="auto"/>
          </w:divBdr>
        </w:div>
        <w:div w:id="396323184">
          <w:marLeft w:val="480"/>
          <w:marRight w:val="0"/>
          <w:marTop w:val="0"/>
          <w:marBottom w:val="0"/>
          <w:divBdr>
            <w:top w:val="none" w:sz="0" w:space="0" w:color="auto"/>
            <w:left w:val="none" w:sz="0" w:space="0" w:color="auto"/>
            <w:bottom w:val="none" w:sz="0" w:space="0" w:color="auto"/>
            <w:right w:val="none" w:sz="0" w:space="0" w:color="auto"/>
          </w:divBdr>
        </w:div>
        <w:div w:id="116266615">
          <w:marLeft w:val="480"/>
          <w:marRight w:val="0"/>
          <w:marTop w:val="0"/>
          <w:marBottom w:val="0"/>
          <w:divBdr>
            <w:top w:val="none" w:sz="0" w:space="0" w:color="auto"/>
            <w:left w:val="none" w:sz="0" w:space="0" w:color="auto"/>
            <w:bottom w:val="none" w:sz="0" w:space="0" w:color="auto"/>
            <w:right w:val="none" w:sz="0" w:space="0" w:color="auto"/>
          </w:divBdr>
        </w:div>
        <w:div w:id="1319966121">
          <w:marLeft w:val="480"/>
          <w:marRight w:val="0"/>
          <w:marTop w:val="0"/>
          <w:marBottom w:val="0"/>
          <w:divBdr>
            <w:top w:val="none" w:sz="0" w:space="0" w:color="auto"/>
            <w:left w:val="none" w:sz="0" w:space="0" w:color="auto"/>
            <w:bottom w:val="none" w:sz="0" w:space="0" w:color="auto"/>
            <w:right w:val="none" w:sz="0" w:space="0" w:color="auto"/>
          </w:divBdr>
        </w:div>
        <w:div w:id="183326841">
          <w:marLeft w:val="480"/>
          <w:marRight w:val="0"/>
          <w:marTop w:val="0"/>
          <w:marBottom w:val="0"/>
          <w:divBdr>
            <w:top w:val="none" w:sz="0" w:space="0" w:color="auto"/>
            <w:left w:val="none" w:sz="0" w:space="0" w:color="auto"/>
            <w:bottom w:val="none" w:sz="0" w:space="0" w:color="auto"/>
            <w:right w:val="none" w:sz="0" w:space="0" w:color="auto"/>
          </w:divBdr>
        </w:div>
        <w:div w:id="915090008">
          <w:marLeft w:val="480"/>
          <w:marRight w:val="0"/>
          <w:marTop w:val="0"/>
          <w:marBottom w:val="0"/>
          <w:divBdr>
            <w:top w:val="none" w:sz="0" w:space="0" w:color="auto"/>
            <w:left w:val="none" w:sz="0" w:space="0" w:color="auto"/>
            <w:bottom w:val="none" w:sz="0" w:space="0" w:color="auto"/>
            <w:right w:val="none" w:sz="0" w:space="0" w:color="auto"/>
          </w:divBdr>
        </w:div>
        <w:div w:id="379986016">
          <w:marLeft w:val="480"/>
          <w:marRight w:val="0"/>
          <w:marTop w:val="0"/>
          <w:marBottom w:val="0"/>
          <w:divBdr>
            <w:top w:val="none" w:sz="0" w:space="0" w:color="auto"/>
            <w:left w:val="none" w:sz="0" w:space="0" w:color="auto"/>
            <w:bottom w:val="none" w:sz="0" w:space="0" w:color="auto"/>
            <w:right w:val="none" w:sz="0" w:space="0" w:color="auto"/>
          </w:divBdr>
        </w:div>
        <w:div w:id="38017412">
          <w:marLeft w:val="480"/>
          <w:marRight w:val="0"/>
          <w:marTop w:val="0"/>
          <w:marBottom w:val="0"/>
          <w:divBdr>
            <w:top w:val="none" w:sz="0" w:space="0" w:color="auto"/>
            <w:left w:val="none" w:sz="0" w:space="0" w:color="auto"/>
            <w:bottom w:val="none" w:sz="0" w:space="0" w:color="auto"/>
            <w:right w:val="none" w:sz="0" w:space="0" w:color="auto"/>
          </w:divBdr>
        </w:div>
        <w:div w:id="1528449071">
          <w:marLeft w:val="480"/>
          <w:marRight w:val="0"/>
          <w:marTop w:val="0"/>
          <w:marBottom w:val="0"/>
          <w:divBdr>
            <w:top w:val="none" w:sz="0" w:space="0" w:color="auto"/>
            <w:left w:val="none" w:sz="0" w:space="0" w:color="auto"/>
            <w:bottom w:val="none" w:sz="0" w:space="0" w:color="auto"/>
            <w:right w:val="none" w:sz="0" w:space="0" w:color="auto"/>
          </w:divBdr>
        </w:div>
        <w:div w:id="1498379617">
          <w:marLeft w:val="480"/>
          <w:marRight w:val="0"/>
          <w:marTop w:val="0"/>
          <w:marBottom w:val="0"/>
          <w:divBdr>
            <w:top w:val="none" w:sz="0" w:space="0" w:color="auto"/>
            <w:left w:val="none" w:sz="0" w:space="0" w:color="auto"/>
            <w:bottom w:val="none" w:sz="0" w:space="0" w:color="auto"/>
            <w:right w:val="none" w:sz="0" w:space="0" w:color="auto"/>
          </w:divBdr>
        </w:div>
        <w:div w:id="860708091">
          <w:marLeft w:val="480"/>
          <w:marRight w:val="0"/>
          <w:marTop w:val="0"/>
          <w:marBottom w:val="0"/>
          <w:divBdr>
            <w:top w:val="none" w:sz="0" w:space="0" w:color="auto"/>
            <w:left w:val="none" w:sz="0" w:space="0" w:color="auto"/>
            <w:bottom w:val="none" w:sz="0" w:space="0" w:color="auto"/>
            <w:right w:val="none" w:sz="0" w:space="0" w:color="auto"/>
          </w:divBdr>
        </w:div>
        <w:div w:id="859244521">
          <w:marLeft w:val="480"/>
          <w:marRight w:val="0"/>
          <w:marTop w:val="0"/>
          <w:marBottom w:val="0"/>
          <w:divBdr>
            <w:top w:val="none" w:sz="0" w:space="0" w:color="auto"/>
            <w:left w:val="none" w:sz="0" w:space="0" w:color="auto"/>
            <w:bottom w:val="none" w:sz="0" w:space="0" w:color="auto"/>
            <w:right w:val="none" w:sz="0" w:space="0" w:color="auto"/>
          </w:divBdr>
        </w:div>
        <w:div w:id="1945989401">
          <w:marLeft w:val="480"/>
          <w:marRight w:val="0"/>
          <w:marTop w:val="0"/>
          <w:marBottom w:val="0"/>
          <w:divBdr>
            <w:top w:val="none" w:sz="0" w:space="0" w:color="auto"/>
            <w:left w:val="none" w:sz="0" w:space="0" w:color="auto"/>
            <w:bottom w:val="none" w:sz="0" w:space="0" w:color="auto"/>
            <w:right w:val="none" w:sz="0" w:space="0" w:color="auto"/>
          </w:divBdr>
        </w:div>
        <w:div w:id="5333666">
          <w:marLeft w:val="480"/>
          <w:marRight w:val="0"/>
          <w:marTop w:val="0"/>
          <w:marBottom w:val="0"/>
          <w:divBdr>
            <w:top w:val="none" w:sz="0" w:space="0" w:color="auto"/>
            <w:left w:val="none" w:sz="0" w:space="0" w:color="auto"/>
            <w:bottom w:val="none" w:sz="0" w:space="0" w:color="auto"/>
            <w:right w:val="none" w:sz="0" w:space="0" w:color="auto"/>
          </w:divBdr>
        </w:div>
        <w:div w:id="249582479">
          <w:marLeft w:val="480"/>
          <w:marRight w:val="0"/>
          <w:marTop w:val="0"/>
          <w:marBottom w:val="0"/>
          <w:divBdr>
            <w:top w:val="none" w:sz="0" w:space="0" w:color="auto"/>
            <w:left w:val="none" w:sz="0" w:space="0" w:color="auto"/>
            <w:bottom w:val="none" w:sz="0" w:space="0" w:color="auto"/>
            <w:right w:val="none" w:sz="0" w:space="0" w:color="auto"/>
          </w:divBdr>
        </w:div>
        <w:div w:id="717780875">
          <w:marLeft w:val="480"/>
          <w:marRight w:val="0"/>
          <w:marTop w:val="0"/>
          <w:marBottom w:val="0"/>
          <w:divBdr>
            <w:top w:val="none" w:sz="0" w:space="0" w:color="auto"/>
            <w:left w:val="none" w:sz="0" w:space="0" w:color="auto"/>
            <w:bottom w:val="none" w:sz="0" w:space="0" w:color="auto"/>
            <w:right w:val="none" w:sz="0" w:space="0" w:color="auto"/>
          </w:divBdr>
        </w:div>
        <w:div w:id="1289899663">
          <w:marLeft w:val="480"/>
          <w:marRight w:val="0"/>
          <w:marTop w:val="0"/>
          <w:marBottom w:val="0"/>
          <w:divBdr>
            <w:top w:val="none" w:sz="0" w:space="0" w:color="auto"/>
            <w:left w:val="none" w:sz="0" w:space="0" w:color="auto"/>
            <w:bottom w:val="none" w:sz="0" w:space="0" w:color="auto"/>
            <w:right w:val="none" w:sz="0" w:space="0" w:color="auto"/>
          </w:divBdr>
        </w:div>
        <w:div w:id="1694727448">
          <w:marLeft w:val="480"/>
          <w:marRight w:val="0"/>
          <w:marTop w:val="0"/>
          <w:marBottom w:val="0"/>
          <w:divBdr>
            <w:top w:val="none" w:sz="0" w:space="0" w:color="auto"/>
            <w:left w:val="none" w:sz="0" w:space="0" w:color="auto"/>
            <w:bottom w:val="none" w:sz="0" w:space="0" w:color="auto"/>
            <w:right w:val="none" w:sz="0" w:space="0" w:color="auto"/>
          </w:divBdr>
        </w:div>
        <w:div w:id="896933070">
          <w:marLeft w:val="480"/>
          <w:marRight w:val="0"/>
          <w:marTop w:val="0"/>
          <w:marBottom w:val="0"/>
          <w:divBdr>
            <w:top w:val="none" w:sz="0" w:space="0" w:color="auto"/>
            <w:left w:val="none" w:sz="0" w:space="0" w:color="auto"/>
            <w:bottom w:val="none" w:sz="0" w:space="0" w:color="auto"/>
            <w:right w:val="none" w:sz="0" w:space="0" w:color="auto"/>
          </w:divBdr>
        </w:div>
        <w:div w:id="421148240">
          <w:marLeft w:val="480"/>
          <w:marRight w:val="0"/>
          <w:marTop w:val="0"/>
          <w:marBottom w:val="0"/>
          <w:divBdr>
            <w:top w:val="none" w:sz="0" w:space="0" w:color="auto"/>
            <w:left w:val="none" w:sz="0" w:space="0" w:color="auto"/>
            <w:bottom w:val="none" w:sz="0" w:space="0" w:color="auto"/>
            <w:right w:val="none" w:sz="0" w:space="0" w:color="auto"/>
          </w:divBdr>
        </w:div>
        <w:div w:id="871848561">
          <w:marLeft w:val="480"/>
          <w:marRight w:val="0"/>
          <w:marTop w:val="0"/>
          <w:marBottom w:val="0"/>
          <w:divBdr>
            <w:top w:val="none" w:sz="0" w:space="0" w:color="auto"/>
            <w:left w:val="none" w:sz="0" w:space="0" w:color="auto"/>
            <w:bottom w:val="none" w:sz="0" w:space="0" w:color="auto"/>
            <w:right w:val="none" w:sz="0" w:space="0" w:color="auto"/>
          </w:divBdr>
        </w:div>
        <w:div w:id="954291599">
          <w:marLeft w:val="480"/>
          <w:marRight w:val="0"/>
          <w:marTop w:val="0"/>
          <w:marBottom w:val="0"/>
          <w:divBdr>
            <w:top w:val="none" w:sz="0" w:space="0" w:color="auto"/>
            <w:left w:val="none" w:sz="0" w:space="0" w:color="auto"/>
            <w:bottom w:val="none" w:sz="0" w:space="0" w:color="auto"/>
            <w:right w:val="none" w:sz="0" w:space="0" w:color="auto"/>
          </w:divBdr>
        </w:div>
        <w:div w:id="1623730094">
          <w:marLeft w:val="480"/>
          <w:marRight w:val="0"/>
          <w:marTop w:val="0"/>
          <w:marBottom w:val="0"/>
          <w:divBdr>
            <w:top w:val="none" w:sz="0" w:space="0" w:color="auto"/>
            <w:left w:val="none" w:sz="0" w:space="0" w:color="auto"/>
            <w:bottom w:val="none" w:sz="0" w:space="0" w:color="auto"/>
            <w:right w:val="none" w:sz="0" w:space="0" w:color="auto"/>
          </w:divBdr>
        </w:div>
        <w:div w:id="1174804950">
          <w:marLeft w:val="480"/>
          <w:marRight w:val="0"/>
          <w:marTop w:val="0"/>
          <w:marBottom w:val="0"/>
          <w:divBdr>
            <w:top w:val="none" w:sz="0" w:space="0" w:color="auto"/>
            <w:left w:val="none" w:sz="0" w:space="0" w:color="auto"/>
            <w:bottom w:val="none" w:sz="0" w:space="0" w:color="auto"/>
            <w:right w:val="none" w:sz="0" w:space="0" w:color="auto"/>
          </w:divBdr>
        </w:div>
        <w:div w:id="1005940447">
          <w:marLeft w:val="480"/>
          <w:marRight w:val="0"/>
          <w:marTop w:val="0"/>
          <w:marBottom w:val="0"/>
          <w:divBdr>
            <w:top w:val="none" w:sz="0" w:space="0" w:color="auto"/>
            <w:left w:val="none" w:sz="0" w:space="0" w:color="auto"/>
            <w:bottom w:val="none" w:sz="0" w:space="0" w:color="auto"/>
            <w:right w:val="none" w:sz="0" w:space="0" w:color="auto"/>
          </w:divBdr>
        </w:div>
        <w:div w:id="296573186">
          <w:marLeft w:val="480"/>
          <w:marRight w:val="0"/>
          <w:marTop w:val="0"/>
          <w:marBottom w:val="0"/>
          <w:divBdr>
            <w:top w:val="none" w:sz="0" w:space="0" w:color="auto"/>
            <w:left w:val="none" w:sz="0" w:space="0" w:color="auto"/>
            <w:bottom w:val="none" w:sz="0" w:space="0" w:color="auto"/>
            <w:right w:val="none" w:sz="0" w:space="0" w:color="auto"/>
          </w:divBdr>
        </w:div>
        <w:div w:id="1136607082">
          <w:marLeft w:val="480"/>
          <w:marRight w:val="0"/>
          <w:marTop w:val="0"/>
          <w:marBottom w:val="0"/>
          <w:divBdr>
            <w:top w:val="none" w:sz="0" w:space="0" w:color="auto"/>
            <w:left w:val="none" w:sz="0" w:space="0" w:color="auto"/>
            <w:bottom w:val="none" w:sz="0" w:space="0" w:color="auto"/>
            <w:right w:val="none" w:sz="0" w:space="0" w:color="auto"/>
          </w:divBdr>
        </w:div>
        <w:div w:id="1615867433">
          <w:marLeft w:val="480"/>
          <w:marRight w:val="0"/>
          <w:marTop w:val="0"/>
          <w:marBottom w:val="0"/>
          <w:divBdr>
            <w:top w:val="none" w:sz="0" w:space="0" w:color="auto"/>
            <w:left w:val="none" w:sz="0" w:space="0" w:color="auto"/>
            <w:bottom w:val="none" w:sz="0" w:space="0" w:color="auto"/>
            <w:right w:val="none" w:sz="0" w:space="0" w:color="auto"/>
          </w:divBdr>
        </w:div>
        <w:div w:id="20478097">
          <w:marLeft w:val="480"/>
          <w:marRight w:val="0"/>
          <w:marTop w:val="0"/>
          <w:marBottom w:val="0"/>
          <w:divBdr>
            <w:top w:val="none" w:sz="0" w:space="0" w:color="auto"/>
            <w:left w:val="none" w:sz="0" w:space="0" w:color="auto"/>
            <w:bottom w:val="none" w:sz="0" w:space="0" w:color="auto"/>
            <w:right w:val="none" w:sz="0" w:space="0" w:color="auto"/>
          </w:divBdr>
        </w:div>
        <w:div w:id="2000382261">
          <w:marLeft w:val="480"/>
          <w:marRight w:val="0"/>
          <w:marTop w:val="0"/>
          <w:marBottom w:val="0"/>
          <w:divBdr>
            <w:top w:val="none" w:sz="0" w:space="0" w:color="auto"/>
            <w:left w:val="none" w:sz="0" w:space="0" w:color="auto"/>
            <w:bottom w:val="none" w:sz="0" w:space="0" w:color="auto"/>
            <w:right w:val="none" w:sz="0" w:space="0" w:color="auto"/>
          </w:divBdr>
        </w:div>
        <w:div w:id="1148548268">
          <w:marLeft w:val="480"/>
          <w:marRight w:val="0"/>
          <w:marTop w:val="0"/>
          <w:marBottom w:val="0"/>
          <w:divBdr>
            <w:top w:val="none" w:sz="0" w:space="0" w:color="auto"/>
            <w:left w:val="none" w:sz="0" w:space="0" w:color="auto"/>
            <w:bottom w:val="none" w:sz="0" w:space="0" w:color="auto"/>
            <w:right w:val="none" w:sz="0" w:space="0" w:color="auto"/>
          </w:divBdr>
        </w:div>
        <w:div w:id="91441976">
          <w:marLeft w:val="480"/>
          <w:marRight w:val="0"/>
          <w:marTop w:val="0"/>
          <w:marBottom w:val="0"/>
          <w:divBdr>
            <w:top w:val="none" w:sz="0" w:space="0" w:color="auto"/>
            <w:left w:val="none" w:sz="0" w:space="0" w:color="auto"/>
            <w:bottom w:val="none" w:sz="0" w:space="0" w:color="auto"/>
            <w:right w:val="none" w:sz="0" w:space="0" w:color="auto"/>
          </w:divBdr>
        </w:div>
        <w:div w:id="1042167619">
          <w:marLeft w:val="480"/>
          <w:marRight w:val="0"/>
          <w:marTop w:val="0"/>
          <w:marBottom w:val="0"/>
          <w:divBdr>
            <w:top w:val="none" w:sz="0" w:space="0" w:color="auto"/>
            <w:left w:val="none" w:sz="0" w:space="0" w:color="auto"/>
            <w:bottom w:val="none" w:sz="0" w:space="0" w:color="auto"/>
            <w:right w:val="none" w:sz="0" w:space="0" w:color="auto"/>
          </w:divBdr>
        </w:div>
      </w:divsChild>
    </w:div>
    <w:div w:id="697895961">
      <w:bodyDiv w:val="1"/>
      <w:marLeft w:val="0"/>
      <w:marRight w:val="0"/>
      <w:marTop w:val="0"/>
      <w:marBottom w:val="0"/>
      <w:divBdr>
        <w:top w:val="none" w:sz="0" w:space="0" w:color="auto"/>
        <w:left w:val="none" w:sz="0" w:space="0" w:color="auto"/>
        <w:bottom w:val="none" w:sz="0" w:space="0" w:color="auto"/>
        <w:right w:val="none" w:sz="0" w:space="0" w:color="auto"/>
      </w:divBdr>
    </w:div>
    <w:div w:id="698047340">
      <w:bodyDiv w:val="1"/>
      <w:marLeft w:val="0"/>
      <w:marRight w:val="0"/>
      <w:marTop w:val="0"/>
      <w:marBottom w:val="0"/>
      <w:divBdr>
        <w:top w:val="none" w:sz="0" w:space="0" w:color="auto"/>
        <w:left w:val="none" w:sz="0" w:space="0" w:color="auto"/>
        <w:bottom w:val="none" w:sz="0" w:space="0" w:color="auto"/>
        <w:right w:val="none" w:sz="0" w:space="0" w:color="auto"/>
      </w:divBdr>
    </w:div>
    <w:div w:id="702051761">
      <w:bodyDiv w:val="1"/>
      <w:marLeft w:val="0"/>
      <w:marRight w:val="0"/>
      <w:marTop w:val="0"/>
      <w:marBottom w:val="0"/>
      <w:divBdr>
        <w:top w:val="none" w:sz="0" w:space="0" w:color="auto"/>
        <w:left w:val="none" w:sz="0" w:space="0" w:color="auto"/>
        <w:bottom w:val="none" w:sz="0" w:space="0" w:color="auto"/>
        <w:right w:val="none" w:sz="0" w:space="0" w:color="auto"/>
      </w:divBdr>
    </w:div>
    <w:div w:id="702099325">
      <w:bodyDiv w:val="1"/>
      <w:marLeft w:val="0"/>
      <w:marRight w:val="0"/>
      <w:marTop w:val="0"/>
      <w:marBottom w:val="0"/>
      <w:divBdr>
        <w:top w:val="none" w:sz="0" w:space="0" w:color="auto"/>
        <w:left w:val="none" w:sz="0" w:space="0" w:color="auto"/>
        <w:bottom w:val="none" w:sz="0" w:space="0" w:color="auto"/>
        <w:right w:val="none" w:sz="0" w:space="0" w:color="auto"/>
      </w:divBdr>
    </w:div>
    <w:div w:id="707873855">
      <w:bodyDiv w:val="1"/>
      <w:marLeft w:val="0"/>
      <w:marRight w:val="0"/>
      <w:marTop w:val="0"/>
      <w:marBottom w:val="0"/>
      <w:divBdr>
        <w:top w:val="none" w:sz="0" w:space="0" w:color="auto"/>
        <w:left w:val="none" w:sz="0" w:space="0" w:color="auto"/>
        <w:bottom w:val="none" w:sz="0" w:space="0" w:color="auto"/>
        <w:right w:val="none" w:sz="0" w:space="0" w:color="auto"/>
      </w:divBdr>
    </w:div>
    <w:div w:id="707879390">
      <w:bodyDiv w:val="1"/>
      <w:marLeft w:val="0"/>
      <w:marRight w:val="0"/>
      <w:marTop w:val="0"/>
      <w:marBottom w:val="0"/>
      <w:divBdr>
        <w:top w:val="none" w:sz="0" w:space="0" w:color="auto"/>
        <w:left w:val="none" w:sz="0" w:space="0" w:color="auto"/>
        <w:bottom w:val="none" w:sz="0" w:space="0" w:color="auto"/>
        <w:right w:val="none" w:sz="0" w:space="0" w:color="auto"/>
      </w:divBdr>
    </w:div>
    <w:div w:id="712731568">
      <w:bodyDiv w:val="1"/>
      <w:marLeft w:val="0"/>
      <w:marRight w:val="0"/>
      <w:marTop w:val="0"/>
      <w:marBottom w:val="0"/>
      <w:divBdr>
        <w:top w:val="none" w:sz="0" w:space="0" w:color="auto"/>
        <w:left w:val="none" w:sz="0" w:space="0" w:color="auto"/>
        <w:bottom w:val="none" w:sz="0" w:space="0" w:color="auto"/>
        <w:right w:val="none" w:sz="0" w:space="0" w:color="auto"/>
      </w:divBdr>
    </w:div>
    <w:div w:id="714818198">
      <w:bodyDiv w:val="1"/>
      <w:marLeft w:val="0"/>
      <w:marRight w:val="0"/>
      <w:marTop w:val="0"/>
      <w:marBottom w:val="0"/>
      <w:divBdr>
        <w:top w:val="none" w:sz="0" w:space="0" w:color="auto"/>
        <w:left w:val="none" w:sz="0" w:space="0" w:color="auto"/>
        <w:bottom w:val="none" w:sz="0" w:space="0" w:color="auto"/>
        <w:right w:val="none" w:sz="0" w:space="0" w:color="auto"/>
      </w:divBdr>
    </w:div>
    <w:div w:id="714888457">
      <w:bodyDiv w:val="1"/>
      <w:marLeft w:val="0"/>
      <w:marRight w:val="0"/>
      <w:marTop w:val="0"/>
      <w:marBottom w:val="0"/>
      <w:divBdr>
        <w:top w:val="none" w:sz="0" w:space="0" w:color="auto"/>
        <w:left w:val="none" w:sz="0" w:space="0" w:color="auto"/>
        <w:bottom w:val="none" w:sz="0" w:space="0" w:color="auto"/>
        <w:right w:val="none" w:sz="0" w:space="0" w:color="auto"/>
      </w:divBdr>
      <w:divsChild>
        <w:div w:id="1176455288">
          <w:marLeft w:val="480"/>
          <w:marRight w:val="0"/>
          <w:marTop w:val="0"/>
          <w:marBottom w:val="0"/>
          <w:divBdr>
            <w:top w:val="none" w:sz="0" w:space="0" w:color="auto"/>
            <w:left w:val="none" w:sz="0" w:space="0" w:color="auto"/>
            <w:bottom w:val="none" w:sz="0" w:space="0" w:color="auto"/>
            <w:right w:val="none" w:sz="0" w:space="0" w:color="auto"/>
          </w:divBdr>
        </w:div>
        <w:div w:id="1364939190">
          <w:marLeft w:val="480"/>
          <w:marRight w:val="0"/>
          <w:marTop w:val="0"/>
          <w:marBottom w:val="0"/>
          <w:divBdr>
            <w:top w:val="none" w:sz="0" w:space="0" w:color="auto"/>
            <w:left w:val="none" w:sz="0" w:space="0" w:color="auto"/>
            <w:bottom w:val="none" w:sz="0" w:space="0" w:color="auto"/>
            <w:right w:val="none" w:sz="0" w:space="0" w:color="auto"/>
          </w:divBdr>
        </w:div>
        <w:div w:id="1622541318">
          <w:marLeft w:val="480"/>
          <w:marRight w:val="0"/>
          <w:marTop w:val="0"/>
          <w:marBottom w:val="0"/>
          <w:divBdr>
            <w:top w:val="none" w:sz="0" w:space="0" w:color="auto"/>
            <w:left w:val="none" w:sz="0" w:space="0" w:color="auto"/>
            <w:bottom w:val="none" w:sz="0" w:space="0" w:color="auto"/>
            <w:right w:val="none" w:sz="0" w:space="0" w:color="auto"/>
          </w:divBdr>
        </w:div>
        <w:div w:id="1439183557">
          <w:marLeft w:val="480"/>
          <w:marRight w:val="0"/>
          <w:marTop w:val="0"/>
          <w:marBottom w:val="0"/>
          <w:divBdr>
            <w:top w:val="none" w:sz="0" w:space="0" w:color="auto"/>
            <w:left w:val="none" w:sz="0" w:space="0" w:color="auto"/>
            <w:bottom w:val="none" w:sz="0" w:space="0" w:color="auto"/>
            <w:right w:val="none" w:sz="0" w:space="0" w:color="auto"/>
          </w:divBdr>
        </w:div>
        <w:div w:id="887568596">
          <w:marLeft w:val="480"/>
          <w:marRight w:val="0"/>
          <w:marTop w:val="0"/>
          <w:marBottom w:val="0"/>
          <w:divBdr>
            <w:top w:val="none" w:sz="0" w:space="0" w:color="auto"/>
            <w:left w:val="none" w:sz="0" w:space="0" w:color="auto"/>
            <w:bottom w:val="none" w:sz="0" w:space="0" w:color="auto"/>
            <w:right w:val="none" w:sz="0" w:space="0" w:color="auto"/>
          </w:divBdr>
        </w:div>
        <w:div w:id="646132990">
          <w:marLeft w:val="480"/>
          <w:marRight w:val="0"/>
          <w:marTop w:val="0"/>
          <w:marBottom w:val="0"/>
          <w:divBdr>
            <w:top w:val="none" w:sz="0" w:space="0" w:color="auto"/>
            <w:left w:val="none" w:sz="0" w:space="0" w:color="auto"/>
            <w:bottom w:val="none" w:sz="0" w:space="0" w:color="auto"/>
            <w:right w:val="none" w:sz="0" w:space="0" w:color="auto"/>
          </w:divBdr>
        </w:div>
        <w:div w:id="2054038762">
          <w:marLeft w:val="480"/>
          <w:marRight w:val="0"/>
          <w:marTop w:val="0"/>
          <w:marBottom w:val="0"/>
          <w:divBdr>
            <w:top w:val="none" w:sz="0" w:space="0" w:color="auto"/>
            <w:left w:val="none" w:sz="0" w:space="0" w:color="auto"/>
            <w:bottom w:val="none" w:sz="0" w:space="0" w:color="auto"/>
            <w:right w:val="none" w:sz="0" w:space="0" w:color="auto"/>
          </w:divBdr>
        </w:div>
        <w:div w:id="1165901062">
          <w:marLeft w:val="480"/>
          <w:marRight w:val="0"/>
          <w:marTop w:val="0"/>
          <w:marBottom w:val="0"/>
          <w:divBdr>
            <w:top w:val="none" w:sz="0" w:space="0" w:color="auto"/>
            <w:left w:val="none" w:sz="0" w:space="0" w:color="auto"/>
            <w:bottom w:val="none" w:sz="0" w:space="0" w:color="auto"/>
            <w:right w:val="none" w:sz="0" w:space="0" w:color="auto"/>
          </w:divBdr>
        </w:div>
        <w:div w:id="792023463">
          <w:marLeft w:val="480"/>
          <w:marRight w:val="0"/>
          <w:marTop w:val="0"/>
          <w:marBottom w:val="0"/>
          <w:divBdr>
            <w:top w:val="none" w:sz="0" w:space="0" w:color="auto"/>
            <w:left w:val="none" w:sz="0" w:space="0" w:color="auto"/>
            <w:bottom w:val="none" w:sz="0" w:space="0" w:color="auto"/>
            <w:right w:val="none" w:sz="0" w:space="0" w:color="auto"/>
          </w:divBdr>
        </w:div>
        <w:div w:id="40790878">
          <w:marLeft w:val="480"/>
          <w:marRight w:val="0"/>
          <w:marTop w:val="0"/>
          <w:marBottom w:val="0"/>
          <w:divBdr>
            <w:top w:val="none" w:sz="0" w:space="0" w:color="auto"/>
            <w:left w:val="none" w:sz="0" w:space="0" w:color="auto"/>
            <w:bottom w:val="none" w:sz="0" w:space="0" w:color="auto"/>
            <w:right w:val="none" w:sz="0" w:space="0" w:color="auto"/>
          </w:divBdr>
        </w:div>
        <w:div w:id="534513062">
          <w:marLeft w:val="480"/>
          <w:marRight w:val="0"/>
          <w:marTop w:val="0"/>
          <w:marBottom w:val="0"/>
          <w:divBdr>
            <w:top w:val="none" w:sz="0" w:space="0" w:color="auto"/>
            <w:left w:val="none" w:sz="0" w:space="0" w:color="auto"/>
            <w:bottom w:val="none" w:sz="0" w:space="0" w:color="auto"/>
            <w:right w:val="none" w:sz="0" w:space="0" w:color="auto"/>
          </w:divBdr>
        </w:div>
        <w:div w:id="1147477940">
          <w:marLeft w:val="480"/>
          <w:marRight w:val="0"/>
          <w:marTop w:val="0"/>
          <w:marBottom w:val="0"/>
          <w:divBdr>
            <w:top w:val="none" w:sz="0" w:space="0" w:color="auto"/>
            <w:left w:val="none" w:sz="0" w:space="0" w:color="auto"/>
            <w:bottom w:val="none" w:sz="0" w:space="0" w:color="auto"/>
            <w:right w:val="none" w:sz="0" w:space="0" w:color="auto"/>
          </w:divBdr>
        </w:div>
        <w:div w:id="1305156616">
          <w:marLeft w:val="480"/>
          <w:marRight w:val="0"/>
          <w:marTop w:val="0"/>
          <w:marBottom w:val="0"/>
          <w:divBdr>
            <w:top w:val="none" w:sz="0" w:space="0" w:color="auto"/>
            <w:left w:val="none" w:sz="0" w:space="0" w:color="auto"/>
            <w:bottom w:val="none" w:sz="0" w:space="0" w:color="auto"/>
            <w:right w:val="none" w:sz="0" w:space="0" w:color="auto"/>
          </w:divBdr>
        </w:div>
        <w:div w:id="1998418325">
          <w:marLeft w:val="480"/>
          <w:marRight w:val="0"/>
          <w:marTop w:val="0"/>
          <w:marBottom w:val="0"/>
          <w:divBdr>
            <w:top w:val="none" w:sz="0" w:space="0" w:color="auto"/>
            <w:left w:val="none" w:sz="0" w:space="0" w:color="auto"/>
            <w:bottom w:val="none" w:sz="0" w:space="0" w:color="auto"/>
            <w:right w:val="none" w:sz="0" w:space="0" w:color="auto"/>
          </w:divBdr>
        </w:div>
        <w:div w:id="95641903">
          <w:marLeft w:val="480"/>
          <w:marRight w:val="0"/>
          <w:marTop w:val="0"/>
          <w:marBottom w:val="0"/>
          <w:divBdr>
            <w:top w:val="none" w:sz="0" w:space="0" w:color="auto"/>
            <w:left w:val="none" w:sz="0" w:space="0" w:color="auto"/>
            <w:bottom w:val="none" w:sz="0" w:space="0" w:color="auto"/>
            <w:right w:val="none" w:sz="0" w:space="0" w:color="auto"/>
          </w:divBdr>
        </w:div>
        <w:div w:id="2035032499">
          <w:marLeft w:val="480"/>
          <w:marRight w:val="0"/>
          <w:marTop w:val="0"/>
          <w:marBottom w:val="0"/>
          <w:divBdr>
            <w:top w:val="none" w:sz="0" w:space="0" w:color="auto"/>
            <w:left w:val="none" w:sz="0" w:space="0" w:color="auto"/>
            <w:bottom w:val="none" w:sz="0" w:space="0" w:color="auto"/>
            <w:right w:val="none" w:sz="0" w:space="0" w:color="auto"/>
          </w:divBdr>
        </w:div>
        <w:div w:id="1582182151">
          <w:marLeft w:val="480"/>
          <w:marRight w:val="0"/>
          <w:marTop w:val="0"/>
          <w:marBottom w:val="0"/>
          <w:divBdr>
            <w:top w:val="none" w:sz="0" w:space="0" w:color="auto"/>
            <w:left w:val="none" w:sz="0" w:space="0" w:color="auto"/>
            <w:bottom w:val="none" w:sz="0" w:space="0" w:color="auto"/>
            <w:right w:val="none" w:sz="0" w:space="0" w:color="auto"/>
          </w:divBdr>
        </w:div>
        <w:div w:id="1204558882">
          <w:marLeft w:val="480"/>
          <w:marRight w:val="0"/>
          <w:marTop w:val="0"/>
          <w:marBottom w:val="0"/>
          <w:divBdr>
            <w:top w:val="none" w:sz="0" w:space="0" w:color="auto"/>
            <w:left w:val="none" w:sz="0" w:space="0" w:color="auto"/>
            <w:bottom w:val="none" w:sz="0" w:space="0" w:color="auto"/>
            <w:right w:val="none" w:sz="0" w:space="0" w:color="auto"/>
          </w:divBdr>
        </w:div>
        <w:div w:id="1201743816">
          <w:marLeft w:val="480"/>
          <w:marRight w:val="0"/>
          <w:marTop w:val="0"/>
          <w:marBottom w:val="0"/>
          <w:divBdr>
            <w:top w:val="none" w:sz="0" w:space="0" w:color="auto"/>
            <w:left w:val="none" w:sz="0" w:space="0" w:color="auto"/>
            <w:bottom w:val="none" w:sz="0" w:space="0" w:color="auto"/>
            <w:right w:val="none" w:sz="0" w:space="0" w:color="auto"/>
          </w:divBdr>
        </w:div>
        <w:div w:id="746225539">
          <w:marLeft w:val="480"/>
          <w:marRight w:val="0"/>
          <w:marTop w:val="0"/>
          <w:marBottom w:val="0"/>
          <w:divBdr>
            <w:top w:val="none" w:sz="0" w:space="0" w:color="auto"/>
            <w:left w:val="none" w:sz="0" w:space="0" w:color="auto"/>
            <w:bottom w:val="none" w:sz="0" w:space="0" w:color="auto"/>
            <w:right w:val="none" w:sz="0" w:space="0" w:color="auto"/>
          </w:divBdr>
        </w:div>
        <w:div w:id="1692682827">
          <w:marLeft w:val="480"/>
          <w:marRight w:val="0"/>
          <w:marTop w:val="0"/>
          <w:marBottom w:val="0"/>
          <w:divBdr>
            <w:top w:val="none" w:sz="0" w:space="0" w:color="auto"/>
            <w:left w:val="none" w:sz="0" w:space="0" w:color="auto"/>
            <w:bottom w:val="none" w:sz="0" w:space="0" w:color="auto"/>
            <w:right w:val="none" w:sz="0" w:space="0" w:color="auto"/>
          </w:divBdr>
        </w:div>
        <w:div w:id="1104961875">
          <w:marLeft w:val="480"/>
          <w:marRight w:val="0"/>
          <w:marTop w:val="0"/>
          <w:marBottom w:val="0"/>
          <w:divBdr>
            <w:top w:val="none" w:sz="0" w:space="0" w:color="auto"/>
            <w:left w:val="none" w:sz="0" w:space="0" w:color="auto"/>
            <w:bottom w:val="none" w:sz="0" w:space="0" w:color="auto"/>
            <w:right w:val="none" w:sz="0" w:space="0" w:color="auto"/>
          </w:divBdr>
        </w:div>
        <w:div w:id="1527018764">
          <w:marLeft w:val="480"/>
          <w:marRight w:val="0"/>
          <w:marTop w:val="0"/>
          <w:marBottom w:val="0"/>
          <w:divBdr>
            <w:top w:val="none" w:sz="0" w:space="0" w:color="auto"/>
            <w:left w:val="none" w:sz="0" w:space="0" w:color="auto"/>
            <w:bottom w:val="none" w:sz="0" w:space="0" w:color="auto"/>
            <w:right w:val="none" w:sz="0" w:space="0" w:color="auto"/>
          </w:divBdr>
        </w:div>
        <w:div w:id="1986816223">
          <w:marLeft w:val="480"/>
          <w:marRight w:val="0"/>
          <w:marTop w:val="0"/>
          <w:marBottom w:val="0"/>
          <w:divBdr>
            <w:top w:val="none" w:sz="0" w:space="0" w:color="auto"/>
            <w:left w:val="none" w:sz="0" w:space="0" w:color="auto"/>
            <w:bottom w:val="none" w:sz="0" w:space="0" w:color="auto"/>
            <w:right w:val="none" w:sz="0" w:space="0" w:color="auto"/>
          </w:divBdr>
        </w:div>
        <w:div w:id="1752071802">
          <w:marLeft w:val="480"/>
          <w:marRight w:val="0"/>
          <w:marTop w:val="0"/>
          <w:marBottom w:val="0"/>
          <w:divBdr>
            <w:top w:val="none" w:sz="0" w:space="0" w:color="auto"/>
            <w:left w:val="none" w:sz="0" w:space="0" w:color="auto"/>
            <w:bottom w:val="none" w:sz="0" w:space="0" w:color="auto"/>
            <w:right w:val="none" w:sz="0" w:space="0" w:color="auto"/>
          </w:divBdr>
        </w:div>
        <w:div w:id="841353253">
          <w:marLeft w:val="480"/>
          <w:marRight w:val="0"/>
          <w:marTop w:val="0"/>
          <w:marBottom w:val="0"/>
          <w:divBdr>
            <w:top w:val="none" w:sz="0" w:space="0" w:color="auto"/>
            <w:left w:val="none" w:sz="0" w:space="0" w:color="auto"/>
            <w:bottom w:val="none" w:sz="0" w:space="0" w:color="auto"/>
            <w:right w:val="none" w:sz="0" w:space="0" w:color="auto"/>
          </w:divBdr>
        </w:div>
        <w:div w:id="97603859">
          <w:marLeft w:val="480"/>
          <w:marRight w:val="0"/>
          <w:marTop w:val="0"/>
          <w:marBottom w:val="0"/>
          <w:divBdr>
            <w:top w:val="none" w:sz="0" w:space="0" w:color="auto"/>
            <w:left w:val="none" w:sz="0" w:space="0" w:color="auto"/>
            <w:bottom w:val="none" w:sz="0" w:space="0" w:color="auto"/>
            <w:right w:val="none" w:sz="0" w:space="0" w:color="auto"/>
          </w:divBdr>
        </w:div>
        <w:div w:id="1989631223">
          <w:marLeft w:val="480"/>
          <w:marRight w:val="0"/>
          <w:marTop w:val="0"/>
          <w:marBottom w:val="0"/>
          <w:divBdr>
            <w:top w:val="none" w:sz="0" w:space="0" w:color="auto"/>
            <w:left w:val="none" w:sz="0" w:space="0" w:color="auto"/>
            <w:bottom w:val="none" w:sz="0" w:space="0" w:color="auto"/>
            <w:right w:val="none" w:sz="0" w:space="0" w:color="auto"/>
          </w:divBdr>
        </w:div>
        <w:div w:id="459347946">
          <w:marLeft w:val="480"/>
          <w:marRight w:val="0"/>
          <w:marTop w:val="0"/>
          <w:marBottom w:val="0"/>
          <w:divBdr>
            <w:top w:val="none" w:sz="0" w:space="0" w:color="auto"/>
            <w:left w:val="none" w:sz="0" w:space="0" w:color="auto"/>
            <w:bottom w:val="none" w:sz="0" w:space="0" w:color="auto"/>
            <w:right w:val="none" w:sz="0" w:space="0" w:color="auto"/>
          </w:divBdr>
        </w:div>
        <w:div w:id="93324566">
          <w:marLeft w:val="480"/>
          <w:marRight w:val="0"/>
          <w:marTop w:val="0"/>
          <w:marBottom w:val="0"/>
          <w:divBdr>
            <w:top w:val="none" w:sz="0" w:space="0" w:color="auto"/>
            <w:left w:val="none" w:sz="0" w:space="0" w:color="auto"/>
            <w:bottom w:val="none" w:sz="0" w:space="0" w:color="auto"/>
            <w:right w:val="none" w:sz="0" w:space="0" w:color="auto"/>
          </w:divBdr>
        </w:div>
        <w:div w:id="912278919">
          <w:marLeft w:val="480"/>
          <w:marRight w:val="0"/>
          <w:marTop w:val="0"/>
          <w:marBottom w:val="0"/>
          <w:divBdr>
            <w:top w:val="none" w:sz="0" w:space="0" w:color="auto"/>
            <w:left w:val="none" w:sz="0" w:space="0" w:color="auto"/>
            <w:bottom w:val="none" w:sz="0" w:space="0" w:color="auto"/>
            <w:right w:val="none" w:sz="0" w:space="0" w:color="auto"/>
          </w:divBdr>
        </w:div>
        <w:div w:id="1723870775">
          <w:marLeft w:val="480"/>
          <w:marRight w:val="0"/>
          <w:marTop w:val="0"/>
          <w:marBottom w:val="0"/>
          <w:divBdr>
            <w:top w:val="none" w:sz="0" w:space="0" w:color="auto"/>
            <w:left w:val="none" w:sz="0" w:space="0" w:color="auto"/>
            <w:bottom w:val="none" w:sz="0" w:space="0" w:color="auto"/>
            <w:right w:val="none" w:sz="0" w:space="0" w:color="auto"/>
          </w:divBdr>
        </w:div>
        <w:div w:id="25326783">
          <w:marLeft w:val="480"/>
          <w:marRight w:val="0"/>
          <w:marTop w:val="0"/>
          <w:marBottom w:val="0"/>
          <w:divBdr>
            <w:top w:val="none" w:sz="0" w:space="0" w:color="auto"/>
            <w:left w:val="none" w:sz="0" w:space="0" w:color="auto"/>
            <w:bottom w:val="none" w:sz="0" w:space="0" w:color="auto"/>
            <w:right w:val="none" w:sz="0" w:space="0" w:color="auto"/>
          </w:divBdr>
        </w:div>
        <w:div w:id="2029989747">
          <w:marLeft w:val="480"/>
          <w:marRight w:val="0"/>
          <w:marTop w:val="0"/>
          <w:marBottom w:val="0"/>
          <w:divBdr>
            <w:top w:val="none" w:sz="0" w:space="0" w:color="auto"/>
            <w:left w:val="none" w:sz="0" w:space="0" w:color="auto"/>
            <w:bottom w:val="none" w:sz="0" w:space="0" w:color="auto"/>
            <w:right w:val="none" w:sz="0" w:space="0" w:color="auto"/>
          </w:divBdr>
        </w:div>
        <w:div w:id="1760977175">
          <w:marLeft w:val="480"/>
          <w:marRight w:val="0"/>
          <w:marTop w:val="0"/>
          <w:marBottom w:val="0"/>
          <w:divBdr>
            <w:top w:val="none" w:sz="0" w:space="0" w:color="auto"/>
            <w:left w:val="none" w:sz="0" w:space="0" w:color="auto"/>
            <w:bottom w:val="none" w:sz="0" w:space="0" w:color="auto"/>
            <w:right w:val="none" w:sz="0" w:space="0" w:color="auto"/>
          </w:divBdr>
        </w:div>
        <w:div w:id="1611161457">
          <w:marLeft w:val="480"/>
          <w:marRight w:val="0"/>
          <w:marTop w:val="0"/>
          <w:marBottom w:val="0"/>
          <w:divBdr>
            <w:top w:val="none" w:sz="0" w:space="0" w:color="auto"/>
            <w:left w:val="none" w:sz="0" w:space="0" w:color="auto"/>
            <w:bottom w:val="none" w:sz="0" w:space="0" w:color="auto"/>
            <w:right w:val="none" w:sz="0" w:space="0" w:color="auto"/>
          </w:divBdr>
        </w:div>
        <w:div w:id="397676578">
          <w:marLeft w:val="480"/>
          <w:marRight w:val="0"/>
          <w:marTop w:val="0"/>
          <w:marBottom w:val="0"/>
          <w:divBdr>
            <w:top w:val="none" w:sz="0" w:space="0" w:color="auto"/>
            <w:left w:val="none" w:sz="0" w:space="0" w:color="auto"/>
            <w:bottom w:val="none" w:sz="0" w:space="0" w:color="auto"/>
            <w:right w:val="none" w:sz="0" w:space="0" w:color="auto"/>
          </w:divBdr>
        </w:div>
        <w:div w:id="1909025427">
          <w:marLeft w:val="480"/>
          <w:marRight w:val="0"/>
          <w:marTop w:val="0"/>
          <w:marBottom w:val="0"/>
          <w:divBdr>
            <w:top w:val="none" w:sz="0" w:space="0" w:color="auto"/>
            <w:left w:val="none" w:sz="0" w:space="0" w:color="auto"/>
            <w:bottom w:val="none" w:sz="0" w:space="0" w:color="auto"/>
            <w:right w:val="none" w:sz="0" w:space="0" w:color="auto"/>
          </w:divBdr>
        </w:div>
        <w:div w:id="1097019189">
          <w:marLeft w:val="480"/>
          <w:marRight w:val="0"/>
          <w:marTop w:val="0"/>
          <w:marBottom w:val="0"/>
          <w:divBdr>
            <w:top w:val="none" w:sz="0" w:space="0" w:color="auto"/>
            <w:left w:val="none" w:sz="0" w:space="0" w:color="auto"/>
            <w:bottom w:val="none" w:sz="0" w:space="0" w:color="auto"/>
            <w:right w:val="none" w:sz="0" w:space="0" w:color="auto"/>
          </w:divBdr>
        </w:div>
        <w:div w:id="314266153">
          <w:marLeft w:val="480"/>
          <w:marRight w:val="0"/>
          <w:marTop w:val="0"/>
          <w:marBottom w:val="0"/>
          <w:divBdr>
            <w:top w:val="none" w:sz="0" w:space="0" w:color="auto"/>
            <w:left w:val="none" w:sz="0" w:space="0" w:color="auto"/>
            <w:bottom w:val="none" w:sz="0" w:space="0" w:color="auto"/>
            <w:right w:val="none" w:sz="0" w:space="0" w:color="auto"/>
          </w:divBdr>
        </w:div>
        <w:div w:id="539559319">
          <w:marLeft w:val="480"/>
          <w:marRight w:val="0"/>
          <w:marTop w:val="0"/>
          <w:marBottom w:val="0"/>
          <w:divBdr>
            <w:top w:val="none" w:sz="0" w:space="0" w:color="auto"/>
            <w:left w:val="none" w:sz="0" w:space="0" w:color="auto"/>
            <w:bottom w:val="none" w:sz="0" w:space="0" w:color="auto"/>
            <w:right w:val="none" w:sz="0" w:space="0" w:color="auto"/>
          </w:divBdr>
        </w:div>
        <w:div w:id="13045399">
          <w:marLeft w:val="480"/>
          <w:marRight w:val="0"/>
          <w:marTop w:val="0"/>
          <w:marBottom w:val="0"/>
          <w:divBdr>
            <w:top w:val="none" w:sz="0" w:space="0" w:color="auto"/>
            <w:left w:val="none" w:sz="0" w:space="0" w:color="auto"/>
            <w:bottom w:val="none" w:sz="0" w:space="0" w:color="auto"/>
            <w:right w:val="none" w:sz="0" w:space="0" w:color="auto"/>
          </w:divBdr>
        </w:div>
        <w:div w:id="1105466188">
          <w:marLeft w:val="480"/>
          <w:marRight w:val="0"/>
          <w:marTop w:val="0"/>
          <w:marBottom w:val="0"/>
          <w:divBdr>
            <w:top w:val="none" w:sz="0" w:space="0" w:color="auto"/>
            <w:left w:val="none" w:sz="0" w:space="0" w:color="auto"/>
            <w:bottom w:val="none" w:sz="0" w:space="0" w:color="auto"/>
            <w:right w:val="none" w:sz="0" w:space="0" w:color="auto"/>
          </w:divBdr>
        </w:div>
        <w:div w:id="1744260177">
          <w:marLeft w:val="480"/>
          <w:marRight w:val="0"/>
          <w:marTop w:val="0"/>
          <w:marBottom w:val="0"/>
          <w:divBdr>
            <w:top w:val="none" w:sz="0" w:space="0" w:color="auto"/>
            <w:left w:val="none" w:sz="0" w:space="0" w:color="auto"/>
            <w:bottom w:val="none" w:sz="0" w:space="0" w:color="auto"/>
            <w:right w:val="none" w:sz="0" w:space="0" w:color="auto"/>
          </w:divBdr>
        </w:div>
        <w:div w:id="1297294311">
          <w:marLeft w:val="480"/>
          <w:marRight w:val="0"/>
          <w:marTop w:val="0"/>
          <w:marBottom w:val="0"/>
          <w:divBdr>
            <w:top w:val="none" w:sz="0" w:space="0" w:color="auto"/>
            <w:left w:val="none" w:sz="0" w:space="0" w:color="auto"/>
            <w:bottom w:val="none" w:sz="0" w:space="0" w:color="auto"/>
            <w:right w:val="none" w:sz="0" w:space="0" w:color="auto"/>
          </w:divBdr>
        </w:div>
        <w:div w:id="1709866539">
          <w:marLeft w:val="480"/>
          <w:marRight w:val="0"/>
          <w:marTop w:val="0"/>
          <w:marBottom w:val="0"/>
          <w:divBdr>
            <w:top w:val="none" w:sz="0" w:space="0" w:color="auto"/>
            <w:left w:val="none" w:sz="0" w:space="0" w:color="auto"/>
            <w:bottom w:val="none" w:sz="0" w:space="0" w:color="auto"/>
            <w:right w:val="none" w:sz="0" w:space="0" w:color="auto"/>
          </w:divBdr>
        </w:div>
        <w:div w:id="1843937111">
          <w:marLeft w:val="480"/>
          <w:marRight w:val="0"/>
          <w:marTop w:val="0"/>
          <w:marBottom w:val="0"/>
          <w:divBdr>
            <w:top w:val="none" w:sz="0" w:space="0" w:color="auto"/>
            <w:left w:val="none" w:sz="0" w:space="0" w:color="auto"/>
            <w:bottom w:val="none" w:sz="0" w:space="0" w:color="auto"/>
            <w:right w:val="none" w:sz="0" w:space="0" w:color="auto"/>
          </w:divBdr>
        </w:div>
        <w:div w:id="388723231">
          <w:marLeft w:val="480"/>
          <w:marRight w:val="0"/>
          <w:marTop w:val="0"/>
          <w:marBottom w:val="0"/>
          <w:divBdr>
            <w:top w:val="none" w:sz="0" w:space="0" w:color="auto"/>
            <w:left w:val="none" w:sz="0" w:space="0" w:color="auto"/>
            <w:bottom w:val="none" w:sz="0" w:space="0" w:color="auto"/>
            <w:right w:val="none" w:sz="0" w:space="0" w:color="auto"/>
          </w:divBdr>
        </w:div>
        <w:div w:id="848446946">
          <w:marLeft w:val="480"/>
          <w:marRight w:val="0"/>
          <w:marTop w:val="0"/>
          <w:marBottom w:val="0"/>
          <w:divBdr>
            <w:top w:val="none" w:sz="0" w:space="0" w:color="auto"/>
            <w:left w:val="none" w:sz="0" w:space="0" w:color="auto"/>
            <w:bottom w:val="none" w:sz="0" w:space="0" w:color="auto"/>
            <w:right w:val="none" w:sz="0" w:space="0" w:color="auto"/>
          </w:divBdr>
        </w:div>
        <w:div w:id="285280371">
          <w:marLeft w:val="480"/>
          <w:marRight w:val="0"/>
          <w:marTop w:val="0"/>
          <w:marBottom w:val="0"/>
          <w:divBdr>
            <w:top w:val="none" w:sz="0" w:space="0" w:color="auto"/>
            <w:left w:val="none" w:sz="0" w:space="0" w:color="auto"/>
            <w:bottom w:val="none" w:sz="0" w:space="0" w:color="auto"/>
            <w:right w:val="none" w:sz="0" w:space="0" w:color="auto"/>
          </w:divBdr>
        </w:div>
        <w:div w:id="1003048725">
          <w:marLeft w:val="480"/>
          <w:marRight w:val="0"/>
          <w:marTop w:val="0"/>
          <w:marBottom w:val="0"/>
          <w:divBdr>
            <w:top w:val="none" w:sz="0" w:space="0" w:color="auto"/>
            <w:left w:val="none" w:sz="0" w:space="0" w:color="auto"/>
            <w:bottom w:val="none" w:sz="0" w:space="0" w:color="auto"/>
            <w:right w:val="none" w:sz="0" w:space="0" w:color="auto"/>
          </w:divBdr>
        </w:div>
        <w:div w:id="1990939985">
          <w:marLeft w:val="480"/>
          <w:marRight w:val="0"/>
          <w:marTop w:val="0"/>
          <w:marBottom w:val="0"/>
          <w:divBdr>
            <w:top w:val="none" w:sz="0" w:space="0" w:color="auto"/>
            <w:left w:val="none" w:sz="0" w:space="0" w:color="auto"/>
            <w:bottom w:val="none" w:sz="0" w:space="0" w:color="auto"/>
            <w:right w:val="none" w:sz="0" w:space="0" w:color="auto"/>
          </w:divBdr>
        </w:div>
        <w:div w:id="460811047">
          <w:marLeft w:val="480"/>
          <w:marRight w:val="0"/>
          <w:marTop w:val="0"/>
          <w:marBottom w:val="0"/>
          <w:divBdr>
            <w:top w:val="none" w:sz="0" w:space="0" w:color="auto"/>
            <w:left w:val="none" w:sz="0" w:space="0" w:color="auto"/>
            <w:bottom w:val="none" w:sz="0" w:space="0" w:color="auto"/>
            <w:right w:val="none" w:sz="0" w:space="0" w:color="auto"/>
          </w:divBdr>
        </w:div>
        <w:div w:id="1531411196">
          <w:marLeft w:val="480"/>
          <w:marRight w:val="0"/>
          <w:marTop w:val="0"/>
          <w:marBottom w:val="0"/>
          <w:divBdr>
            <w:top w:val="none" w:sz="0" w:space="0" w:color="auto"/>
            <w:left w:val="none" w:sz="0" w:space="0" w:color="auto"/>
            <w:bottom w:val="none" w:sz="0" w:space="0" w:color="auto"/>
            <w:right w:val="none" w:sz="0" w:space="0" w:color="auto"/>
          </w:divBdr>
        </w:div>
        <w:div w:id="1297371062">
          <w:marLeft w:val="480"/>
          <w:marRight w:val="0"/>
          <w:marTop w:val="0"/>
          <w:marBottom w:val="0"/>
          <w:divBdr>
            <w:top w:val="none" w:sz="0" w:space="0" w:color="auto"/>
            <w:left w:val="none" w:sz="0" w:space="0" w:color="auto"/>
            <w:bottom w:val="none" w:sz="0" w:space="0" w:color="auto"/>
            <w:right w:val="none" w:sz="0" w:space="0" w:color="auto"/>
          </w:divBdr>
        </w:div>
        <w:div w:id="416293297">
          <w:marLeft w:val="480"/>
          <w:marRight w:val="0"/>
          <w:marTop w:val="0"/>
          <w:marBottom w:val="0"/>
          <w:divBdr>
            <w:top w:val="none" w:sz="0" w:space="0" w:color="auto"/>
            <w:left w:val="none" w:sz="0" w:space="0" w:color="auto"/>
            <w:bottom w:val="none" w:sz="0" w:space="0" w:color="auto"/>
            <w:right w:val="none" w:sz="0" w:space="0" w:color="auto"/>
          </w:divBdr>
        </w:div>
        <w:div w:id="156044153">
          <w:marLeft w:val="480"/>
          <w:marRight w:val="0"/>
          <w:marTop w:val="0"/>
          <w:marBottom w:val="0"/>
          <w:divBdr>
            <w:top w:val="none" w:sz="0" w:space="0" w:color="auto"/>
            <w:left w:val="none" w:sz="0" w:space="0" w:color="auto"/>
            <w:bottom w:val="none" w:sz="0" w:space="0" w:color="auto"/>
            <w:right w:val="none" w:sz="0" w:space="0" w:color="auto"/>
          </w:divBdr>
        </w:div>
        <w:div w:id="924220020">
          <w:marLeft w:val="480"/>
          <w:marRight w:val="0"/>
          <w:marTop w:val="0"/>
          <w:marBottom w:val="0"/>
          <w:divBdr>
            <w:top w:val="none" w:sz="0" w:space="0" w:color="auto"/>
            <w:left w:val="none" w:sz="0" w:space="0" w:color="auto"/>
            <w:bottom w:val="none" w:sz="0" w:space="0" w:color="auto"/>
            <w:right w:val="none" w:sz="0" w:space="0" w:color="auto"/>
          </w:divBdr>
        </w:div>
        <w:div w:id="1581911840">
          <w:marLeft w:val="480"/>
          <w:marRight w:val="0"/>
          <w:marTop w:val="0"/>
          <w:marBottom w:val="0"/>
          <w:divBdr>
            <w:top w:val="none" w:sz="0" w:space="0" w:color="auto"/>
            <w:left w:val="none" w:sz="0" w:space="0" w:color="auto"/>
            <w:bottom w:val="none" w:sz="0" w:space="0" w:color="auto"/>
            <w:right w:val="none" w:sz="0" w:space="0" w:color="auto"/>
          </w:divBdr>
        </w:div>
        <w:div w:id="1525629702">
          <w:marLeft w:val="480"/>
          <w:marRight w:val="0"/>
          <w:marTop w:val="0"/>
          <w:marBottom w:val="0"/>
          <w:divBdr>
            <w:top w:val="none" w:sz="0" w:space="0" w:color="auto"/>
            <w:left w:val="none" w:sz="0" w:space="0" w:color="auto"/>
            <w:bottom w:val="none" w:sz="0" w:space="0" w:color="auto"/>
            <w:right w:val="none" w:sz="0" w:space="0" w:color="auto"/>
          </w:divBdr>
        </w:div>
        <w:div w:id="1348948989">
          <w:marLeft w:val="480"/>
          <w:marRight w:val="0"/>
          <w:marTop w:val="0"/>
          <w:marBottom w:val="0"/>
          <w:divBdr>
            <w:top w:val="none" w:sz="0" w:space="0" w:color="auto"/>
            <w:left w:val="none" w:sz="0" w:space="0" w:color="auto"/>
            <w:bottom w:val="none" w:sz="0" w:space="0" w:color="auto"/>
            <w:right w:val="none" w:sz="0" w:space="0" w:color="auto"/>
          </w:divBdr>
        </w:div>
        <w:div w:id="927083724">
          <w:marLeft w:val="480"/>
          <w:marRight w:val="0"/>
          <w:marTop w:val="0"/>
          <w:marBottom w:val="0"/>
          <w:divBdr>
            <w:top w:val="none" w:sz="0" w:space="0" w:color="auto"/>
            <w:left w:val="none" w:sz="0" w:space="0" w:color="auto"/>
            <w:bottom w:val="none" w:sz="0" w:space="0" w:color="auto"/>
            <w:right w:val="none" w:sz="0" w:space="0" w:color="auto"/>
          </w:divBdr>
        </w:div>
        <w:div w:id="610278935">
          <w:marLeft w:val="480"/>
          <w:marRight w:val="0"/>
          <w:marTop w:val="0"/>
          <w:marBottom w:val="0"/>
          <w:divBdr>
            <w:top w:val="none" w:sz="0" w:space="0" w:color="auto"/>
            <w:left w:val="none" w:sz="0" w:space="0" w:color="auto"/>
            <w:bottom w:val="none" w:sz="0" w:space="0" w:color="auto"/>
            <w:right w:val="none" w:sz="0" w:space="0" w:color="auto"/>
          </w:divBdr>
        </w:div>
        <w:div w:id="1475948701">
          <w:marLeft w:val="480"/>
          <w:marRight w:val="0"/>
          <w:marTop w:val="0"/>
          <w:marBottom w:val="0"/>
          <w:divBdr>
            <w:top w:val="none" w:sz="0" w:space="0" w:color="auto"/>
            <w:left w:val="none" w:sz="0" w:space="0" w:color="auto"/>
            <w:bottom w:val="none" w:sz="0" w:space="0" w:color="auto"/>
            <w:right w:val="none" w:sz="0" w:space="0" w:color="auto"/>
          </w:divBdr>
        </w:div>
        <w:div w:id="308946933">
          <w:marLeft w:val="480"/>
          <w:marRight w:val="0"/>
          <w:marTop w:val="0"/>
          <w:marBottom w:val="0"/>
          <w:divBdr>
            <w:top w:val="none" w:sz="0" w:space="0" w:color="auto"/>
            <w:left w:val="none" w:sz="0" w:space="0" w:color="auto"/>
            <w:bottom w:val="none" w:sz="0" w:space="0" w:color="auto"/>
            <w:right w:val="none" w:sz="0" w:space="0" w:color="auto"/>
          </w:divBdr>
        </w:div>
        <w:div w:id="1806239388">
          <w:marLeft w:val="480"/>
          <w:marRight w:val="0"/>
          <w:marTop w:val="0"/>
          <w:marBottom w:val="0"/>
          <w:divBdr>
            <w:top w:val="none" w:sz="0" w:space="0" w:color="auto"/>
            <w:left w:val="none" w:sz="0" w:space="0" w:color="auto"/>
            <w:bottom w:val="none" w:sz="0" w:space="0" w:color="auto"/>
            <w:right w:val="none" w:sz="0" w:space="0" w:color="auto"/>
          </w:divBdr>
        </w:div>
      </w:divsChild>
    </w:div>
    <w:div w:id="715473939">
      <w:bodyDiv w:val="1"/>
      <w:marLeft w:val="0"/>
      <w:marRight w:val="0"/>
      <w:marTop w:val="0"/>
      <w:marBottom w:val="0"/>
      <w:divBdr>
        <w:top w:val="none" w:sz="0" w:space="0" w:color="auto"/>
        <w:left w:val="none" w:sz="0" w:space="0" w:color="auto"/>
        <w:bottom w:val="none" w:sz="0" w:space="0" w:color="auto"/>
        <w:right w:val="none" w:sz="0" w:space="0" w:color="auto"/>
      </w:divBdr>
    </w:div>
    <w:div w:id="717243406">
      <w:bodyDiv w:val="1"/>
      <w:marLeft w:val="0"/>
      <w:marRight w:val="0"/>
      <w:marTop w:val="0"/>
      <w:marBottom w:val="0"/>
      <w:divBdr>
        <w:top w:val="none" w:sz="0" w:space="0" w:color="auto"/>
        <w:left w:val="none" w:sz="0" w:space="0" w:color="auto"/>
        <w:bottom w:val="none" w:sz="0" w:space="0" w:color="auto"/>
        <w:right w:val="none" w:sz="0" w:space="0" w:color="auto"/>
      </w:divBdr>
    </w:div>
    <w:div w:id="721099972">
      <w:bodyDiv w:val="1"/>
      <w:marLeft w:val="0"/>
      <w:marRight w:val="0"/>
      <w:marTop w:val="0"/>
      <w:marBottom w:val="0"/>
      <w:divBdr>
        <w:top w:val="none" w:sz="0" w:space="0" w:color="auto"/>
        <w:left w:val="none" w:sz="0" w:space="0" w:color="auto"/>
        <w:bottom w:val="none" w:sz="0" w:space="0" w:color="auto"/>
        <w:right w:val="none" w:sz="0" w:space="0" w:color="auto"/>
      </w:divBdr>
    </w:div>
    <w:div w:id="722220162">
      <w:bodyDiv w:val="1"/>
      <w:marLeft w:val="0"/>
      <w:marRight w:val="0"/>
      <w:marTop w:val="0"/>
      <w:marBottom w:val="0"/>
      <w:divBdr>
        <w:top w:val="none" w:sz="0" w:space="0" w:color="auto"/>
        <w:left w:val="none" w:sz="0" w:space="0" w:color="auto"/>
        <w:bottom w:val="none" w:sz="0" w:space="0" w:color="auto"/>
        <w:right w:val="none" w:sz="0" w:space="0" w:color="auto"/>
      </w:divBdr>
    </w:div>
    <w:div w:id="729764234">
      <w:bodyDiv w:val="1"/>
      <w:marLeft w:val="0"/>
      <w:marRight w:val="0"/>
      <w:marTop w:val="0"/>
      <w:marBottom w:val="0"/>
      <w:divBdr>
        <w:top w:val="none" w:sz="0" w:space="0" w:color="auto"/>
        <w:left w:val="none" w:sz="0" w:space="0" w:color="auto"/>
        <w:bottom w:val="none" w:sz="0" w:space="0" w:color="auto"/>
        <w:right w:val="none" w:sz="0" w:space="0" w:color="auto"/>
      </w:divBdr>
    </w:div>
    <w:div w:id="730035784">
      <w:bodyDiv w:val="1"/>
      <w:marLeft w:val="0"/>
      <w:marRight w:val="0"/>
      <w:marTop w:val="0"/>
      <w:marBottom w:val="0"/>
      <w:divBdr>
        <w:top w:val="none" w:sz="0" w:space="0" w:color="auto"/>
        <w:left w:val="none" w:sz="0" w:space="0" w:color="auto"/>
        <w:bottom w:val="none" w:sz="0" w:space="0" w:color="auto"/>
        <w:right w:val="none" w:sz="0" w:space="0" w:color="auto"/>
      </w:divBdr>
    </w:div>
    <w:div w:id="737048871">
      <w:bodyDiv w:val="1"/>
      <w:marLeft w:val="0"/>
      <w:marRight w:val="0"/>
      <w:marTop w:val="0"/>
      <w:marBottom w:val="0"/>
      <w:divBdr>
        <w:top w:val="none" w:sz="0" w:space="0" w:color="auto"/>
        <w:left w:val="none" w:sz="0" w:space="0" w:color="auto"/>
        <w:bottom w:val="none" w:sz="0" w:space="0" w:color="auto"/>
        <w:right w:val="none" w:sz="0" w:space="0" w:color="auto"/>
      </w:divBdr>
    </w:div>
    <w:div w:id="738792932">
      <w:bodyDiv w:val="1"/>
      <w:marLeft w:val="0"/>
      <w:marRight w:val="0"/>
      <w:marTop w:val="0"/>
      <w:marBottom w:val="0"/>
      <w:divBdr>
        <w:top w:val="none" w:sz="0" w:space="0" w:color="auto"/>
        <w:left w:val="none" w:sz="0" w:space="0" w:color="auto"/>
        <w:bottom w:val="none" w:sz="0" w:space="0" w:color="auto"/>
        <w:right w:val="none" w:sz="0" w:space="0" w:color="auto"/>
      </w:divBdr>
    </w:div>
    <w:div w:id="739136352">
      <w:bodyDiv w:val="1"/>
      <w:marLeft w:val="0"/>
      <w:marRight w:val="0"/>
      <w:marTop w:val="0"/>
      <w:marBottom w:val="0"/>
      <w:divBdr>
        <w:top w:val="none" w:sz="0" w:space="0" w:color="auto"/>
        <w:left w:val="none" w:sz="0" w:space="0" w:color="auto"/>
        <w:bottom w:val="none" w:sz="0" w:space="0" w:color="auto"/>
        <w:right w:val="none" w:sz="0" w:space="0" w:color="auto"/>
      </w:divBdr>
    </w:div>
    <w:div w:id="740325789">
      <w:bodyDiv w:val="1"/>
      <w:marLeft w:val="0"/>
      <w:marRight w:val="0"/>
      <w:marTop w:val="0"/>
      <w:marBottom w:val="0"/>
      <w:divBdr>
        <w:top w:val="none" w:sz="0" w:space="0" w:color="auto"/>
        <w:left w:val="none" w:sz="0" w:space="0" w:color="auto"/>
        <w:bottom w:val="none" w:sz="0" w:space="0" w:color="auto"/>
        <w:right w:val="none" w:sz="0" w:space="0" w:color="auto"/>
      </w:divBdr>
    </w:div>
    <w:div w:id="741636657">
      <w:bodyDiv w:val="1"/>
      <w:marLeft w:val="0"/>
      <w:marRight w:val="0"/>
      <w:marTop w:val="0"/>
      <w:marBottom w:val="0"/>
      <w:divBdr>
        <w:top w:val="none" w:sz="0" w:space="0" w:color="auto"/>
        <w:left w:val="none" w:sz="0" w:space="0" w:color="auto"/>
        <w:bottom w:val="none" w:sz="0" w:space="0" w:color="auto"/>
        <w:right w:val="none" w:sz="0" w:space="0" w:color="auto"/>
      </w:divBdr>
    </w:div>
    <w:div w:id="745735279">
      <w:bodyDiv w:val="1"/>
      <w:marLeft w:val="0"/>
      <w:marRight w:val="0"/>
      <w:marTop w:val="0"/>
      <w:marBottom w:val="0"/>
      <w:divBdr>
        <w:top w:val="none" w:sz="0" w:space="0" w:color="auto"/>
        <w:left w:val="none" w:sz="0" w:space="0" w:color="auto"/>
        <w:bottom w:val="none" w:sz="0" w:space="0" w:color="auto"/>
        <w:right w:val="none" w:sz="0" w:space="0" w:color="auto"/>
      </w:divBdr>
    </w:div>
    <w:div w:id="751589268">
      <w:bodyDiv w:val="1"/>
      <w:marLeft w:val="0"/>
      <w:marRight w:val="0"/>
      <w:marTop w:val="0"/>
      <w:marBottom w:val="0"/>
      <w:divBdr>
        <w:top w:val="none" w:sz="0" w:space="0" w:color="auto"/>
        <w:left w:val="none" w:sz="0" w:space="0" w:color="auto"/>
        <w:bottom w:val="none" w:sz="0" w:space="0" w:color="auto"/>
        <w:right w:val="none" w:sz="0" w:space="0" w:color="auto"/>
      </w:divBdr>
    </w:div>
    <w:div w:id="755713045">
      <w:bodyDiv w:val="1"/>
      <w:marLeft w:val="0"/>
      <w:marRight w:val="0"/>
      <w:marTop w:val="0"/>
      <w:marBottom w:val="0"/>
      <w:divBdr>
        <w:top w:val="none" w:sz="0" w:space="0" w:color="auto"/>
        <w:left w:val="none" w:sz="0" w:space="0" w:color="auto"/>
        <w:bottom w:val="none" w:sz="0" w:space="0" w:color="auto"/>
        <w:right w:val="none" w:sz="0" w:space="0" w:color="auto"/>
      </w:divBdr>
    </w:div>
    <w:div w:id="756292018">
      <w:bodyDiv w:val="1"/>
      <w:marLeft w:val="0"/>
      <w:marRight w:val="0"/>
      <w:marTop w:val="0"/>
      <w:marBottom w:val="0"/>
      <w:divBdr>
        <w:top w:val="none" w:sz="0" w:space="0" w:color="auto"/>
        <w:left w:val="none" w:sz="0" w:space="0" w:color="auto"/>
        <w:bottom w:val="none" w:sz="0" w:space="0" w:color="auto"/>
        <w:right w:val="none" w:sz="0" w:space="0" w:color="auto"/>
      </w:divBdr>
    </w:div>
    <w:div w:id="758217607">
      <w:bodyDiv w:val="1"/>
      <w:marLeft w:val="0"/>
      <w:marRight w:val="0"/>
      <w:marTop w:val="0"/>
      <w:marBottom w:val="0"/>
      <w:divBdr>
        <w:top w:val="none" w:sz="0" w:space="0" w:color="auto"/>
        <w:left w:val="none" w:sz="0" w:space="0" w:color="auto"/>
        <w:bottom w:val="none" w:sz="0" w:space="0" w:color="auto"/>
        <w:right w:val="none" w:sz="0" w:space="0" w:color="auto"/>
      </w:divBdr>
    </w:div>
    <w:div w:id="776754638">
      <w:bodyDiv w:val="1"/>
      <w:marLeft w:val="0"/>
      <w:marRight w:val="0"/>
      <w:marTop w:val="0"/>
      <w:marBottom w:val="0"/>
      <w:divBdr>
        <w:top w:val="none" w:sz="0" w:space="0" w:color="auto"/>
        <w:left w:val="none" w:sz="0" w:space="0" w:color="auto"/>
        <w:bottom w:val="none" w:sz="0" w:space="0" w:color="auto"/>
        <w:right w:val="none" w:sz="0" w:space="0" w:color="auto"/>
      </w:divBdr>
    </w:div>
    <w:div w:id="776951399">
      <w:bodyDiv w:val="1"/>
      <w:marLeft w:val="0"/>
      <w:marRight w:val="0"/>
      <w:marTop w:val="0"/>
      <w:marBottom w:val="0"/>
      <w:divBdr>
        <w:top w:val="none" w:sz="0" w:space="0" w:color="auto"/>
        <w:left w:val="none" w:sz="0" w:space="0" w:color="auto"/>
        <w:bottom w:val="none" w:sz="0" w:space="0" w:color="auto"/>
        <w:right w:val="none" w:sz="0" w:space="0" w:color="auto"/>
      </w:divBdr>
    </w:div>
    <w:div w:id="780493556">
      <w:bodyDiv w:val="1"/>
      <w:marLeft w:val="0"/>
      <w:marRight w:val="0"/>
      <w:marTop w:val="0"/>
      <w:marBottom w:val="0"/>
      <w:divBdr>
        <w:top w:val="none" w:sz="0" w:space="0" w:color="auto"/>
        <w:left w:val="none" w:sz="0" w:space="0" w:color="auto"/>
        <w:bottom w:val="none" w:sz="0" w:space="0" w:color="auto"/>
        <w:right w:val="none" w:sz="0" w:space="0" w:color="auto"/>
      </w:divBdr>
    </w:div>
    <w:div w:id="785153227">
      <w:bodyDiv w:val="1"/>
      <w:marLeft w:val="0"/>
      <w:marRight w:val="0"/>
      <w:marTop w:val="0"/>
      <w:marBottom w:val="0"/>
      <w:divBdr>
        <w:top w:val="none" w:sz="0" w:space="0" w:color="auto"/>
        <w:left w:val="none" w:sz="0" w:space="0" w:color="auto"/>
        <w:bottom w:val="none" w:sz="0" w:space="0" w:color="auto"/>
        <w:right w:val="none" w:sz="0" w:space="0" w:color="auto"/>
      </w:divBdr>
    </w:div>
    <w:div w:id="787239063">
      <w:bodyDiv w:val="1"/>
      <w:marLeft w:val="0"/>
      <w:marRight w:val="0"/>
      <w:marTop w:val="0"/>
      <w:marBottom w:val="0"/>
      <w:divBdr>
        <w:top w:val="none" w:sz="0" w:space="0" w:color="auto"/>
        <w:left w:val="none" w:sz="0" w:space="0" w:color="auto"/>
        <w:bottom w:val="none" w:sz="0" w:space="0" w:color="auto"/>
        <w:right w:val="none" w:sz="0" w:space="0" w:color="auto"/>
      </w:divBdr>
    </w:div>
    <w:div w:id="788545802">
      <w:bodyDiv w:val="1"/>
      <w:marLeft w:val="0"/>
      <w:marRight w:val="0"/>
      <w:marTop w:val="0"/>
      <w:marBottom w:val="0"/>
      <w:divBdr>
        <w:top w:val="none" w:sz="0" w:space="0" w:color="auto"/>
        <w:left w:val="none" w:sz="0" w:space="0" w:color="auto"/>
        <w:bottom w:val="none" w:sz="0" w:space="0" w:color="auto"/>
        <w:right w:val="none" w:sz="0" w:space="0" w:color="auto"/>
      </w:divBdr>
    </w:div>
    <w:div w:id="794904778">
      <w:bodyDiv w:val="1"/>
      <w:marLeft w:val="0"/>
      <w:marRight w:val="0"/>
      <w:marTop w:val="0"/>
      <w:marBottom w:val="0"/>
      <w:divBdr>
        <w:top w:val="none" w:sz="0" w:space="0" w:color="auto"/>
        <w:left w:val="none" w:sz="0" w:space="0" w:color="auto"/>
        <w:bottom w:val="none" w:sz="0" w:space="0" w:color="auto"/>
        <w:right w:val="none" w:sz="0" w:space="0" w:color="auto"/>
      </w:divBdr>
    </w:div>
    <w:div w:id="795099022">
      <w:bodyDiv w:val="1"/>
      <w:marLeft w:val="0"/>
      <w:marRight w:val="0"/>
      <w:marTop w:val="0"/>
      <w:marBottom w:val="0"/>
      <w:divBdr>
        <w:top w:val="none" w:sz="0" w:space="0" w:color="auto"/>
        <w:left w:val="none" w:sz="0" w:space="0" w:color="auto"/>
        <w:bottom w:val="none" w:sz="0" w:space="0" w:color="auto"/>
        <w:right w:val="none" w:sz="0" w:space="0" w:color="auto"/>
      </w:divBdr>
    </w:div>
    <w:div w:id="797337696">
      <w:bodyDiv w:val="1"/>
      <w:marLeft w:val="0"/>
      <w:marRight w:val="0"/>
      <w:marTop w:val="0"/>
      <w:marBottom w:val="0"/>
      <w:divBdr>
        <w:top w:val="none" w:sz="0" w:space="0" w:color="auto"/>
        <w:left w:val="none" w:sz="0" w:space="0" w:color="auto"/>
        <w:bottom w:val="none" w:sz="0" w:space="0" w:color="auto"/>
        <w:right w:val="none" w:sz="0" w:space="0" w:color="auto"/>
      </w:divBdr>
      <w:divsChild>
        <w:div w:id="1580947680">
          <w:marLeft w:val="480"/>
          <w:marRight w:val="0"/>
          <w:marTop w:val="0"/>
          <w:marBottom w:val="0"/>
          <w:divBdr>
            <w:top w:val="none" w:sz="0" w:space="0" w:color="auto"/>
            <w:left w:val="none" w:sz="0" w:space="0" w:color="auto"/>
            <w:bottom w:val="none" w:sz="0" w:space="0" w:color="auto"/>
            <w:right w:val="none" w:sz="0" w:space="0" w:color="auto"/>
          </w:divBdr>
        </w:div>
        <w:div w:id="879630780">
          <w:marLeft w:val="480"/>
          <w:marRight w:val="0"/>
          <w:marTop w:val="0"/>
          <w:marBottom w:val="0"/>
          <w:divBdr>
            <w:top w:val="none" w:sz="0" w:space="0" w:color="auto"/>
            <w:left w:val="none" w:sz="0" w:space="0" w:color="auto"/>
            <w:bottom w:val="none" w:sz="0" w:space="0" w:color="auto"/>
            <w:right w:val="none" w:sz="0" w:space="0" w:color="auto"/>
          </w:divBdr>
        </w:div>
        <w:div w:id="1358044147">
          <w:marLeft w:val="480"/>
          <w:marRight w:val="0"/>
          <w:marTop w:val="0"/>
          <w:marBottom w:val="0"/>
          <w:divBdr>
            <w:top w:val="none" w:sz="0" w:space="0" w:color="auto"/>
            <w:left w:val="none" w:sz="0" w:space="0" w:color="auto"/>
            <w:bottom w:val="none" w:sz="0" w:space="0" w:color="auto"/>
            <w:right w:val="none" w:sz="0" w:space="0" w:color="auto"/>
          </w:divBdr>
        </w:div>
        <w:div w:id="1025015097">
          <w:marLeft w:val="480"/>
          <w:marRight w:val="0"/>
          <w:marTop w:val="0"/>
          <w:marBottom w:val="0"/>
          <w:divBdr>
            <w:top w:val="none" w:sz="0" w:space="0" w:color="auto"/>
            <w:left w:val="none" w:sz="0" w:space="0" w:color="auto"/>
            <w:bottom w:val="none" w:sz="0" w:space="0" w:color="auto"/>
            <w:right w:val="none" w:sz="0" w:space="0" w:color="auto"/>
          </w:divBdr>
        </w:div>
        <w:div w:id="728848684">
          <w:marLeft w:val="480"/>
          <w:marRight w:val="0"/>
          <w:marTop w:val="0"/>
          <w:marBottom w:val="0"/>
          <w:divBdr>
            <w:top w:val="none" w:sz="0" w:space="0" w:color="auto"/>
            <w:left w:val="none" w:sz="0" w:space="0" w:color="auto"/>
            <w:bottom w:val="none" w:sz="0" w:space="0" w:color="auto"/>
            <w:right w:val="none" w:sz="0" w:space="0" w:color="auto"/>
          </w:divBdr>
        </w:div>
        <w:div w:id="515846999">
          <w:marLeft w:val="480"/>
          <w:marRight w:val="0"/>
          <w:marTop w:val="0"/>
          <w:marBottom w:val="0"/>
          <w:divBdr>
            <w:top w:val="none" w:sz="0" w:space="0" w:color="auto"/>
            <w:left w:val="none" w:sz="0" w:space="0" w:color="auto"/>
            <w:bottom w:val="none" w:sz="0" w:space="0" w:color="auto"/>
            <w:right w:val="none" w:sz="0" w:space="0" w:color="auto"/>
          </w:divBdr>
        </w:div>
        <w:div w:id="378936311">
          <w:marLeft w:val="480"/>
          <w:marRight w:val="0"/>
          <w:marTop w:val="0"/>
          <w:marBottom w:val="0"/>
          <w:divBdr>
            <w:top w:val="none" w:sz="0" w:space="0" w:color="auto"/>
            <w:left w:val="none" w:sz="0" w:space="0" w:color="auto"/>
            <w:bottom w:val="none" w:sz="0" w:space="0" w:color="auto"/>
            <w:right w:val="none" w:sz="0" w:space="0" w:color="auto"/>
          </w:divBdr>
        </w:div>
        <w:div w:id="1602183192">
          <w:marLeft w:val="480"/>
          <w:marRight w:val="0"/>
          <w:marTop w:val="0"/>
          <w:marBottom w:val="0"/>
          <w:divBdr>
            <w:top w:val="none" w:sz="0" w:space="0" w:color="auto"/>
            <w:left w:val="none" w:sz="0" w:space="0" w:color="auto"/>
            <w:bottom w:val="none" w:sz="0" w:space="0" w:color="auto"/>
            <w:right w:val="none" w:sz="0" w:space="0" w:color="auto"/>
          </w:divBdr>
        </w:div>
        <w:div w:id="394397183">
          <w:marLeft w:val="480"/>
          <w:marRight w:val="0"/>
          <w:marTop w:val="0"/>
          <w:marBottom w:val="0"/>
          <w:divBdr>
            <w:top w:val="none" w:sz="0" w:space="0" w:color="auto"/>
            <w:left w:val="none" w:sz="0" w:space="0" w:color="auto"/>
            <w:bottom w:val="none" w:sz="0" w:space="0" w:color="auto"/>
            <w:right w:val="none" w:sz="0" w:space="0" w:color="auto"/>
          </w:divBdr>
        </w:div>
        <w:div w:id="439254502">
          <w:marLeft w:val="480"/>
          <w:marRight w:val="0"/>
          <w:marTop w:val="0"/>
          <w:marBottom w:val="0"/>
          <w:divBdr>
            <w:top w:val="none" w:sz="0" w:space="0" w:color="auto"/>
            <w:left w:val="none" w:sz="0" w:space="0" w:color="auto"/>
            <w:bottom w:val="none" w:sz="0" w:space="0" w:color="auto"/>
            <w:right w:val="none" w:sz="0" w:space="0" w:color="auto"/>
          </w:divBdr>
        </w:div>
        <w:div w:id="511577603">
          <w:marLeft w:val="480"/>
          <w:marRight w:val="0"/>
          <w:marTop w:val="0"/>
          <w:marBottom w:val="0"/>
          <w:divBdr>
            <w:top w:val="none" w:sz="0" w:space="0" w:color="auto"/>
            <w:left w:val="none" w:sz="0" w:space="0" w:color="auto"/>
            <w:bottom w:val="none" w:sz="0" w:space="0" w:color="auto"/>
            <w:right w:val="none" w:sz="0" w:space="0" w:color="auto"/>
          </w:divBdr>
        </w:div>
        <w:div w:id="79067279">
          <w:marLeft w:val="480"/>
          <w:marRight w:val="0"/>
          <w:marTop w:val="0"/>
          <w:marBottom w:val="0"/>
          <w:divBdr>
            <w:top w:val="none" w:sz="0" w:space="0" w:color="auto"/>
            <w:left w:val="none" w:sz="0" w:space="0" w:color="auto"/>
            <w:bottom w:val="none" w:sz="0" w:space="0" w:color="auto"/>
            <w:right w:val="none" w:sz="0" w:space="0" w:color="auto"/>
          </w:divBdr>
        </w:div>
        <w:div w:id="877930449">
          <w:marLeft w:val="480"/>
          <w:marRight w:val="0"/>
          <w:marTop w:val="0"/>
          <w:marBottom w:val="0"/>
          <w:divBdr>
            <w:top w:val="none" w:sz="0" w:space="0" w:color="auto"/>
            <w:left w:val="none" w:sz="0" w:space="0" w:color="auto"/>
            <w:bottom w:val="none" w:sz="0" w:space="0" w:color="auto"/>
            <w:right w:val="none" w:sz="0" w:space="0" w:color="auto"/>
          </w:divBdr>
        </w:div>
        <w:div w:id="43143662">
          <w:marLeft w:val="480"/>
          <w:marRight w:val="0"/>
          <w:marTop w:val="0"/>
          <w:marBottom w:val="0"/>
          <w:divBdr>
            <w:top w:val="none" w:sz="0" w:space="0" w:color="auto"/>
            <w:left w:val="none" w:sz="0" w:space="0" w:color="auto"/>
            <w:bottom w:val="none" w:sz="0" w:space="0" w:color="auto"/>
            <w:right w:val="none" w:sz="0" w:space="0" w:color="auto"/>
          </w:divBdr>
        </w:div>
        <w:div w:id="1130325410">
          <w:marLeft w:val="480"/>
          <w:marRight w:val="0"/>
          <w:marTop w:val="0"/>
          <w:marBottom w:val="0"/>
          <w:divBdr>
            <w:top w:val="none" w:sz="0" w:space="0" w:color="auto"/>
            <w:left w:val="none" w:sz="0" w:space="0" w:color="auto"/>
            <w:bottom w:val="none" w:sz="0" w:space="0" w:color="auto"/>
            <w:right w:val="none" w:sz="0" w:space="0" w:color="auto"/>
          </w:divBdr>
        </w:div>
        <w:div w:id="448621401">
          <w:marLeft w:val="480"/>
          <w:marRight w:val="0"/>
          <w:marTop w:val="0"/>
          <w:marBottom w:val="0"/>
          <w:divBdr>
            <w:top w:val="none" w:sz="0" w:space="0" w:color="auto"/>
            <w:left w:val="none" w:sz="0" w:space="0" w:color="auto"/>
            <w:bottom w:val="none" w:sz="0" w:space="0" w:color="auto"/>
            <w:right w:val="none" w:sz="0" w:space="0" w:color="auto"/>
          </w:divBdr>
        </w:div>
        <w:div w:id="1343892907">
          <w:marLeft w:val="480"/>
          <w:marRight w:val="0"/>
          <w:marTop w:val="0"/>
          <w:marBottom w:val="0"/>
          <w:divBdr>
            <w:top w:val="none" w:sz="0" w:space="0" w:color="auto"/>
            <w:left w:val="none" w:sz="0" w:space="0" w:color="auto"/>
            <w:bottom w:val="none" w:sz="0" w:space="0" w:color="auto"/>
            <w:right w:val="none" w:sz="0" w:space="0" w:color="auto"/>
          </w:divBdr>
        </w:div>
        <w:div w:id="63257635">
          <w:marLeft w:val="480"/>
          <w:marRight w:val="0"/>
          <w:marTop w:val="0"/>
          <w:marBottom w:val="0"/>
          <w:divBdr>
            <w:top w:val="none" w:sz="0" w:space="0" w:color="auto"/>
            <w:left w:val="none" w:sz="0" w:space="0" w:color="auto"/>
            <w:bottom w:val="none" w:sz="0" w:space="0" w:color="auto"/>
            <w:right w:val="none" w:sz="0" w:space="0" w:color="auto"/>
          </w:divBdr>
        </w:div>
        <w:div w:id="626397704">
          <w:marLeft w:val="480"/>
          <w:marRight w:val="0"/>
          <w:marTop w:val="0"/>
          <w:marBottom w:val="0"/>
          <w:divBdr>
            <w:top w:val="none" w:sz="0" w:space="0" w:color="auto"/>
            <w:left w:val="none" w:sz="0" w:space="0" w:color="auto"/>
            <w:bottom w:val="none" w:sz="0" w:space="0" w:color="auto"/>
            <w:right w:val="none" w:sz="0" w:space="0" w:color="auto"/>
          </w:divBdr>
        </w:div>
        <w:div w:id="1336953131">
          <w:marLeft w:val="480"/>
          <w:marRight w:val="0"/>
          <w:marTop w:val="0"/>
          <w:marBottom w:val="0"/>
          <w:divBdr>
            <w:top w:val="none" w:sz="0" w:space="0" w:color="auto"/>
            <w:left w:val="none" w:sz="0" w:space="0" w:color="auto"/>
            <w:bottom w:val="none" w:sz="0" w:space="0" w:color="auto"/>
            <w:right w:val="none" w:sz="0" w:space="0" w:color="auto"/>
          </w:divBdr>
        </w:div>
        <w:div w:id="262424365">
          <w:marLeft w:val="480"/>
          <w:marRight w:val="0"/>
          <w:marTop w:val="0"/>
          <w:marBottom w:val="0"/>
          <w:divBdr>
            <w:top w:val="none" w:sz="0" w:space="0" w:color="auto"/>
            <w:left w:val="none" w:sz="0" w:space="0" w:color="auto"/>
            <w:bottom w:val="none" w:sz="0" w:space="0" w:color="auto"/>
            <w:right w:val="none" w:sz="0" w:space="0" w:color="auto"/>
          </w:divBdr>
        </w:div>
        <w:div w:id="492306596">
          <w:marLeft w:val="480"/>
          <w:marRight w:val="0"/>
          <w:marTop w:val="0"/>
          <w:marBottom w:val="0"/>
          <w:divBdr>
            <w:top w:val="none" w:sz="0" w:space="0" w:color="auto"/>
            <w:left w:val="none" w:sz="0" w:space="0" w:color="auto"/>
            <w:bottom w:val="none" w:sz="0" w:space="0" w:color="auto"/>
            <w:right w:val="none" w:sz="0" w:space="0" w:color="auto"/>
          </w:divBdr>
        </w:div>
        <w:div w:id="703677717">
          <w:marLeft w:val="480"/>
          <w:marRight w:val="0"/>
          <w:marTop w:val="0"/>
          <w:marBottom w:val="0"/>
          <w:divBdr>
            <w:top w:val="none" w:sz="0" w:space="0" w:color="auto"/>
            <w:left w:val="none" w:sz="0" w:space="0" w:color="auto"/>
            <w:bottom w:val="none" w:sz="0" w:space="0" w:color="auto"/>
            <w:right w:val="none" w:sz="0" w:space="0" w:color="auto"/>
          </w:divBdr>
        </w:div>
        <w:div w:id="1309823248">
          <w:marLeft w:val="480"/>
          <w:marRight w:val="0"/>
          <w:marTop w:val="0"/>
          <w:marBottom w:val="0"/>
          <w:divBdr>
            <w:top w:val="none" w:sz="0" w:space="0" w:color="auto"/>
            <w:left w:val="none" w:sz="0" w:space="0" w:color="auto"/>
            <w:bottom w:val="none" w:sz="0" w:space="0" w:color="auto"/>
            <w:right w:val="none" w:sz="0" w:space="0" w:color="auto"/>
          </w:divBdr>
        </w:div>
        <w:div w:id="2051681995">
          <w:marLeft w:val="480"/>
          <w:marRight w:val="0"/>
          <w:marTop w:val="0"/>
          <w:marBottom w:val="0"/>
          <w:divBdr>
            <w:top w:val="none" w:sz="0" w:space="0" w:color="auto"/>
            <w:left w:val="none" w:sz="0" w:space="0" w:color="auto"/>
            <w:bottom w:val="none" w:sz="0" w:space="0" w:color="auto"/>
            <w:right w:val="none" w:sz="0" w:space="0" w:color="auto"/>
          </w:divBdr>
        </w:div>
        <w:div w:id="887104158">
          <w:marLeft w:val="480"/>
          <w:marRight w:val="0"/>
          <w:marTop w:val="0"/>
          <w:marBottom w:val="0"/>
          <w:divBdr>
            <w:top w:val="none" w:sz="0" w:space="0" w:color="auto"/>
            <w:left w:val="none" w:sz="0" w:space="0" w:color="auto"/>
            <w:bottom w:val="none" w:sz="0" w:space="0" w:color="auto"/>
            <w:right w:val="none" w:sz="0" w:space="0" w:color="auto"/>
          </w:divBdr>
        </w:div>
        <w:div w:id="650601698">
          <w:marLeft w:val="480"/>
          <w:marRight w:val="0"/>
          <w:marTop w:val="0"/>
          <w:marBottom w:val="0"/>
          <w:divBdr>
            <w:top w:val="none" w:sz="0" w:space="0" w:color="auto"/>
            <w:left w:val="none" w:sz="0" w:space="0" w:color="auto"/>
            <w:bottom w:val="none" w:sz="0" w:space="0" w:color="auto"/>
            <w:right w:val="none" w:sz="0" w:space="0" w:color="auto"/>
          </w:divBdr>
        </w:div>
        <w:div w:id="1352999484">
          <w:marLeft w:val="480"/>
          <w:marRight w:val="0"/>
          <w:marTop w:val="0"/>
          <w:marBottom w:val="0"/>
          <w:divBdr>
            <w:top w:val="none" w:sz="0" w:space="0" w:color="auto"/>
            <w:left w:val="none" w:sz="0" w:space="0" w:color="auto"/>
            <w:bottom w:val="none" w:sz="0" w:space="0" w:color="auto"/>
            <w:right w:val="none" w:sz="0" w:space="0" w:color="auto"/>
          </w:divBdr>
        </w:div>
        <w:div w:id="1487740181">
          <w:marLeft w:val="480"/>
          <w:marRight w:val="0"/>
          <w:marTop w:val="0"/>
          <w:marBottom w:val="0"/>
          <w:divBdr>
            <w:top w:val="none" w:sz="0" w:space="0" w:color="auto"/>
            <w:left w:val="none" w:sz="0" w:space="0" w:color="auto"/>
            <w:bottom w:val="none" w:sz="0" w:space="0" w:color="auto"/>
            <w:right w:val="none" w:sz="0" w:space="0" w:color="auto"/>
          </w:divBdr>
        </w:div>
        <w:div w:id="1054933391">
          <w:marLeft w:val="480"/>
          <w:marRight w:val="0"/>
          <w:marTop w:val="0"/>
          <w:marBottom w:val="0"/>
          <w:divBdr>
            <w:top w:val="none" w:sz="0" w:space="0" w:color="auto"/>
            <w:left w:val="none" w:sz="0" w:space="0" w:color="auto"/>
            <w:bottom w:val="none" w:sz="0" w:space="0" w:color="auto"/>
            <w:right w:val="none" w:sz="0" w:space="0" w:color="auto"/>
          </w:divBdr>
        </w:div>
        <w:div w:id="1167869330">
          <w:marLeft w:val="480"/>
          <w:marRight w:val="0"/>
          <w:marTop w:val="0"/>
          <w:marBottom w:val="0"/>
          <w:divBdr>
            <w:top w:val="none" w:sz="0" w:space="0" w:color="auto"/>
            <w:left w:val="none" w:sz="0" w:space="0" w:color="auto"/>
            <w:bottom w:val="none" w:sz="0" w:space="0" w:color="auto"/>
            <w:right w:val="none" w:sz="0" w:space="0" w:color="auto"/>
          </w:divBdr>
        </w:div>
        <w:div w:id="64180794">
          <w:marLeft w:val="480"/>
          <w:marRight w:val="0"/>
          <w:marTop w:val="0"/>
          <w:marBottom w:val="0"/>
          <w:divBdr>
            <w:top w:val="none" w:sz="0" w:space="0" w:color="auto"/>
            <w:left w:val="none" w:sz="0" w:space="0" w:color="auto"/>
            <w:bottom w:val="none" w:sz="0" w:space="0" w:color="auto"/>
            <w:right w:val="none" w:sz="0" w:space="0" w:color="auto"/>
          </w:divBdr>
        </w:div>
        <w:div w:id="358362157">
          <w:marLeft w:val="480"/>
          <w:marRight w:val="0"/>
          <w:marTop w:val="0"/>
          <w:marBottom w:val="0"/>
          <w:divBdr>
            <w:top w:val="none" w:sz="0" w:space="0" w:color="auto"/>
            <w:left w:val="none" w:sz="0" w:space="0" w:color="auto"/>
            <w:bottom w:val="none" w:sz="0" w:space="0" w:color="auto"/>
            <w:right w:val="none" w:sz="0" w:space="0" w:color="auto"/>
          </w:divBdr>
        </w:div>
        <w:div w:id="1153184513">
          <w:marLeft w:val="480"/>
          <w:marRight w:val="0"/>
          <w:marTop w:val="0"/>
          <w:marBottom w:val="0"/>
          <w:divBdr>
            <w:top w:val="none" w:sz="0" w:space="0" w:color="auto"/>
            <w:left w:val="none" w:sz="0" w:space="0" w:color="auto"/>
            <w:bottom w:val="none" w:sz="0" w:space="0" w:color="auto"/>
            <w:right w:val="none" w:sz="0" w:space="0" w:color="auto"/>
          </w:divBdr>
        </w:div>
        <w:div w:id="1266234704">
          <w:marLeft w:val="480"/>
          <w:marRight w:val="0"/>
          <w:marTop w:val="0"/>
          <w:marBottom w:val="0"/>
          <w:divBdr>
            <w:top w:val="none" w:sz="0" w:space="0" w:color="auto"/>
            <w:left w:val="none" w:sz="0" w:space="0" w:color="auto"/>
            <w:bottom w:val="none" w:sz="0" w:space="0" w:color="auto"/>
            <w:right w:val="none" w:sz="0" w:space="0" w:color="auto"/>
          </w:divBdr>
        </w:div>
        <w:div w:id="1627160108">
          <w:marLeft w:val="480"/>
          <w:marRight w:val="0"/>
          <w:marTop w:val="0"/>
          <w:marBottom w:val="0"/>
          <w:divBdr>
            <w:top w:val="none" w:sz="0" w:space="0" w:color="auto"/>
            <w:left w:val="none" w:sz="0" w:space="0" w:color="auto"/>
            <w:bottom w:val="none" w:sz="0" w:space="0" w:color="auto"/>
            <w:right w:val="none" w:sz="0" w:space="0" w:color="auto"/>
          </w:divBdr>
        </w:div>
        <w:div w:id="42171127">
          <w:marLeft w:val="480"/>
          <w:marRight w:val="0"/>
          <w:marTop w:val="0"/>
          <w:marBottom w:val="0"/>
          <w:divBdr>
            <w:top w:val="none" w:sz="0" w:space="0" w:color="auto"/>
            <w:left w:val="none" w:sz="0" w:space="0" w:color="auto"/>
            <w:bottom w:val="none" w:sz="0" w:space="0" w:color="auto"/>
            <w:right w:val="none" w:sz="0" w:space="0" w:color="auto"/>
          </w:divBdr>
        </w:div>
        <w:div w:id="2071805247">
          <w:marLeft w:val="480"/>
          <w:marRight w:val="0"/>
          <w:marTop w:val="0"/>
          <w:marBottom w:val="0"/>
          <w:divBdr>
            <w:top w:val="none" w:sz="0" w:space="0" w:color="auto"/>
            <w:left w:val="none" w:sz="0" w:space="0" w:color="auto"/>
            <w:bottom w:val="none" w:sz="0" w:space="0" w:color="auto"/>
            <w:right w:val="none" w:sz="0" w:space="0" w:color="auto"/>
          </w:divBdr>
        </w:div>
        <w:div w:id="801271017">
          <w:marLeft w:val="480"/>
          <w:marRight w:val="0"/>
          <w:marTop w:val="0"/>
          <w:marBottom w:val="0"/>
          <w:divBdr>
            <w:top w:val="none" w:sz="0" w:space="0" w:color="auto"/>
            <w:left w:val="none" w:sz="0" w:space="0" w:color="auto"/>
            <w:bottom w:val="none" w:sz="0" w:space="0" w:color="auto"/>
            <w:right w:val="none" w:sz="0" w:space="0" w:color="auto"/>
          </w:divBdr>
        </w:div>
        <w:div w:id="1125198593">
          <w:marLeft w:val="480"/>
          <w:marRight w:val="0"/>
          <w:marTop w:val="0"/>
          <w:marBottom w:val="0"/>
          <w:divBdr>
            <w:top w:val="none" w:sz="0" w:space="0" w:color="auto"/>
            <w:left w:val="none" w:sz="0" w:space="0" w:color="auto"/>
            <w:bottom w:val="none" w:sz="0" w:space="0" w:color="auto"/>
            <w:right w:val="none" w:sz="0" w:space="0" w:color="auto"/>
          </w:divBdr>
        </w:div>
        <w:div w:id="1794011135">
          <w:marLeft w:val="480"/>
          <w:marRight w:val="0"/>
          <w:marTop w:val="0"/>
          <w:marBottom w:val="0"/>
          <w:divBdr>
            <w:top w:val="none" w:sz="0" w:space="0" w:color="auto"/>
            <w:left w:val="none" w:sz="0" w:space="0" w:color="auto"/>
            <w:bottom w:val="none" w:sz="0" w:space="0" w:color="auto"/>
            <w:right w:val="none" w:sz="0" w:space="0" w:color="auto"/>
          </w:divBdr>
        </w:div>
        <w:div w:id="639311472">
          <w:marLeft w:val="480"/>
          <w:marRight w:val="0"/>
          <w:marTop w:val="0"/>
          <w:marBottom w:val="0"/>
          <w:divBdr>
            <w:top w:val="none" w:sz="0" w:space="0" w:color="auto"/>
            <w:left w:val="none" w:sz="0" w:space="0" w:color="auto"/>
            <w:bottom w:val="none" w:sz="0" w:space="0" w:color="auto"/>
            <w:right w:val="none" w:sz="0" w:space="0" w:color="auto"/>
          </w:divBdr>
        </w:div>
        <w:div w:id="887182784">
          <w:marLeft w:val="480"/>
          <w:marRight w:val="0"/>
          <w:marTop w:val="0"/>
          <w:marBottom w:val="0"/>
          <w:divBdr>
            <w:top w:val="none" w:sz="0" w:space="0" w:color="auto"/>
            <w:left w:val="none" w:sz="0" w:space="0" w:color="auto"/>
            <w:bottom w:val="none" w:sz="0" w:space="0" w:color="auto"/>
            <w:right w:val="none" w:sz="0" w:space="0" w:color="auto"/>
          </w:divBdr>
        </w:div>
        <w:div w:id="1367679776">
          <w:marLeft w:val="480"/>
          <w:marRight w:val="0"/>
          <w:marTop w:val="0"/>
          <w:marBottom w:val="0"/>
          <w:divBdr>
            <w:top w:val="none" w:sz="0" w:space="0" w:color="auto"/>
            <w:left w:val="none" w:sz="0" w:space="0" w:color="auto"/>
            <w:bottom w:val="none" w:sz="0" w:space="0" w:color="auto"/>
            <w:right w:val="none" w:sz="0" w:space="0" w:color="auto"/>
          </w:divBdr>
        </w:div>
        <w:div w:id="59641864">
          <w:marLeft w:val="480"/>
          <w:marRight w:val="0"/>
          <w:marTop w:val="0"/>
          <w:marBottom w:val="0"/>
          <w:divBdr>
            <w:top w:val="none" w:sz="0" w:space="0" w:color="auto"/>
            <w:left w:val="none" w:sz="0" w:space="0" w:color="auto"/>
            <w:bottom w:val="none" w:sz="0" w:space="0" w:color="auto"/>
            <w:right w:val="none" w:sz="0" w:space="0" w:color="auto"/>
          </w:divBdr>
        </w:div>
        <w:div w:id="2142266548">
          <w:marLeft w:val="480"/>
          <w:marRight w:val="0"/>
          <w:marTop w:val="0"/>
          <w:marBottom w:val="0"/>
          <w:divBdr>
            <w:top w:val="none" w:sz="0" w:space="0" w:color="auto"/>
            <w:left w:val="none" w:sz="0" w:space="0" w:color="auto"/>
            <w:bottom w:val="none" w:sz="0" w:space="0" w:color="auto"/>
            <w:right w:val="none" w:sz="0" w:space="0" w:color="auto"/>
          </w:divBdr>
        </w:div>
        <w:div w:id="1619677317">
          <w:marLeft w:val="480"/>
          <w:marRight w:val="0"/>
          <w:marTop w:val="0"/>
          <w:marBottom w:val="0"/>
          <w:divBdr>
            <w:top w:val="none" w:sz="0" w:space="0" w:color="auto"/>
            <w:left w:val="none" w:sz="0" w:space="0" w:color="auto"/>
            <w:bottom w:val="none" w:sz="0" w:space="0" w:color="auto"/>
            <w:right w:val="none" w:sz="0" w:space="0" w:color="auto"/>
          </w:divBdr>
        </w:div>
        <w:div w:id="285048536">
          <w:marLeft w:val="480"/>
          <w:marRight w:val="0"/>
          <w:marTop w:val="0"/>
          <w:marBottom w:val="0"/>
          <w:divBdr>
            <w:top w:val="none" w:sz="0" w:space="0" w:color="auto"/>
            <w:left w:val="none" w:sz="0" w:space="0" w:color="auto"/>
            <w:bottom w:val="none" w:sz="0" w:space="0" w:color="auto"/>
            <w:right w:val="none" w:sz="0" w:space="0" w:color="auto"/>
          </w:divBdr>
        </w:div>
        <w:div w:id="1701740061">
          <w:marLeft w:val="480"/>
          <w:marRight w:val="0"/>
          <w:marTop w:val="0"/>
          <w:marBottom w:val="0"/>
          <w:divBdr>
            <w:top w:val="none" w:sz="0" w:space="0" w:color="auto"/>
            <w:left w:val="none" w:sz="0" w:space="0" w:color="auto"/>
            <w:bottom w:val="none" w:sz="0" w:space="0" w:color="auto"/>
            <w:right w:val="none" w:sz="0" w:space="0" w:color="auto"/>
          </w:divBdr>
        </w:div>
        <w:div w:id="1059128890">
          <w:marLeft w:val="480"/>
          <w:marRight w:val="0"/>
          <w:marTop w:val="0"/>
          <w:marBottom w:val="0"/>
          <w:divBdr>
            <w:top w:val="none" w:sz="0" w:space="0" w:color="auto"/>
            <w:left w:val="none" w:sz="0" w:space="0" w:color="auto"/>
            <w:bottom w:val="none" w:sz="0" w:space="0" w:color="auto"/>
            <w:right w:val="none" w:sz="0" w:space="0" w:color="auto"/>
          </w:divBdr>
        </w:div>
        <w:div w:id="1599827390">
          <w:marLeft w:val="480"/>
          <w:marRight w:val="0"/>
          <w:marTop w:val="0"/>
          <w:marBottom w:val="0"/>
          <w:divBdr>
            <w:top w:val="none" w:sz="0" w:space="0" w:color="auto"/>
            <w:left w:val="none" w:sz="0" w:space="0" w:color="auto"/>
            <w:bottom w:val="none" w:sz="0" w:space="0" w:color="auto"/>
            <w:right w:val="none" w:sz="0" w:space="0" w:color="auto"/>
          </w:divBdr>
        </w:div>
        <w:div w:id="1238631820">
          <w:marLeft w:val="480"/>
          <w:marRight w:val="0"/>
          <w:marTop w:val="0"/>
          <w:marBottom w:val="0"/>
          <w:divBdr>
            <w:top w:val="none" w:sz="0" w:space="0" w:color="auto"/>
            <w:left w:val="none" w:sz="0" w:space="0" w:color="auto"/>
            <w:bottom w:val="none" w:sz="0" w:space="0" w:color="auto"/>
            <w:right w:val="none" w:sz="0" w:space="0" w:color="auto"/>
          </w:divBdr>
        </w:div>
        <w:div w:id="1388650263">
          <w:marLeft w:val="480"/>
          <w:marRight w:val="0"/>
          <w:marTop w:val="0"/>
          <w:marBottom w:val="0"/>
          <w:divBdr>
            <w:top w:val="none" w:sz="0" w:space="0" w:color="auto"/>
            <w:left w:val="none" w:sz="0" w:space="0" w:color="auto"/>
            <w:bottom w:val="none" w:sz="0" w:space="0" w:color="auto"/>
            <w:right w:val="none" w:sz="0" w:space="0" w:color="auto"/>
          </w:divBdr>
        </w:div>
        <w:div w:id="1097291556">
          <w:marLeft w:val="480"/>
          <w:marRight w:val="0"/>
          <w:marTop w:val="0"/>
          <w:marBottom w:val="0"/>
          <w:divBdr>
            <w:top w:val="none" w:sz="0" w:space="0" w:color="auto"/>
            <w:left w:val="none" w:sz="0" w:space="0" w:color="auto"/>
            <w:bottom w:val="none" w:sz="0" w:space="0" w:color="auto"/>
            <w:right w:val="none" w:sz="0" w:space="0" w:color="auto"/>
          </w:divBdr>
        </w:div>
        <w:div w:id="385032257">
          <w:marLeft w:val="480"/>
          <w:marRight w:val="0"/>
          <w:marTop w:val="0"/>
          <w:marBottom w:val="0"/>
          <w:divBdr>
            <w:top w:val="none" w:sz="0" w:space="0" w:color="auto"/>
            <w:left w:val="none" w:sz="0" w:space="0" w:color="auto"/>
            <w:bottom w:val="none" w:sz="0" w:space="0" w:color="auto"/>
            <w:right w:val="none" w:sz="0" w:space="0" w:color="auto"/>
          </w:divBdr>
        </w:div>
        <w:div w:id="1864400535">
          <w:marLeft w:val="480"/>
          <w:marRight w:val="0"/>
          <w:marTop w:val="0"/>
          <w:marBottom w:val="0"/>
          <w:divBdr>
            <w:top w:val="none" w:sz="0" w:space="0" w:color="auto"/>
            <w:left w:val="none" w:sz="0" w:space="0" w:color="auto"/>
            <w:bottom w:val="none" w:sz="0" w:space="0" w:color="auto"/>
            <w:right w:val="none" w:sz="0" w:space="0" w:color="auto"/>
          </w:divBdr>
        </w:div>
        <w:div w:id="526140759">
          <w:marLeft w:val="480"/>
          <w:marRight w:val="0"/>
          <w:marTop w:val="0"/>
          <w:marBottom w:val="0"/>
          <w:divBdr>
            <w:top w:val="none" w:sz="0" w:space="0" w:color="auto"/>
            <w:left w:val="none" w:sz="0" w:space="0" w:color="auto"/>
            <w:bottom w:val="none" w:sz="0" w:space="0" w:color="auto"/>
            <w:right w:val="none" w:sz="0" w:space="0" w:color="auto"/>
          </w:divBdr>
        </w:div>
        <w:div w:id="1070538226">
          <w:marLeft w:val="480"/>
          <w:marRight w:val="0"/>
          <w:marTop w:val="0"/>
          <w:marBottom w:val="0"/>
          <w:divBdr>
            <w:top w:val="none" w:sz="0" w:space="0" w:color="auto"/>
            <w:left w:val="none" w:sz="0" w:space="0" w:color="auto"/>
            <w:bottom w:val="none" w:sz="0" w:space="0" w:color="auto"/>
            <w:right w:val="none" w:sz="0" w:space="0" w:color="auto"/>
          </w:divBdr>
        </w:div>
        <w:div w:id="1535072119">
          <w:marLeft w:val="480"/>
          <w:marRight w:val="0"/>
          <w:marTop w:val="0"/>
          <w:marBottom w:val="0"/>
          <w:divBdr>
            <w:top w:val="none" w:sz="0" w:space="0" w:color="auto"/>
            <w:left w:val="none" w:sz="0" w:space="0" w:color="auto"/>
            <w:bottom w:val="none" w:sz="0" w:space="0" w:color="auto"/>
            <w:right w:val="none" w:sz="0" w:space="0" w:color="auto"/>
          </w:divBdr>
        </w:div>
        <w:div w:id="310066823">
          <w:marLeft w:val="480"/>
          <w:marRight w:val="0"/>
          <w:marTop w:val="0"/>
          <w:marBottom w:val="0"/>
          <w:divBdr>
            <w:top w:val="none" w:sz="0" w:space="0" w:color="auto"/>
            <w:left w:val="none" w:sz="0" w:space="0" w:color="auto"/>
            <w:bottom w:val="none" w:sz="0" w:space="0" w:color="auto"/>
            <w:right w:val="none" w:sz="0" w:space="0" w:color="auto"/>
          </w:divBdr>
        </w:div>
        <w:div w:id="1740133575">
          <w:marLeft w:val="480"/>
          <w:marRight w:val="0"/>
          <w:marTop w:val="0"/>
          <w:marBottom w:val="0"/>
          <w:divBdr>
            <w:top w:val="none" w:sz="0" w:space="0" w:color="auto"/>
            <w:left w:val="none" w:sz="0" w:space="0" w:color="auto"/>
            <w:bottom w:val="none" w:sz="0" w:space="0" w:color="auto"/>
            <w:right w:val="none" w:sz="0" w:space="0" w:color="auto"/>
          </w:divBdr>
        </w:div>
        <w:div w:id="1728871263">
          <w:marLeft w:val="480"/>
          <w:marRight w:val="0"/>
          <w:marTop w:val="0"/>
          <w:marBottom w:val="0"/>
          <w:divBdr>
            <w:top w:val="none" w:sz="0" w:space="0" w:color="auto"/>
            <w:left w:val="none" w:sz="0" w:space="0" w:color="auto"/>
            <w:bottom w:val="none" w:sz="0" w:space="0" w:color="auto"/>
            <w:right w:val="none" w:sz="0" w:space="0" w:color="auto"/>
          </w:divBdr>
        </w:div>
        <w:div w:id="508182174">
          <w:marLeft w:val="480"/>
          <w:marRight w:val="0"/>
          <w:marTop w:val="0"/>
          <w:marBottom w:val="0"/>
          <w:divBdr>
            <w:top w:val="none" w:sz="0" w:space="0" w:color="auto"/>
            <w:left w:val="none" w:sz="0" w:space="0" w:color="auto"/>
            <w:bottom w:val="none" w:sz="0" w:space="0" w:color="auto"/>
            <w:right w:val="none" w:sz="0" w:space="0" w:color="auto"/>
          </w:divBdr>
        </w:div>
        <w:div w:id="1349523912">
          <w:marLeft w:val="480"/>
          <w:marRight w:val="0"/>
          <w:marTop w:val="0"/>
          <w:marBottom w:val="0"/>
          <w:divBdr>
            <w:top w:val="none" w:sz="0" w:space="0" w:color="auto"/>
            <w:left w:val="none" w:sz="0" w:space="0" w:color="auto"/>
            <w:bottom w:val="none" w:sz="0" w:space="0" w:color="auto"/>
            <w:right w:val="none" w:sz="0" w:space="0" w:color="auto"/>
          </w:divBdr>
        </w:div>
        <w:div w:id="679506999">
          <w:marLeft w:val="480"/>
          <w:marRight w:val="0"/>
          <w:marTop w:val="0"/>
          <w:marBottom w:val="0"/>
          <w:divBdr>
            <w:top w:val="none" w:sz="0" w:space="0" w:color="auto"/>
            <w:left w:val="none" w:sz="0" w:space="0" w:color="auto"/>
            <w:bottom w:val="none" w:sz="0" w:space="0" w:color="auto"/>
            <w:right w:val="none" w:sz="0" w:space="0" w:color="auto"/>
          </w:divBdr>
        </w:div>
        <w:div w:id="533233570">
          <w:marLeft w:val="480"/>
          <w:marRight w:val="0"/>
          <w:marTop w:val="0"/>
          <w:marBottom w:val="0"/>
          <w:divBdr>
            <w:top w:val="none" w:sz="0" w:space="0" w:color="auto"/>
            <w:left w:val="none" w:sz="0" w:space="0" w:color="auto"/>
            <w:bottom w:val="none" w:sz="0" w:space="0" w:color="auto"/>
            <w:right w:val="none" w:sz="0" w:space="0" w:color="auto"/>
          </w:divBdr>
        </w:div>
        <w:div w:id="367220574">
          <w:marLeft w:val="480"/>
          <w:marRight w:val="0"/>
          <w:marTop w:val="0"/>
          <w:marBottom w:val="0"/>
          <w:divBdr>
            <w:top w:val="none" w:sz="0" w:space="0" w:color="auto"/>
            <w:left w:val="none" w:sz="0" w:space="0" w:color="auto"/>
            <w:bottom w:val="none" w:sz="0" w:space="0" w:color="auto"/>
            <w:right w:val="none" w:sz="0" w:space="0" w:color="auto"/>
          </w:divBdr>
        </w:div>
        <w:div w:id="1653364634">
          <w:marLeft w:val="480"/>
          <w:marRight w:val="0"/>
          <w:marTop w:val="0"/>
          <w:marBottom w:val="0"/>
          <w:divBdr>
            <w:top w:val="none" w:sz="0" w:space="0" w:color="auto"/>
            <w:left w:val="none" w:sz="0" w:space="0" w:color="auto"/>
            <w:bottom w:val="none" w:sz="0" w:space="0" w:color="auto"/>
            <w:right w:val="none" w:sz="0" w:space="0" w:color="auto"/>
          </w:divBdr>
        </w:div>
        <w:div w:id="1584336323">
          <w:marLeft w:val="480"/>
          <w:marRight w:val="0"/>
          <w:marTop w:val="0"/>
          <w:marBottom w:val="0"/>
          <w:divBdr>
            <w:top w:val="none" w:sz="0" w:space="0" w:color="auto"/>
            <w:left w:val="none" w:sz="0" w:space="0" w:color="auto"/>
            <w:bottom w:val="none" w:sz="0" w:space="0" w:color="auto"/>
            <w:right w:val="none" w:sz="0" w:space="0" w:color="auto"/>
          </w:divBdr>
        </w:div>
        <w:div w:id="1831749955">
          <w:marLeft w:val="480"/>
          <w:marRight w:val="0"/>
          <w:marTop w:val="0"/>
          <w:marBottom w:val="0"/>
          <w:divBdr>
            <w:top w:val="none" w:sz="0" w:space="0" w:color="auto"/>
            <w:left w:val="none" w:sz="0" w:space="0" w:color="auto"/>
            <w:bottom w:val="none" w:sz="0" w:space="0" w:color="auto"/>
            <w:right w:val="none" w:sz="0" w:space="0" w:color="auto"/>
          </w:divBdr>
        </w:div>
        <w:div w:id="508954789">
          <w:marLeft w:val="480"/>
          <w:marRight w:val="0"/>
          <w:marTop w:val="0"/>
          <w:marBottom w:val="0"/>
          <w:divBdr>
            <w:top w:val="none" w:sz="0" w:space="0" w:color="auto"/>
            <w:left w:val="none" w:sz="0" w:space="0" w:color="auto"/>
            <w:bottom w:val="none" w:sz="0" w:space="0" w:color="auto"/>
            <w:right w:val="none" w:sz="0" w:space="0" w:color="auto"/>
          </w:divBdr>
        </w:div>
      </w:divsChild>
    </w:div>
    <w:div w:id="797575431">
      <w:bodyDiv w:val="1"/>
      <w:marLeft w:val="0"/>
      <w:marRight w:val="0"/>
      <w:marTop w:val="0"/>
      <w:marBottom w:val="0"/>
      <w:divBdr>
        <w:top w:val="none" w:sz="0" w:space="0" w:color="auto"/>
        <w:left w:val="none" w:sz="0" w:space="0" w:color="auto"/>
        <w:bottom w:val="none" w:sz="0" w:space="0" w:color="auto"/>
        <w:right w:val="none" w:sz="0" w:space="0" w:color="auto"/>
      </w:divBdr>
    </w:div>
    <w:div w:id="798568558">
      <w:bodyDiv w:val="1"/>
      <w:marLeft w:val="0"/>
      <w:marRight w:val="0"/>
      <w:marTop w:val="0"/>
      <w:marBottom w:val="0"/>
      <w:divBdr>
        <w:top w:val="none" w:sz="0" w:space="0" w:color="auto"/>
        <w:left w:val="none" w:sz="0" w:space="0" w:color="auto"/>
        <w:bottom w:val="none" w:sz="0" w:space="0" w:color="auto"/>
        <w:right w:val="none" w:sz="0" w:space="0" w:color="auto"/>
      </w:divBdr>
    </w:div>
    <w:div w:id="800028639">
      <w:bodyDiv w:val="1"/>
      <w:marLeft w:val="0"/>
      <w:marRight w:val="0"/>
      <w:marTop w:val="0"/>
      <w:marBottom w:val="0"/>
      <w:divBdr>
        <w:top w:val="none" w:sz="0" w:space="0" w:color="auto"/>
        <w:left w:val="none" w:sz="0" w:space="0" w:color="auto"/>
        <w:bottom w:val="none" w:sz="0" w:space="0" w:color="auto"/>
        <w:right w:val="none" w:sz="0" w:space="0" w:color="auto"/>
      </w:divBdr>
    </w:div>
    <w:div w:id="800267837">
      <w:bodyDiv w:val="1"/>
      <w:marLeft w:val="0"/>
      <w:marRight w:val="0"/>
      <w:marTop w:val="0"/>
      <w:marBottom w:val="0"/>
      <w:divBdr>
        <w:top w:val="none" w:sz="0" w:space="0" w:color="auto"/>
        <w:left w:val="none" w:sz="0" w:space="0" w:color="auto"/>
        <w:bottom w:val="none" w:sz="0" w:space="0" w:color="auto"/>
        <w:right w:val="none" w:sz="0" w:space="0" w:color="auto"/>
      </w:divBdr>
    </w:div>
    <w:div w:id="805119755">
      <w:bodyDiv w:val="1"/>
      <w:marLeft w:val="0"/>
      <w:marRight w:val="0"/>
      <w:marTop w:val="0"/>
      <w:marBottom w:val="0"/>
      <w:divBdr>
        <w:top w:val="none" w:sz="0" w:space="0" w:color="auto"/>
        <w:left w:val="none" w:sz="0" w:space="0" w:color="auto"/>
        <w:bottom w:val="none" w:sz="0" w:space="0" w:color="auto"/>
        <w:right w:val="none" w:sz="0" w:space="0" w:color="auto"/>
      </w:divBdr>
    </w:div>
    <w:div w:id="809320715">
      <w:bodyDiv w:val="1"/>
      <w:marLeft w:val="0"/>
      <w:marRight w:val="0"/>
      <w:marTop w:val="0"/>
      <w:marBottom w:val="0"/>
      <w:divBdr>
        <w:top w:val="none" w:sz="0" w:space="0" w:color="auto"/>
        <w:left w:val="none" w:sz="0" w:space="0" w:color="auto"/>
        <w:bottom w:val="none" w:sz="0" w:space="0" w:color="auto"/>
        <w:right w:val="none" w:sz="0" w:space="0" w:color="auto"/>
      </w:divBdr>
    </w:div>
    <w:div w:id="813564672">
      <w:bodyDiv w:val="1"/>
      <w:marLeft w:val="0"/>
      <w:marRight w:val="0"/>
      <w:marTop w:val="0"/>
      <w:marBottom w:val="0"/>
      <w:divBdr>
        <w:top w:val="none" w:sz="0" w:space="0" w:color="auto"/>
        <w:left w:val="none" w:sz="0" w:space="0" w:color="auto"/>
        <w:bottom w:val="none" w:sz="0" w:space="0" w:color="auto"/>
        <w:right w:val="none" w:sz="0" w:space="0" w:color="auto"/>
      </w:divBdr>
    </w:div>
    <w:div w:id="815144589">
      <w:bodyDiv w:val="1"/>
      <w:marLeft w:val="0"/>
      <w:marRight w:val="0"/>
      <w:marTop w:val="0"/>
      <w:marBottom w:val="0"/>
      <w:divBdr>
        <w:top w:val="none" w:sz="0" w:space="0" w:color="auto"/>
        <w:left w:val="none" w:sz="0" w:space="0" w:color="auto"/>
        <w:bottom w:val="none" w:sz="0" w:space="0" w:color="auto"/>
        <w:right w:val="none" w:sz="0" w:space="0" w:color="auto"/>
      </w:divBdr>
    </w:div>
    <w:div w:id="819881060">
      <w:bodyDiv w:val="1"/>
      <w:marLeft w:val="0"/>
      <w:marRight w:val="0"/>
      <w:marTop w:val="0"/>
      <w:marBottom w:val="0"/>
      <w:divBdr>
        <w:top w:val="none" w:sz="0" w:space="0" w:color="auto"/>
        <w:left w:val="none" w:sz="0" w:space="0" w:color="auto"/>
        <w:bottom w:val="none" w:sz="0" w:space="0" w:color="auto"/>
        <w:right w:val="none" w:sz="0" w:space="0" w:color="auto"/>
      </w:divBdr>
    </w:div>
    <w:div w:id="820855635">
      <w:bodyDiv w:val="1"/>
      <w:marLeft w:val="0"/>
      <w:marRight w:val="0"/>
      <w:marTop w:val="0"/>
      <w:marBottom w:val="0"/>
      <w:divBdr>
        <w:top w:val="none" w:sz="0" w:space="0" w:color="auto"/>
        <w:left w:val="none" w:sz="0" w:space="0" w:color="auto"/>
        <w:bottom w:val="none" w:sz="0" w:space="0" w:color="auto"/>
        <w:right w:val="none" w:sz="0" w:space="0" w:color="auto"/>
      </w:divBdr>
    </w:div>
    <w:div w:id="829444019">
      <w:bodyDiv w:val="1"/>
      <w:marLeft w:val="0"/>
      <w:marRight w:val="0"/>
      <w:marTop w:val="0"/>
      <w:marBottom w:val="0"/>
      <w:divBdr>
        <w:top w:val="none" w:sz="0" w:space="0" w:color="auto"/>
        <w:left w:val="none" w:sz="0" w:space="0" w:color="auto"/>
        <w:bottom w:val="none" w:sz="0" w:space="0" w:color="auto"/>
        <w:right w:val="none" w:sz="0" w:space="0" w:color="auto"/>
      </w:divBdr>
    </w:div>
    <w:div w:id="831140009">
      <w:bodyDiv w:val="1"/>
      <w:marLeft w:val="0"/>
      <w:marRight w:val="0"/>
      <w:marTop w:val="0"/>
      <w:marBottom w:val="0"/>
      <w:divBdr>
        <w:top w:val="none" w:sz="0" w:space="0" w:color="auto"/>
        <w:left w:val="none" w:sz="0" w:space="0" w:color="auto"/>
        <w:bottom w:val="none" w:sz="0" w:space="0" w:color="auto"/>
        <w:right w:val="none" w:sz="0" w:space="0" w:color="auto"/>
      </w:divBdr>
    </w:div>
    <w:div w:id="833451918">
      <w:bodyDiv w:val="1"/>
      <w:marLeft w:val="0"/>
      <w:marRight w:val="0"/>
      <w:marTop w:val="0"/>
      <w:marBottom w:val="0"/>
      <w:divBdr>
        <w:top w:val="none" w:sz="0" w:space="0" w:color="auto"/>
        <w:left w:val="none" w:sz="0" w:space="0" w:color="auto"/>
        <w:bottom w:val="none" w:sz="0" w:space="0" w:color="auto"/>
        <w:right w:val="none" w:sz="0" w:space="0" w:color="auto"/>
      </w:divBdr>
    </w:div>
    <w:div w:id="835730858">
      <w:bodyDiv w:val="1"/>
      <w:marLeft w:val="0"/>
      <w:marRight w:val="0"/>
      <w:marTop w:val="0"/>
      <w:marBottom w:val="0"/>
      <w:divBdr>
        <w:top w:val="none" w:sz="0" w:space="0" w:color="auto"/>
        <w:left w:val="none" w:sz="0" w:space="0" w:color="auto"/>
        <w:bottom w:val="none" w:sz="0" w:space="0" w:color="auto"/>
        <w:right w:val="none" w:sz="0" w:space="0" w:color="auto"/>
      </w:divBdr>
    </w:div>
    <w:div w:id="838544292">
      <w:bodyDiv w:val="1"/>
      <w:marLeft w:val="0"/>
      <w:marRight w:val="0"/>
      <w:marTop w:val="0"/>
      <w:marBottom w:val="0"/>
      <w:divBdr>
        <w:top w:val="none" w:sz="0" w:space="0" w:color="auto"/>
        <w:left w:val="none" w:sz="0" w:space="0" w:color="auto"/>
        <w:bottom w:val="none" w:sz="0" w:space="0" w:color="auto"/>
        <w:right w:val="none" w:sz="0" w:space="0" w:color="auto"/>
      </w:divBdr>
    </w:div>
    <w:div w:id="839857077">
      <w:bodyDiv w:val="1"/>
      <w:marLeft w:val="0"/>
      <w:marRight w:val="0"/>
      <w:marTop w:val="0"/>
      <w:marBottom w:val="0"/>
      <w:divBdr>
        <w:top w:val="none" w:sz="0" w:space="0" w:color="auto"/>
        <w:left w:val="none" w:sz="0" w:space="0" w:color="auto"/>
        <w:bottom w:val="none" w:sz="0" w:space="0" w:color="auto"/>
        <w:right w:val="none" w:sz="0" w:space="0" w:color="auto"/>
      </w:divBdr>
    </w:div>
    <w:div w:id="844588988">
      <w:bodyDiv w:val="1"/>
      <w:marLeft w:val="0"/>
      <w:marRight w:val="0"/>
      <w:marTop w:val="0"/>
      <w:marBottom w:val="0"/>
      <w:divBdr>
        <w:top w:val="none" w:sz="0" w:space="0" w:color="auto"/>
        <w:left w:val="none" w:sz="0" w:space="0" w:color="auto"/>
        <w:bottom w:val="none" w:sz="0" w:space="0" w:color="auto"/>
        <w:right w:val="none" w:sz="0" w:space="0" w:color="auto"/>
      </w:divBdr>
    </w:div>
    <w:div w:id="846166186">
      <w:bodyDiv w:val="1"/>
      <w:marLeft w:val="0"/>
      <w:marRight w:val="0"/>
      <w:marTop w:val="0"/>
      <w:marBottom w:val="0"/>
      <w:divBdr>
        <w:top w:val="none" w:sz="0" w:space="0" w:color="auto"/>
        <w:left w:val="none" w:sz="0" w:space="0" w:color="auto"/>
        <w:bottom w:val="none" w:sz="0" w:space="0" w:color="auto"/>
        <w:right w:val="none" w:sz="0" w:space="0" w:color="auto"/>
      </w:divBdr>
    </w:div>
    <w:div w:id="847984884">
      <w:bodyDiv w:val="1"/>
      <w:marLeft w:val="0"/>
      <w:marRight w:val="0"/>
      <w:marTop w:val="0"/>
      <w:marBottom w:val="0"/>
      <w:divBdr>
        <w:top w:val="none" w:sz="0" w:space="0" w:color="auto"/>
        <w:left w:val="none" w:sz="0" w:space="0" w:color="auto"/>
        <w:bottom w:val="none" w:sz="0" w:space="0" w:color="auto"/>
        <w:right w:val="none" w:sz="0" w:space="0" w:color="auto"/>
      </w:divBdr>
    </w:div>
    <w:div w:id="848368927">
      <w:bodyDiv w:val="1"/>
      <w:marLeft w:val="0"/>
      <w:marRight w:val="0"/>
      <w:marTop w:val="0"/>
      <w:marBottom w:val="0"/>
      <w:divBdr>
        <w:top w:val="none" w:sz="0" w:space="0" w:color="auto"/>
        <w:left w:val="none" w:sz="0" w:space="0" w:color="auto"/>
        <w:bottom w:val="none" w:sz="0" w:space="0" w:color="auto"/>
        <w:right w:val="none" w:sz="0" w:space="0" w:color="auto"/>
      </w:divBdr>
    </w:div>
    <w:div w:id="850488926">
      <w:bodyDiv w:val="1"/>
      <w:marLeft w:val="0"/>
      <w:marRight w:val="0"/>
      <w:marTop w:val="0"/>
      <w:marBottom w:val="0"/>
      <w:divBdr>
        <w:top w:val="none" w:sz="0" w:space="0" w:color="auto"/>
        <w:left w:val="none" w:sz="0" w:space="0" w:color="auto"/>
        <w:bottom w:val="none" w:sz="0" w:space="0" w:color="auto"/>
        <w:right w:val="none" w:sz="0" w:space="0" w:color="auto"/>
      </w:divBdr>
    </w:div>
    <w:div w:id="851799798">
      <w:bodyDiv w:val="1"/>
      <w:marLeft w:val="0"/>
      <w:marRight w:val="0"/>
      <w:marTop w:val="0"/>
      <w:marBottom w:val="0"/>
      <w:divBdr>
        <w:top w:val="none" w:sz="0" w:space="0" w:color="auto"/>
        <w:left w:val="none" w:sz="0" w:space="0" w:color="auto"/>
        <w:bottom w:val="none" w:sz="0" w:space="0" w:color="auto"/>
        <w:right w:val="none" w:sz="0" w:space="0" w:color="auto"/>
      </w:divBdr>
    </w:div>
    <w:div w:id="851990653">
      <w:bodyDiv w:val="1"/>
      <w:marLeft w:val="0"/>
      <w:marRight w:val="0"/>
      <w:marTop w:val="0"/>
      <w:marBottom w:val="0"/>
      <w:divBdr>
        <w:top w:val="none" w:sz="0" w:space="0" w:color="auto"/>
        <w:left w:val="none" w:sz="0" w:space="0" w:color="auto"/>
        <w:bottom w:val="none" w:sz="0" w:space="0" w:color="auto"/>
        <w:right w:val="none" w:sz="0" w:space="0" w:color="auto"/>
      </w:divBdr>
      <w:divsChild>
        <w:div w:id="1451315540">
          <w:marLeft w:val="480"/>
          <w:marRight w:val="0"/>
          <w:marTop w:val="0"/>
          <w:marBottom w:val="0"/>
          <w:divBdr>
            <w:top w:val="none" w:sz="0" w:space="0" w:color="auto"/>
            <w:left w:val="none" w:sz="0" w:space="0" w:color="auto"/>
            <w:bottom w:val="none" w:sz="0" w:space="0" w:color="auto"/>
            <w:right w:val="none" w:sz="0" w:space="0" w:color="auto"/>
          </w:divBdr>
        </w:div>
        <w:div w:id="654450834">
          <w:marLeft w:val="480"/>
          <w:marRight w:val="0"/>
          <w:marTop w:val="0"/>
          <w:marBottom w:val="0"/>
          <w:divBdr>
            <w:top w:val="none" w:sz="0" w:space="0" w:color="auto"/>
            <w:left w:val="none" w:sz="0" w:space="0" w:color="auto"/>
            <w:bottom w:val="none" w:sz="0" w:space="0" w:color="auto"/>
            <w:right w:val="none" w:sz="0" w:space="0" w:color="auto"/>
          </w:divBdr>
        </w:div>
        <w:div w:id="304892236">
          <w:marLeft w:val="480"/>
          <w:marRight w:val="0"/>
          <w:marTop w:val="0"/>
          <w:marBottom w:val="0"/>
          <w:divBdr>
            <w:top w:val="none" w:sz="0" w:space="0" w:color="auto"/>
            <w:left w:val="none" w:sz="0" w:space="0" w:color="auto"/>
            <w:bottom w:val="none" w:sz="0" w:space="0" w:color="auto"/>
            <w:right w:val="none" w:sz="0" w:space="0" w:color="auto"/>
          </w:divBdr>
        </w:div>
        <w:div w:id="2040429908">
          <w:marLeft w:val="480"/>
          <w:marRight w:val="0"/>
          <w:marTop w:val="0"/>
          <w:marBottom w:val="0"/>
          <w:divBdr>
            <w:top w:val="none" w:sz="0" w:space="0" w:color="auto"/>
            <w:left w:val="none" w:sz="0" w:space="0" w:color="auto"/>
            <w:bottom w:val="none" w:sz="0" w:space="0" w:color="auto"/>
            <w:right w:val="none" w:sz="0" w:space="0" w:color="auto"/>
          </w:divBdr>
        </w:div>
        <w:div w:id="701711389">
          <w:marLeft w:val="480"/>
          <w:marRight w:val="0"/>
          <w:marTop w:val="0"/>
          <w:marBottom w:val="0"/>
          <w:divBdr>
            <w:top w:val="none" w:sz="0" w:space="0" w:color="auto"/>
            <w:left w:val="none" w:sz="0" w:space="0" w:color="auto"/>
            <w:bottom w:val="none" w:sz="0" w:space="0" w:color="auto"/>
            <w:right w:val="none" w:sz="0" w:space="0" w:color="auto"/>
          </w:divBdr>
        </w:div>
        <w:div w:id="627012342">
          <w:marLeft w:val="480"/>
          <w:marRight w:val="0"/>
          <w:marTop w:val="0"/>
          <w:marBottom w:val="0"/>
          <w:divBdr>
            <w:top w:val="none" w:sz="0" w:space="0" w:color="auto"/>
            <w:left w:val="none" w:sz="0" w:space="0" w:color="auto"/>
            <w:bottom w:val="none" w:sz="0" w:space="0" w:color="auto"/>
            <w:right w:val="none" w:sz="0" w:space="0" w:color="auto"/>
          </w:divBdr>
        </w:div>
        <w:div w:id="1792476745">
          <w:marLeft w:val="480"/>
          <w:marRight w:val="0"/>
          <w:marTop w:val="0"/>
          <w:marBottom w:val="0"/>
          <w:divBdr>
            <w:top w:val="none" w:sz="0" w:space="0" w:color="auto"/>
            <w:left w:val="none" w:sz="0" w:space="0" w:color="auto"/>
            <w:bottom w:val="none" w:sz="0" w:space="0" w:color="auto"/>
            <w:right w:val="none" w:sz="0" w:space="0" w:color="auto"/>
          </w:divBdr>
        </w:div>
        <w:div w:id="825704143">
          <w:marLeft w:val="480"/>
          <w:marRight w:val="0"/>
          <w:marTop w:val="0"/>
          <w:marBottom w:val="0"/>
          <w:divBdr>
            <w:top w:val="none" w:sz="0" w:space="0" w:color="auto"/>
            <w:left w:val="none" w:sz="0" w:space="0" w:color="auto"/>
            <w:bottom w:val="none" w:sz="0" w:space="0" w:color="auto"/>
            <w:right w:val="none" w:sz="0" w:space="0" w:color="auto"/>
          </w:divBdr>
        </w:div>
        <w:div w:id="900478938">
          <w:marLeft w:val="480"/>
          <w:marRight w:val="0"/>
          <w:marTop w:val="0"/>
          <w:marBottom w:val="0"/>
          <w:divBdr>
            <w:top w:val="none" w:sz="0" w:space="0" w:color="auto"/>
            <w:left w:val="none" w:sz="0" w:space="0" w:color="auto"/>
            <w:bottom w:val="none" w:sz="0" w:space="0" w:color="auto"/>
            <w:right w:val="none" w:sz="0" w:space="0" w:color="auto"/>
          </w:divBdr>
        </w:div>
        <w:div w:id="1206793270">
          <w:marLeft w:val="480"/>
          <w:marRight w:val="0"/>
          <w:marTop w:val="0"/>
          <w:marBottom w:val="0"/>
          <w:divBdr>
            <w:top w:val="none" w:sz="0" w:space="0" w:color="auto"/>
            <w:left w:val="none" w:sz="0" w:space="0" w:color="auto"/>
            <w:bottom w:val="none" w:sz="0" w:space="0" w:color="auto"/>
            <w:right w:val="none" w:sz="0" w:space="0" w:color="auto"/>
          </w:divBdr>
        </w:div>
        <w:div w:id="591855956">
          <w:marLeft w:val="480"/>
          <w:marRight w:val="0"/>
          <w:marTop w:val="0"/>
          <w:marBottom w:val="0"/>
          <w:divBdr>
            <w:top w:val="none" w:sz="0" w:space="0" w:color="auto"/>
            <w:left w:val="none" w:sz="0" w:space="0" w:color="auto"/>
            <w:bottom w:val="none" w:sz="0" w:space="0" w:color="auto"/>
            <w:right w:val="none" w:sz="0" w:space="0" w:color="auto"/>
          </w:divBdr>
        </w:div>
        <w:div w:id="137111664">
          <w:marLeft w:val="480"/>
          <w:marRight w:val="0"/>
          <w:marTop w:val="0"/>
          <w:marBottom w:val="0"/>
          <w:divBdr>
            <w:top w:val="none" w:sz="0" w:space="0" w:color="auto"/>
            <w:left w:val="none" w:sz="0" w:space="0" w:color="auto"/>
            <w:bottom w:val="none" w:sz="0" w:space="0" w:color="auto"/>
            <w:right w:val="none" w:sz="0" w:space="0" w:color="auto"/>
          </w:divBdr>
        </w:div>
        <w:div w:id="1462727594">
          <w:marLeft w:val="480"/>
          <w:marRight w:val="0"/>
          <w:marTop w:val="0"/>
          <w:marBottom w:val="0"/>
          <w:divBdr>
            <w:top w:val="none" w:sz="0" w:space="0" w:color="auto"/>
            <w:left w:val="none" w:sz="0" w:space="0" w:color="auto"/>
            <w:bottom w:val="none" w:sz="0" w:space="0" w:color="auto"/>
            <w:right w:val="none" w:sz="0" w:space="0" w:color="auto"/>
          </w:divBdr>
        </w:div>
        <w:div w:id="1919242801">
          <w:marLeft w:val="480"/>
          <w:marRight w:val="0"/>
          <w:marTop w:val="0"/>
          <w:marBottom w:val="0"/>
          <w:divBdr>
            <w:top w:val="none" w:sz="0" w:space="0" w:color="auto"/>
            <w:left w:val="none" w:sz="0" w:space="0" w:color="auto"/>
            <w:bottom w:val="none" w:sz="0" w:space="0" w:color="auto"/>
            <w:right w:val="none" w:sz="0" w:space="0" w:color="auto"/>
          </w:divBdr>
        </w:div>
        <w:div w:id="939289220">
          <w:marLeft w:val="480"/>
          <w:marRight w:val="0"/>
          <w:marTop w:val="0"/>
          <w:marBottom w:val="0"/>
          <w:divBdr>
            <w:top w:val="none" w:sz="0" w:space="0" w:color="auto"/>
            <w:left w:val="none" w:sz="0" w:space="0" w:color="auto"/>
            <w:bottom w:val="none" w:sz="0" w:space="0" w:color="auto"/>
            <w:right w:val="none" w:sz="0" w:space="0" w:color="auto"/>
          </w:divBdr>
        </w:div>
        <w:div w:id="1657108012">
          <w:marLeft w:val="480"/>
          <w:marRight w:val="0"/>
          <w:marTop w:val="0"/>
          <w:marBottom w:val="0"/>
          <w:divBdr>
            <w:top w:val="none" w:sz="0" w:space="0" w:color="auto"/>
            <w:left w:val="none" w:sz="0" w:space="0" w:color="auto"/>
            <w:bottom w:val="none" w:sz="0" w:space="0" w:color="auto"/>
            <w:right w:val="none" w:sz="0" w:space="0" w:color="auto"/>
          </w:divBdr>
        </w:div>
        <w:div w:id="577137522">
          <w:marLeft w:val="480"/>
          <w:marRight w:val="0"/>
          <w:marTop w:val="0"/>
          <w:marBottom w:val="0"/>
          <w:divBdr>
            <w:top w:val="none" w:sz="0" w:space="0" w:color="auto"/>
            <w:left w:val="none" w:sz="0" w:space="0" w:color="auto"/>
            <w:bottom w:val="none" w:sz="0" w:space="0" w:color="auto"/>
            <w:right w:val="none" w:sz="0" w:space="0" w:color="auto"/>
          </w:divBdr>
        </w:div>
        <w:div w:id="596714242">
          <w:marLeft w:val="480"/>
          <w:marRight w:val="0"/>
          <w:marTop w:val="0"/>
          <w:marBottom w:val="0"/>
          <w:divBdr>
            <w:top w:val="none" w:sz="0" w:space="0" w:color="auto"/>
            <w:left w:val="none" w:sz="0" w:space="0" w:color="auto"/>
            <w:bottom w:val="none" w:sz="0" w:space="0" w:color="auto"/>
            <w:right w:val="none" w:sz="0" w:space="0" w:color="auto"/>
          </w:divBdr>
        </w:div>
        <w:div w:id="364527561">
          <w:marLeft w:val="480"/>
          <w:marRight w:val="0"/>
          <w:marTop w:val="0"/>
          <w:marBottom w:val="0"/>
          <w:divBdr>
            <w:top w:val="none" w:sz="0" w:space="0" w:color="auto"/>
            <w:left w:val="none" w:sz="0" w:space="0" w:color="auto"/>
            <w:bottom w:val="none" w:sz="0" w:space="0" w:color="auto"/>
            <w:right w:val="none" w:sz="0" w:space="0" w:color="auto"/>
          </w:divBdr>
        </w:div>
        <w:div w:id="321662691">
          <w:marLeft w:val="480"/>
          <w:marRight w:val="0"/>
          <w:marTop w:val="0"/>
          <w:marBottom w:val="0"/>
          <w:divBdr>
            <w:top w:val="none" w:sz="0" w:space="0" w:color="auto"/>
            <w:left w:val="none" w:sz="0" w:space="0" w:color="auto"/>
            <w:bottom w:val="none" w:sz="0" w:space="0" w:color="auto"/>
            <w:right w:val="none" w:sz="0" w:space="0" w:color="auto"/>
          </w:divBdr>
        </w:div>
        <w:div w:id="1255672499">
          <w:marLeft w:val="480"/>
          <w:marRight w:val="0"/>
          <w:marTop w:val="0"/>
          <w:marBottom w:val="0"/>
          <w:divBdr>
            <w:top w:val="none" w:sz="0" w:space="0" w:color="auto"/>
            <w:left w:val="none" w:sz="0" w:space="0" w:color="auto"/>
            <w:bottom w:val="none" w:sz="0" w:space="0" w:color="auto"/>
            <w:right w:val="none" w:sz="0" w:space="0" w:color="auto"/>
          </w:divBdr>
        </w:div>
        <w:div w:id="291904002">
          <w:marLeft w:val="480"/>
          <w:marRight w:val="0"/>
          <w:marTop w:val="0"/>
          <w:marBottom w:val="0"/>
          <w:divBdr>
            <w:top w:val="none" w:sz="0" w:space="0" w:color="auto"/>
            <w:left w:val="none" w:sz="0" w:space="0" w:color="auto"/>
            <w:bottom w:val="none" w:sz="0" w:space="0" w:color="auto"/>
            <w:right w:val="none" w:sz="0" w:space="0" w:color="auto"/>
          </w:divBdr>
        </w:div>
        <w:div w:id="1313683419">
          <w:marLeft w:val="480"/>
          <w:marRight w:val="0"/>
          <w:marTop w:val="0"/>
          <w:marBottom w:val="0"/>
          <w:divBdr>
            <w:top w:val="none" w:sz="0" w:space="0" w:color="auto"/>
            <w:left w:val="none" w:sz="0" w:space="0" w:color="auto"/>
            <w:bottom w:val="none" w:sz="0" w:space="0" w:color="auto"/>
            <w:right w:val="none" w:sz="0" w:space="0" w:color="auto"/>
          </w:divBdr>
        </w:div>
        <w:div w:id="1400520168">
          <w:marLeft w:val="480"/>
          <w:marRight w:val="0"/>
          <w:marTop w:val="0"/>
          <w:marBottom w:val="0"/>
          <w:divBdr>
            <w:top w:val="none" w:sz="0" w:space="0" w:color="auto"/>
            <w:left w:val="none" w:sz="0" w:space="0" w:color="auto"/>
            <w:bottom w:val="none" w:sz="0" w:space="0" w:color="auto"/>
            <w:right w:val="none" w:sz="0" w:space="0" w:color="auto"/>
          </w:divBdr>
        </w:div>
        <w:div w:id="428812494">
          <w:marLeft w:val="480"/>
          <w:marRight w:val="0"/>
          <w:marTop w:val="0"/>
          <w:marBottom w:val="0"/>
          <w:divBdr>
            <w:top w:val="none" w:sz="0" w:space="0" w:color="auto"/>
            <w:left w:val="none" w:sz="0" w:space="0" w:color="auto"/>
            <w:bottom w:val="none" w:sz="0" w:space="0" w:color="auto"/>
            <w:right w:val="none" w:sz="0" w:space="0" w:color="auto"/>
          </w:divBdr>
        </w:div>
        <w:div w:id="1929654864">
          <w:marLeft w:val="480"/>
          <w:marRight w:val="0"/>
          <w:marTop w:val="0"/>
          <w:marBottom w:val="0"/>
          <w:divBdr>
            <w:top w:val="none" w:sz="0" w:space="0" w:color="auto"/>
            <w:left w:val="none" w:sz="0" w:space="0" w:color="auto"/>
            <w:bottom w:val="none" w:sz="0" w:space="0" w:color="auto"/>
            <w:right w:val="none" w:sz="0" w:space="0" w:color="auto"/>
          </w:divBdr>
        </w:div>
        <w:div w:id="1035891099">
          <w:marLeft w:val="480"/>
          <w:marRight w:val="0"/>
          <w:marTop w:val="0"/>
          <w:marBottom w:val="0"/>
          <w:divBdr>
            <w:top w:val="none" w:sz="0" w:space="0" w:color="auto"/>
            <w:left w:val="none" w:sz="0" w:space="0" w:color="auto"/>
            <w:bottom w:val="none" w:sz="0" w:space="0" w:color="auto"/>
            <w:right w:val="none" w:sz="0" w:space="0" w:color="auto"/>
          </w:divBdr>
        </w:div>
        <w:div w:id="1739089281">
          <w:marLeft w:val="480"/>
          <w:marRight w:val="0"/>
          <w:marTop w:val="0"/>
          <w:marBottom w:val="0"/>
          <w:divBdr>
            <w:top w:val="none" w:sz="0" w:space="0" w:color="auto"/>
            <w:left w:val="none" w:sz="0" w:space="0" w:color="auto"/>
            <w:bottom w:val="none" w:sz="0" w:space="0" w:color="auto"/>
            <w:right w:val="none" w:sz="0" w:space="0" w:color="auto"/>
          </w:divBdr>
        </w:div>
        <w:div w:id="645476360">
          <w:marLeft w:val="480"/>
          <w:marRight w:val="0"/>
          <w:marTop w:val="0"/>
          <w:marBottom w:val="0"/>
          <w:divBdr>
            <w:top w:val="none" w:sz="0" w:space="0" w:color="auto"/>
            <w:left w:val="none" w:sz="0" w:space="0" w:color="auto"/>
            <w:bottom w:val="none" w:sz="0" w:space="0" w:color="auto"/>
            <w:right w:val="none" w:sz="0" w:space="0" w:color="auto"/>
          </w:divBdr>
        </w:div>
        <w:div w:id="1187981899">
          <w:marLeft w:val="480"/>
          <w:marRight w:val="0"/>
          <w:marTop w:val="0"/>
          <w:marBottom w:val="0"/>
          <w:divBdr>
            <w:top w:val="none" w:sz="0" w:space="0" w:color="auto"/>
            <w:left w:val="none" w:sz="0" w:space="0" w:color="auto"/>
            <w:bottom w:val="none" w:sz="0" w:space="0" w:color="auto"/>
            <w:right w:val="none" w:sz="0" w:space="0" w:color="auto"/>
          </w:divBdr>
        </w:div>
        <w:div w:id="36315493">
          <w:marLeft w:val="480"/>
          <w:marRight w:val="0"/>
          <w:marTop w:val="0"/>
          <w:marBottom w:val="0"/>
          <w:divBdr>
            <w:top w:val="none" w:sz="0" w:space="0" w:color="auto"/>
            <w:left w:val="none" w:sz="0" w:space="0" w:color="auto"/>
            <w:bottom w:val="none" w:sz="0" w:space="0" w:color="auto"/>
            <w:right w:val="none" w:sz="0" w:space="0" w:color="auto"/>
          </w:divBdr>
        </w:div>
        <w:div w:id="752623291">
          <w:marLeft w:val="480"/>
          <w:marRight w:val="0"/>
          <w:marTop w:val="0"/>
          <w:marBottom w:val="0"/>
          <w:divBdr>
            <w:top w:val="none" w:sz="0" w:space="0" w:color="auto"/>
            <w:left w:val="none" w:sz="0" w:space="0" w:color="auto"/>
            <w:bottom w:val="none" w:sz="0" w:space="0" w:color="auto"/>
            <w:right w:val="none" w:sz="0" w:space="0" w:color="auto"/>
          </w:divBdr>
        </w:div>
        <w:div w:id="2139836960">
          <w:marLeft w:val="480"/>
          <w:marRight w:val="0"/>
          <w:marTop w:val="0"/>
          <w:marBottom w:val="0"/>
          <w:divBdr>
            <w:top w:val="none" w:sz="0" w:space="0" w:color="auto"/>
            <w:left w:val="none" w:sz="0" w:space="0" w:color="auto"/>
            <w:bottom w:val="none" w:sz="0" w:space="0" w:color="auto"/>
            <w:right w:val="none" w:sz="0" w:space="0" w:color="auto"/>
          </w:divBdr>
        </w:div>
        <w:div w:id="992639588">
          <w:marLeft w:val="480"/>
          <w:marRight w:val="0"/>
          <w:marTop w:val="0"/>
          <w:marBottom w:val="0"/>
          <w:divBdr>
            <w:top w:val="none" w:sz="0" w:space="0" w:color="auto"/>
            <w:left w:val="none" w:sz="0" w:space="0" w:color="auto"/>
            <w:bottom w:val="none" w:sz="0" w:space="0" w:color="auto"/>
            <w:right w:val="none" w:sz="0" w:space="0" w:color="auto"/>
          </w:divBdr>
        </w:div>
        <w:div w:id="36897556">
          <w:marLeft w:val="480"/>
          <w:marRight w:val="0"/>
          <w:marTop w:val="0"/>
          <w:marBottom w:val="0"/>
          <w:divBdr>
            <w:top w:val="none" w:sz="0" w:space="0" w:color="auto"/>
            <w:left w:val="none" w:sz="0" w:space="0" w:color="auto"/>
            <w:bottom w:val="none" w:sz="0" w:space="0" w:color="auto"/>
            <w:right w:val="none" w:sz="0" w:space="0" w:color="auto"/>
          </w:divBdr>
        </w:div>
        <w:div w:id="802583039">
          <w:marLeft w:val="480"/>
          <w:marRight w:val="0"/>
          <w:marTop w:val="0"/>
          <w:marBottom w:val="0"/>
          <w:divBdr>
            <w:top w:val="none" w:sz="0" w:space="0" w:color="auto"/>
            <w:left w:val="none" w:sz="0" w:space="0" w:color="auto"/>
            <w:bottom w:val="none" w:sz="0" w:space="0" w:color="auto"/>
            <w:right w:val="none" w:sz="0" w:space="0" w:color="auto"/>
          </w:divBdr>
        </w:div>
        <w:div w:id="1891770568">
          <w:marLeft w:val="480"/>
          <w:marRight w:val="0"/>
          <w:marTop w:val="0"/>
          <w:marBottom w:val="0"/>
          <w:divBdr>
            <w:top w:val="none" w:sz="0" w:space="0" w:color="auto"/>
            <w:left w:val="none" w:sz="0" w:space="0" w:color="auto"/>
            <w:bottom w:val="none" w:sz="0" w:space="0" w:color="auto"/>
            <w:right w:val="none" w:sz="0" w:space="0" w:color="auto"/>
          </w:divBdr>
        </w:div>
        <w:div w:id="631327400">
          <w:marLeft w:val="480"/>
          <w:marRight w:val="0"/>
          <w:marTop w:val="0"/>
          <w:marBottom w:val="0"/>
          <w:divBdr>
            <w:top w:val="none" w:sz="0" w:space="0" w:color="auto"/>
            <w:left w:val="none" w:sz="0" w:space="0" w:color="auto"/>
            <w:bottom w:val="none" w:sz="0" w:space="0" w:color="auto"/>
            <w:right w:val="none" w:sz="0" w:space="0" w:color="auto"/>
          </w:divBdr>
        </w:div>
        <w:div w:id="863636624">
          <w:marLeft w:val="480"/>
          <w:marRight w:val="0"/>
          <w:marTop w:val="0"/>
          <w:marBottom w:val="0"/>
          <w:divBdr>
            <w:top w:val="none" w:sz="0" w:space="0" w:color="auto"/>
            <w:left w:val="none" w:sz="0" w:space="0" w:color="auto"/>
            <w:bottom w:val="none" w:sz="0" w:space="0" w:color="auto"/>
            <w:right w:val="none" w:sz="0" w:space="0" w:color="auto"/>
          </w:divBdr>
        </w:div>
        <w:div w:id="1891377045">
          <w:marLeft w:val="480"/>
          <w:marRight w:val="0"/>
          <w:marTop w:val="0"/>
          <w:marBottom w:val="0"/>
          <w:divBdr>
            <w:top w:val="none" w:sz="0" w:space="0" w:color="auto"/>
            <w:left w:val="none" w:sz="0" w:space="0" w:color="auto"/>
            <w:bottom w:val="none" w:sz="0" w:space="0" w:color="auto"/>
            <w:right w:val="none" w:sz="0" w:space="0" w:color="auto"/>
          </w:divBdr>
        </w:div>
        <w:div w:id="785732832">
          <w:marLeft w:val="480"/>
          <w:marRight w:val="0"/>
          <w:marTop w:val="0"/>
          <w:marBottom w:val="0"/>
          <w:divBdr>
            <w:top w:val="none" w:sz="0" w:space="0" w:color="auto"/>
            <w:left w:val="none" w:sz="0" w:space="0" w:color="auto"/>
            <w:bottom w:val="none" w:sz="0" w:space="0" w:color="auto"/>
            <w:right w:val="none" w:sz="0" w:space="0" w:color="auto"/>
          </w:divBdr>
        </w:div>
        <w:div w:id="935331618">
          <w:marLeft w:val="480"/>
          <w:marRight w:val="0"/>
          <w:marTop w:val="0"/>
          <w:marBottom w:val="0"/>
          <w:divBdr>
            <w:top w:val="none" w:sz="0" w:space="0" w:color="auto"/>
            <w:left w:val="none" w:sz="0" w:space="0" w:color="auto"/>
            <w:bottom w:val="none" w:sz="0" w:space="0" w:color="auto"/>
            <w:right w:val="none" w:sz="0" w:space="0" w:color="auto"/>
          </w:divBdr>
        </w:div>
        <w:div w:id="835919168">
          <w:marLeft w:val="480"/>
          <w:marRight w:val="0"/>
          <w:marTop w:val="0"/>
          <w:marBottom w:val="0"/>
          <w:divBdr>
            <w:top w:val="none" w:sz="0" w:space="0" w:color="auto"/>
            <w:left w:val="none" w:sz="0" w:space="0" w:color="auto"/>
            <w:bottom w:val="none" w:sz="0" w:space="0" w:color="auto"/>
            <w:right w:val="none" w:sz="0" w:space="0" w:color="auto"/>
          </w:divBdr>
        </w:div>
        <w:div w:id="546574078">
          <w:marLeft w:val="480"/>
          <w:marRight w:val="0"/>
          <w:marTop w:val="0"/>
          <w:marBottom w:val="0"/>
          <w:divBdr>
            <w:top w:val="none" w:sz="0" w:space="0" w:color="auto"/>
            <w:left w:val="none" w:sz="0" w:space="0" w:color="auto"/>
            <w:bottom w:val="none" w:sz="0" w:space="0" w:color="auto"/>
            <w:right w:val="none" w:sz="0" w:space="0" w:color="auto"/>
          </w:divBdr>
        </w:div>
        <w:div w:id="567738416">
          <w:marLeft w:val="480"/>
          <w:marRight w:val="0"/>
          <w:marTop w:val="0"/>
          <w:marBottom w:val="0"/>
          <w:divBdr>
            <w:top w:val="none" w:sz="0" w:space="0" w:color="auto"/>
            <w:left w:val="none" w:sz="0" w:space="0" w:color="auto"/>
            <w:bottom w:val="none" w:sz="0" w:space="0" w:color="auto"/>
            <w:right w:val="none" w:sz="0" w:space="0" w:color="auto"/>
          </w:divBdr>
        </w:div>
        <w:div w:id="944846191">
          <w:marLeft w:val="480"/>
          <w:marRight w:val="0"/>
          <w:marTop w:val="0"/>
          <w:marBottom w:val="0"/>
          <w:divBdr>
            <w:top w:val="none" w:sz="0" w:space="0" w:color="auto"/>
            <w:left w:val="none" w:sz="0" w:space="0" w:color="auto"/>
            <w:bottom w:val="none" w:sz="0" w:space="0" w:color="auto"/>
            <w:right w:val="none" w:sz="0" w:space="0" w:color="auto"/>
          </w:divBdr>
        </w:div>
        <w:div w:id="1804804889">
          <w:marLeft w:val="480"/>
          <w:marRight w:val="0"/>
          <w:marTop w:val="0"/>
          <w:marBottom w:val="0"/>
          <w:divBdr>
            <w:top w:val="none" w:sz="0" w:space="0" w:color="auto"/>
            <w:left w:val="none" w:sz="0" w:space="0" w:color="auto"/>
            <w:bottom w:val="none" w:sz="0" w:space="0" w:color="auto"/>
            <w:right w:val="none" w:sz="0" w:space="0" w:color="auto"/>
          </w:divBdr>
        </w:div>
        <w:div w:id="1993828292">
          <w:marLeft w:val="480"/>
          <w:marRight w:val="0"/>
          <w:marTop w:val="0"/>
          <w:marBottom w:val="0"/>
          <w:divBdr>
            <w:top w:val="none" w:sz="0" w:space="0" w:color="auto"/>
            <w:left w:val="none" w:sz="0" w:space="0" w:color="auto"/>
            <w:bottom w:val="none" w:sz="0" w:space="0" w:color="auto"/>
            <w:right w:val="none" w:sz="0" w:space="0" w:color="auto"/>
          </w:divBdr>
        </w:div>
        <w:div w:id="1911310608">
          <w:marLeft w:val="480"/>
          <w:marRight w:val="0"/>
          <w:marTop w:val="0"/>
          <w:marBottom w:val="0"/>
          <w:divBdr>
            <w:top w:val="none" w:sz="0" w:space="0" w:color="auto"/>
            <w:left w:val="none" w:sz="0" w:space="0" w:color="auto"/>
            <w:bottom w:val="none" w:sz="0" w:space="0" w:color="auto"/>
            <w:right w:val="none" w:sz="0" w:space="0" w:color="auto"/>
          </w:divBdr>
        </w:div>
        <w:div w:id="216278504">
          <w:marLeft w:val="480"/>
          <w:marRight w:val="0"/>
          <w:marTop w:val="0"/>
          <w:marBottom w:val="0"/>
          <w:divBdr>
            <w:top w:val="none" w:sz="0" w:space="0" w:color="auto"/>
            <w:left w:val="none" w:sz="0" w:space="0" w:color="auto"/>
            <w:bottom w:val="none" w:sz="0" w:space="0" w:color="auto"/>
            <w:right w:val="none" w:sz="0" w:space="0" w:color="auto"/>
          </w:divBdr>
        </w:div>
        <w:div w:id="1261529640">
          <w:marLeft w:val="480"/>
          <w:marRight w:val="0"/>
          <w:marTop w:val="0"/>
          <w:marBottom w:val="0"/>
          <w:divBdr>
            <w:top w:val="none" w:sz="0" w:space="0" w:color="auto"/>
            <w:left w:val="none" w:sz="0" w:space="0" w:color="auto"/>
            <w:bottom w:val="none" w:sz="0" w:space="0" w:color="auto"/>
            <w:right w:val="none" w:sz="0" w:space="0" w:color="auto"/>
          </w:divBdr>
        </w:div>
        <w:div w:id="938636647">
          <w:marLeft w:val="480"/>
          <w:marRight w:val="0"/>
          <w:marTop w:val="0"/>
          <w:marBottom w:val="0"/>
          <w:divBdr>
            <w:top w:val="none" w:sz="0" w:space="0" w:color="auto"/>
            <w:left w:val="none" w:sz="0" w:space="0" w:color="auto"/>
            <w:bottom w:val="none" w:sz="0" w:space="0" w:color="auto"/>
            <w:right w:val="none" w:sz="0" w:space="0" w:color="auto"/>
          </w:divBdr>
        </w:div>
        <w:div w:id="145056344">
          <w:marLeft w:val="480"/>
          <w:marRight w:val="0"/>
          <w:marTop w:val="0"/>
          <w:marBottom w:val="0"/>
          <w:divBdr>
            <w:top w:val="none" w:sz="0" w:space="0" w:color="auto"/>
            <w:left w:val="none" w:sz="0" w:space="0" w:color="auto"/>
            <w:bottom w:val="none" w:sz="0" w:space="0" w:color="auto"/>
            <w:right w:val="none" w:sz="0" w:space="0" w:color="auto"/>
          </w:divBdr>
        </w:div>
        <w:div w:id="2066223475">
          <w:marLeft w:val="480"/>
          <w:marRight w:val="0"/>
          <w:marTop w:val="0"/>
          <w:marBottom w:val="0"/>
          <w:divBdr>
            <w:top w:val="none" w:sz="0" w:space="0" w:color="auto"/>
            <w:left w:val="none" w:sz="0" w:space="0" w:color="auto"/>
            <w:bottom w:val="none" w:sz="0" w:space="0" w:color="auto"/>
            <w:right w:val="none" w:sz="0" w:space="0" w:color="auto"/>
          </w:divBdr>
        </w:div>
        <w:div w:id="60375659">
          <w:marLeft w:val="480"/>
          <w:marRight w:val="0"/>
          <w:marTop w:val="0"/>
          <w:marBottom w:val="0"/>
          <w:divBdr>
            <w:top w:val="none" w:sz="0" w:space="0" w:color="auto"/>
            <w:left w:val="none" w:sz="0" w:space="0" w:color="auto"/>
            <w:bottom w:val="none" w:sz="0" w:space="0" w:color="auto"/>
            <w:right w:val="none" w:sz="0" w:space="0" w:color="auto"/>
          </w:divBdr>
        </w:div>
        <w:div w:id="747505791">
          <w:marLeft w:val="480"/>
          <w:marRight w:val="0"/>
          <w:marTop w:val="0"/>
          <w:marBottom w:val="0"/>
          <w:divBdr>
            <w:top w:val="none" w:sz="0" w:space="0" w:color="auto"/>
            <w:left w:val="none" w:sz="0" w:space="0" w:color="auto"/>
            <w:bottom w:val="none" w:sz="0" w:space="0" w:color="auto"/>
            <w:right w:val="none" w:sz="0" w:space="0" w:color="auto"/>
          </w:divBdr>
        </w:div>
        <w:div w:id="1949702660">
          <w:marLeft w:val="480"/>
          <w:marRight w:val="0"/>
          <w:marTop w:val="0"/>
          <w:marBottom w:val="0"/>
          <w:divBdr>
            <w:top w:val="none" w:sz="0" w:space="0" w:color="auto"/>
            <w:left w:val="none" w:sz="0" w:space="0" w:color="auto"/>
            <w:bottom w:val="none" w:sz="0" w:space="0" w:color="auto"/>
            <w:right w:val="none" w:sz="0" w:space="0" w:color="auto"/>
          </w:divBdr>
        </w:div>
        <w:div w:id="573468357">
          <w:marLeft w:val="480"/>
          <w:marRight w:val="0"/>
          <w:marTop w:val="0"/>
          <w:marBottom w:val="0"/>
          <w:divBdr>
            <w:top w:val="none" w:sz="0" w:space="0" w:color="auto"/>
            <w:left w:val="none" w:sz="0" w:space="0" w:color="auto"/>
            <w:bottom w:val="none" w:sz="0" w:space="0" w:color="auto"/>
            <w:right w:val="none" w:sz="0" w:space="0" w:color="auto"/>
          </w:divBdr>
        </w:div>
        <w:div w:id="922879091">
          <w:marLeft w:val="480"/>
          <w:marRight w:val="0"/>
          <w:marTop w:val="0"/>
          <w:marBottom w:val="0"/>
          <w:divBdr>
            <w:top w:val="none" w:sz="0" w:space="0" w:color="auto"/>
            <w:left w:val="none" w:sz="0" w:space="0" w:color="auto"/>
            <w:bottom w:val="none" w:sz="0" w:space="0" w:color="auto"/>
            <w:right w:val="none" w:sz="0" w:space="0" w:color="auto"/>
          </w:divBdr>
        </w:div>
        <w:div w:id="866068666">
          <w:marLeft w:val="480"/>
          <w:marRight w:val="0"/>
          <w:marTop w:val="0"/>
          <w:marBottom w:val="0"/>
          <w:divBdr>
            <w:top w:val="none" w:sz="0" w:space="0" w:color="auto"/>
            <w:left w:val="none" w:sz="0" w:space="0" w:color="auto"/>
            <w:bottom w:val="none" w:sz="0" w:space="0" w:color="auto"/>
            <w:right w:val="none" w:sz="0" w:space="0" w:color="auto"/>
          </w:divBdr>
        </w:div>
        <w:div w:id="2085451028">
          <w:marLeft w:val="480"/>
          <w:marRight w:val="0"/>
          <w:marTop w:val="0"/>
          <w:marBottom w:val="0"/>
          <w:divBdr>
            <w:top w:val="none" w:sz="0" w:space="0" w:color="auto"/>
            <w:left w:val="none" w:sz="0" w:space="0" w:color="auto"/>
            <w:bottom w:val="none" w:sz="0" w:space="0" w:color="auto"/>
            <w:right w:val="none" w:sz="0" w:space="0" w:color="auto"/>
          </w:divBdr>
        </w:div>
        <w:div w:id="674770293">
          <w:marLeft w:val="480"/>
          <w:marRight w:val="0"/>
          <w:marTop w:val="0"/>
          <w:marBottom w:val="0"/>
          <w:divBdr>
            <w:top w:val="none" w:sz="0" w:space="0" w:color="auto"/>
            <w:left w:val="none" w:sz="0" w:space="0" w:color="auto"/>
            <w:bottom w:val="none" w:sz="0" w:space="0" w:color="auto"/>
            <w:right w:val="none" w:sz="0" w:space="0" w:color="auto"/>
          </w:divBdr>
        </w:div>
        <w:div w:id="1888951777">
          <w:marLeft w:val="480"/>
          <w:marRight w:val="0"/>
          <w:marTop w:val="0"/>
          <w:marBottom w:val="0"/>
          <w:divBdr>
            <w:top w:val="none" w:sz="0" w:space="0" w:color="auto"/>
            <w:left w:val="none" w:sz="0" w:space="0" w:color="auto"/>
            <w:bottom w:val="none" w:sz="0" w:space="0" w:color="auto"/>
            <w:right w:val="none" w:sz="0" w:space="0" w:color="auto"/>
          </w:divBdr>
        </w:div>
        <w:div w:id="1516263168">
          <w:marLeft w:val="480"/>
          <w:marRight w:val="0"/>
          <w:marTop w:val="0"/>
          <w:marBottom w:val="0"/>
          <w:divBdr>
            <w:top w:val="none" w:sz="0" w:space="0" w:color="auto"/>
            <w:left w:val="none" w:sz="0" w:space="0" w:color="auto"/>
            <w:bottom w:val="none" w:sz="0" w:space="0" w:color="auto"/>
            <w:right w:val="none" w:sz="0" w:space="0" w:color="auto"/>
          </w:divBdr>
        </w:div>
        <w:div w:id="1013074267">
          <w:marLeft w:val="480"/>
          <w:marRight w:val="0"/>
          <w:marTop w:val="0"/>
          <w:marBottom w:val="0"/>
          <w:divBdr>
            <w:top w:val="none" w:sz="0" w:space="0" w:color="auto"/>
            <w:left w:val="none" w:sz="0" w:space="0" w:color="auto"/>
            <w:bottom w:val="none" w:sz="0" w:space="0" w:color="auto"/>
            <w:right w:val="none" w:sz="0" w:space="0" w:color="auto"/>
          </w:divBdr>
        </w:div>
        <w:div w:id="960720389">
          <w:marLeft w:val="480"/>
          <w:marRight w:val="0"/>
          <w:marTop w:val="0"/>
          <w:marBottom w:val="0"/>
          <w:divBdr>
            <w:top w:val="none" w:sz="0" w:space="0" w:color="auto"/>
            <w:left w:val="none" w:sz="0" w:space="0" w:color="auto"/>
            <w:bottom w:val="none" w:sz="0" w:space="0" w:color="auto"/>
            <w:right w:val="none" w:sz="0" w:space="0" w:color="auto"/>
          </w:divBdr>
        </w:div>
        <w:div w:id="1333488066">
          <w:marLeft w:val="480"/>
          <w:marRight w:val="0"/>
          <w:marTop w:val="0"/>
          <w:marBottom w:val="0"/>
          <w:divBdr>
            <w:top w:val="none" w:sz="0" w:space="0" w:color="auto"/>
            <w:left w:val="none" w:sz="0" w:space="0" w:color="auto"/>
            <w:bottom w:val="none" w:sz="0" w:space="0" w:color="auto"/>
            <w:right w:val="none" w:sz="0" w:space="0" w:color="auto"/>
          </w:divBdr>
        </w:div>
        <w:div w:id="1426920024">
          <w:marLeft w:val="480"/>
          <w:marRight w:val="0"/>
          <w:marTop w:val="0"/>
          <w:marBottom w:val="0"/>
          <w:divBdr>
            <w:top w:val="none" w:sz="0" w:space="0" w:color="auto"/>
            <w:left w:val="none" w:sz="0" w:space="0" w:color="auto"/>
            <w:bottom w:val="none" w:sz="0" w:space="0" w:color="auto"/>
            <w:right w:val="none" w:sz="0" w:space="0" w:color="auto"/>
          </w:divBdr>
        </w:div>
        <w:div w:id="1358503251">
          <w:marLeft w:val="480"/>
          <w:marRight w:val="0"/>
          <w:marTop w:val="0"/>
          <w:marBottom w:val="0"/>
          <w:divBdr>
            <w:top w:val="none" w:sz="0" w:space="0" w:color="auto"/>
            <w:left w:val="none" w:sz="0" w:space="0" w:color="auto"/>
            <w:bottom w:val="none" w:sz="0" w:space="0" w:color="auto"/>
            <w:right w:val="none" w:sz="0" w:space="0" w:color="auto"/>
          </w:divBdr>
        </w:div>
        <w:div w:id="240873053">
          <w:marLeft w:val="480"/>
          <w:marRight w:val="0"/>
          <w:marTop w:val="0"/>
          <w:marBottom w:val="0"/>
          <w:divBdr>
            <w:top w:val="none" w:sz="0" w:space="0" w:color="auto"/>
            <w:left w:val="none" w:sz="0" w:space="0" w:color="auto"/>
            <w:bottom w:val="none" w:sz="0" w:space="0" w:color="auto"/>
            <w:right w:val="none" w:sz="0" w:space="0" w:color="auto"/>
          </w:divBdr>
        </w:div>
        <w:div w:id="414088770">
          <w:marLeft w:val="480"/>
          <w:marRight w:val="0"/>
          <w:marTop w:val="0"/>
          <w:marBottom w:val="0"/>
          <w:divBdr>
            <w:top w:val="none" w:sz="0" w:space="0" w:color="auto"/>
            <w:left w:val="none" w:sz="0" w:space="0" w:color="auto"/>
            <w:bottom w:val="none" w:sz="0" w:space="0" w:color="auto"/>
            <w:right w:val="none" w:sz="0" w:space="0" w:color="auto"/>
          </w:divBdr>
        </w:div>
        <w:div w:id="1276063825">
          <w:marLeft w:val="480"/>
          <w:marRight w:val="0"/>
          <w:marTop w:val="0"/>
          <w:marBottom w:val="0"/>
          <w:divBdr>
            <w:top w:val="none" w:sz="0" w:space="0" w:color="auto"/>
            <w:left w:val="none" w:sz="0" w:space="0" w:color="auto"/>
            <w:bottom w:val="none" w:sz="0" w:space="0" w:color="auto"/>
            <w:right w:val="none" w:sz="0" w:space="0" w:color="auto"/>
          </w:divBdr>
        </w:div>
        <w:div w:id="680398343">
          <w:marLeft w:val="480"/>
          <w:marRight w:val="0"/>
          <w:marTop w:val="0"/>
          <w:marBottom w:val="0"/>
          <w:divBdr>
            <w:top w:val="none" w:sz="0" w:space="0" w:color="auto"/>
            <w:left w:val="none" w:sz="0" w:space="0" w:color="auto"/>
            <w:bottom w:val="none" w:sz="0" w:space="0" w:color="auto"/>
            <w:right w:val="none" w:sz="0" w:space="0" w:color="auto"/>
          </w:divBdr>
        </w:div>
        <w:div w:id="875387621">
          <w:marLeft w:val="480"/>
          <w:marRight w:val="0"/>
          <w:marTop w:val="0"/>
          <w:marBottom w:val="0"/>
          <w:divBdr>
            <w:top w:val="none" w:sz="0" w:space="0" w:color="auto"/>
            <w:left w:val="none" w:sz="0" w:space="0" w:color="auto"/>
            <w:bottom w:val="none" w:sz="0" w:space="0" w:color="auto"/>
            <w:right w:val="none" w:sz="0" w:space="0" w:color="auto"/>
          </w:divBdr>
        </w:div>
      </w:divsChild>
    </w:div>
    <w:div w:id="857043030">
      <w:bodyDiv w:val="1"/>
      <w:marLeft w:val="0"/>
      <w:marRight w:val="0"/>
      <w:marTop w:val="0"/>
      <w:marBottom w:val="0"/>
      <w:divBdr>
        <w:top w:val="none" w:sz="0" w:space="0" w:color="auto"/>
        <w:left w:val="none" w:sz="0" w:space="0" w:color="auto"/>
        <w:bottom w:val="none" w:sz="0" w:space="0" w:color="auto"/>
        <w:right w:val="none" w:sz="0" w:space="0" w:color="auto"/>
      </w:divBdr>
    </w:div>
    <w:div w:id="859272038">
      <w:bodyDiv w:val="1"/>
      <w:marLeft w:val="0"/>
      <w:marRight w:val="0"/>
      <w:marTop w:val="0"/>
      <w:marBottom w:val="0"/>
      <w:divBdr>
        <w:top w:val="none" w:sz="0" w:space="0" w:color="auto"/>
        <w:left w:val="none" w:sz="0" w:space="0" w:color="auto"/>
        <w:bottom w:val="none" w:sz="0" w:space="0" w:color="auto"/>
        <w:right w:val="none" w:sz="0" w:space="0" w:color="auto"/>
      </w:divBdr>
    </w:div>
    <w:div w:id="864633544">
      <w:bodyDiv w:val="1"/>
      <w:marLeft w:val="0"/>
      <w:marRight w:val="0"/>
      <w:marTop w:val="0"/>
      <w:marBottom w:val="0"/>
      <w:divBdr>
        <w:top w:val="none" w:sz="0" w:space="0" w:color="auto"/>
        <w:left w:val="none" w:sz="0" w:space="0" w:color="auto"/>
        <w:bottom w:val="none" w:sz="0" w:space="0" w:color="auto"/>
        <w:right w:val="none" w:sz="0" w:space="0" w:color="auto"/>
      </w:divBdr>
    </w:div>
    <w:div w:id="864758836">
      <w:bodyDiv w:val="1"/>
      <w:marLeft w:val="0"/>
      <w:marRight w:val="0"/>
      <w:marTop w:val="0"/>
      <w:marBottom w:val="0"/>
      <w:divBdr>
        <w:top w:val="none" w:sz="0" w:space="0" w:color="auto"/>
        <w:left w:val="none" w:sz="0" w:space="0" w:color="auto"/>
        <w:bottom w:val="none" w:sz="0" w:space="0" w:color="auto"/>
        <w:right w:val="none" w:sz="0" w:space="0" w:color="auto"/>
      </w:divBdr>
    </w:div>
    <w:div w:id="865024070">
      <w:bodyDiv w:val="1"/>
      <w:marLeft w:val="0"/>
      <w:marRight w:val="0"/>
      <w:marTop w:val="0"/>
      <w:marBottom w:val="0"/>
      <w:divBdr>
        <w:top w:val="none" w:sz="0" w:space="0" w:color="auto"/>
        <w:left w:val="none" w:sz="0" w:space="0" w:color="auto"/>
        <w:bottom w:val="none" w:sz="0" w:space="0" w:color="auto"/>
        <w:right w:val="none" w:sz="0" w:space="0" w:color="auto"/>
      </w:divBdr>
    </w:div>
    <w:div w:id="865368161">
      <w:bodyDiv w:val="1"/>
      <w:marLeft w:val="0"/>
      <w:marRight w:val="0"/>
      <w:marTop w:val="0"/>
      <w:marBottom w:val="0"/>
      <w:divBdr>
        <w:top w:val="none" w:sz="0" w:space="0" w:color="auto"/>
        <w:left w:val="none" w:sz="0" w:space="0" w:color="auto"/>
        <w:bottom w:val="none" w:sz="0" w:space="0" w:color="auto"/>
        <w:right w:val="none" w:sz="0" w:space="0" w:color="auto"/>
      </w:divBdr>
    </w:div>
    <w:div w:id="866331189">
      <w:bodyDiv w:val="1"/>
      <w:marLeft w:val="0"/>
      <w:marRight w:val="0"/>
      <w:marTop w:val="0"/>
      <w:marBottom w:val="0"/>
      <w:divBdr>
        <w:top w:val="none" w:sz="0" w:space="0" w:color="auto"/>
        <w:left w:val="none" w:sz="0" w:space="0" w:color="auto"/>
        <w:bottom w:val="none" w:sz="0" w:space="0" w:color="auto"/>
        <w:right w:val="none" w:sz="0" w:space="0" w:color="auto"/>
      </w:divBdr>
    </w:div>
    <w:div w:id="866334382">
      <w:bodyDiv w:val="1"/>
      <w:marLeft w:val="0"/>
      <w:marRight w:val="0"/>
      <w:marTop w:val="0"/>
      <w:marBottom w:val="0"/>
      <w:divBdr>
        <w:top w:val="none" w:sz="0" w:space="0" w:color="auto"/>
        <w:left w:val="none" w:sz="0" w:space="0" w:color="auto"/>
        <w:bottom w:val="none" w:sz="0" w:space="0" w:color="auto"/>
        <w:right w:val="none" w:sz="0" w:space="0" w:color="auto"/>
      </w:divBdr>
    </w:div>
    <w:div w:id="875971743">
      <w:bodyDiv w:val="1"/>
      <w:marLeft w:val="0"/>
      <w:marRight w:val="0"/>
      <w:marTop w:val="0"/>
      <w:marBottom w:val="0"/>
      <w:divBdr>
        <w:top w:val="none" w:sz="0" w:space="0" w:color="auto"/>
        <w:left w:val="none" w:sz="0" w:space="0" w:color="auto"/>
        <w:bottom w:val="none" w:sz="0" w:space="0" w:color="auto"/>
        <w:right w:val="none" w:sz="0" w:space="0" w:color="auto"/>
      </w:divBdr>
    </w:div>
    <w:div w:id="892232785">
      <w:bodyDiv w:val="1"/>
      <w:marLeft w:val="0"/>
      <w:marRight w:val="0"/>
      <w:marTop w:val="0"/>
      <w:marBottom w:val="0"/>
      <w:divBdr>
        <w:top w:val="none" w:sz="0" w:space="0" w:color="auto"/>
        <w:left w:val="none" w:sz="0" w:space="0" w:color="auto"/>
        <w:bottom w:val="none" w:sz="0" w:space="0" w:color="auto"/>
        <w:right w:val="none" w:sz="0" w:space="0" w:color="auto"/>
      </w:divBdr>
    </w:div>
    <w:div w:id="894505652">
      <w:bodyDiv w:val="1"/>
      <w:marLeft w:val="0"/>
      <w:marRight w:val="0"/>
      <w:marTop w:val="0"/>
      <w:marBottom w:val="0"/>
      <w:divBdr>
        <w:top w:val="none" w:sz="0" w:space="0" w:color="auto"/>
        <w:left w:val="none" w:sz="0" w:space="0" w:color="auto"/>
        <w:bottom w:val="none" w:sz="0" w:space="0" w:color="auto"/>
        <w:right w:val="none" w:sz="0" w:space="0" w:color="auto"/>
      </w:divBdr>
    </w:div>
    <w:div w:id="894632348">
      <w:bodyDiv w:val="1"/>
      <w:marLeft w:val="0"/>
      <w:marRight w:val="0"/>
      <w:marTop w:val="0"/>
      <w:marBottom w:val="0"/>
      <w:divBdr>
        <w:top w:val="none" w:sz="0" w:space="0" w:color="auto"/>
        <w:left w:val="none" w:sz="0" w:space="0" w:color="auto"/>
        <w:bottom w:val="none" w:sz="0" w:space="0" w:color="auto"/>
        <w:right w:val="none" w:sz="0" w:space="0" w:color="auto"/>
      </w:divBdr>
    </w:div>
    <w:div w:id="900677275">
      <w:bodyDiv w:val="1"/>
      <w:marLeft w:val="0"/>
      <w:marRight w:val="0"/>
      <w:marTop w:val="0"/>
      <w:marBottom w:val="0"/>
      <w:divBdr>
        <w:top w:val="none" w:sz="0" w:space="0" w:color="auto"/>
        <w:left w:val="none" w:sz="0" w:space="0" w:color="auto"/>
        <w:bottom w:val="none" w:sz="0" w:space="0" w:color="auto"/>
        <w:right w:val="none" w:sz="0" w:space="0" w:color="auto"/>
      </w:divBdr>
    </w:div>
    <w:div w:id="907181246">
      <w:bodyDiv w:val="1"/>
      <w:marLeft w:val="0"/>
      <w:marRight w:val="0"/>
      <w:marTop w:val="0"/>
      <w:marBottom w:val="0"/>
      <w:divBdr>
        <w:top w:val="none" w:sz="0" w:space="0" w:color="auto"/>
        <w:left w:val="none" w:sz="0" w:space="0" w:color="auto"/>
        <w:bottom w:val="none" w:sz="0" w:space="0" w:color="auto"/>
        <w:right w:val="none" w:sz="0" w:space="0" w:color="auto"/>
      </w:divBdr>
    </w:div>
    <w:div w:id="915287872">
      <w:bodyDiv w:val="1"/>
      <w:marLeft w:val="0"/>
      <w:marRight w:val="0"/>
      <w:marTop w:val="0"/>
      <w:marBottom w:val="0"/>
      <w:divBdr>
        <w:top w:val="none" w:sz="0" w:space="0" w:color="auto"/>
        <w:left w:val="none" w:sz="0" w:space="0" w:color="auto"/>
        <w:bottom w:val="none" w:sz="0" w:space="0" w:color="auto"/>
        <w:right w:val="none" w:sz="0" w:space="0" w:color="auto"/>
      </w:divBdr>
    </w:div>
    <w:div w:id="916015309">
      <w:bodyDiv w:val="1"/>
      <w:marLeft w:val="0"/>
      <w:marRight w:val="0"/>
      <w:marTop w:val="0"/>
      <w:marBottom w:val="0"/>
      <w:divBdr>
        <w:top w:val="none" w:sz="0" w:space="0" w:color="auto"/>
        <w:left w:val="none" w:sz="0" w:space="0" w:color="auto"/>
        <w:bottom w:val="none" w:sz="0" w:space="0" w:color="auto"/>
        <w:right w:val="none" w:sz="0" w:space="0" w:color="auto"/>
      </w:divBdr>
    </w:div>
    <w:div w:id="919560176">
      <w:bodyDiv w:val="1"/>
      <w:marLeft w:val="0"/>
      <w:marRight w:val="0"/>
      <w:marTop w:val="0"/>
      <w:marBottom w:val="0"/>
      <w:divBdr>
        <w:top w:val="none" w:sz="0" w:space="0" w:color="auto"/>
        <w:left w:val="none" w:sz="0" w:space="0" w:color="auto"/>
        <w:bottom w:val="none" w:sz="0" w:space="0" w:color="auto"/>
        <w:right w:val="none" w:sz="0" w:space="0" w:color="auto"/>
      </w:divBdr>
    </w:div>
    <w:div w:id="919680279">
      <w:bodyDiv w:val="1"/>
      <w:marLeft w:val="0"/>
      <w:marRight w:val="0"/>
      <w:marTop w:val="0"/>
      <w:marBottom w:val="0"/>
      <w:divBdr>
        <w:top w:val="none" w:sz="0" w:space="0" w:color="auto"/>
        <w:left w:val="none" w:sz="0" w:space="0" w:color="auto"/>
        <w:bottom w:val="none" w:sz="0" w:space="0" w:color="auto"/>
        <w:right w:val="none" w:sz="0" w:space="0" w:color="auto"/>
      </w:divBdr>
      <w:divsChild>
        <w:div w:id="1996641368">
          <w:marLeft w:val="480"/>
          <w:marRight w:val="0"/>
          <w:marTop w:val="0"/>
          <w:marBottom w:val="0"/>
          <w:divBdr>
            <w:top w:val="none" w:sz="0" w:space="0" w:color="auto"/>
            <w:left w:val="none" w:sz="0" w:space="0" w:color="auto"/>
            <w:bottom w:val="none" w:sz="0" w:space="0" w:color="auto"/>
            <w:right w:val="none" w:sz="0" w:space="0" w:color="auto"/>
          </w:divBdr>
        </w:div>
        <w:div w:id="1135021966">
          <w:marLeft w:val="480"/>
          <w:marRight w:val="0"/>
          <w:marTop w:val="0"/>
          <w:marBottom w:val="0"/>
          <w:divBdr>
            <w:top w:val="none" w:sz="0" w:space="0" w:color="auto"/>
            <w:left w:val="none" w:sz="0" w:space="0" w:color="auto"/>
            <w:bottom w:val="none" w:sz="0" w:space="0" w:color="auto"/>
            <w:right w:val="none" w:sz="0" w:space="0" w:color="auto"/>
          </w:divBdr>
        </w:div>
        <w:div w:id="1264146425">
          <w:marLeft w:val="480"/>
          <w:marRight w:val="0"/>
          <w:marTop w:val="0"/>
          <w:marBottom w:val="0"/>
          <w:divBdr>
            <w:top w:val="none" w:sz="0" w:space="0" w:color="auto"/>
            <w:left w:val="none" w:sz="0" w:space="0" w:color="auto"/>
            <w:bottom w:val="none" w:sz="0" w:space="0" w:color="auto"/>
            <w:right w:val="none" w:sz="0" w:space="0" w:color="auto"/>
          </w:divBdr>
        </w:div>
        <w:div w:id="336544160">
          <w:marLeft w:val="480"/>
          <w:marRight w:val="0"/>
          <w:marTop w:val="0"/>
          <w:marBottom w:val="0"/>
          <w:divBdr>
            <w:top w:val="none" w:sz="0" w:space="0" w:color="auto"/>
            <w:left w:val="none" w:sz="0" w:space="0" w:color="auto"/>
            <w:bottom w:val="none" w:sz="0" w:space="0" w:color="auto"/>
            <w:right w:val="none" w:sz="0" w:space="0" w:color="auto"/>
          </w:divBdr>
        </w:div>
        <w:div w:id="555317242">
          <w:marLeft w:val="480"/>
          <w:marRight w:val="0"/>
          <w:marTop w:val="0"/>
          <w:marBottom w:val="0"/>
          <w:divBdr>
            <w:top w:val="none" w:sz="0" w:space="0" w:color="auto"/>
            <w:left w:val="none" w:sz="0" w:space="0" w:color="auto"/>
            <w:bottom w:val="none" w:sz="0" w:space="0" w:color="auto"/>
            <w:right w:val="none" w:sz="0" w:space="0" w:color="auto"/>
          </w:divBdr>
        </w:div>
        <w:div w:id="1892420429">
          <w:marLeft w:val="480"/>
          <w:marRight w:val="0"/>
          <w:marTop w:val="0"/>
          <w:marBottom w:val="0"/>
          <w:divBdr>
            <w:top w:val="none" w:sz="0" w:space="0" w:color="auto"/>
            <w:left w:val="none" w:sz="0" w:space="0" w:color="auto"/>
            <w:bottom w:val="none" w:sz="0" w:space="0" w:color="auto"/>
            <w:right w:val="none" w:sz="0" w:space="0" w:color="auto"/>
          </w:divBdr>
        </w:div>
        <w:div w:id="641889672">
          <w:marLeft w:val="480"/>
          <w:marRight w:val="0"/>
          <w:marTop w:val="0"/>
          <w:marBottom w:val="0"/>
          <w:divBdr>
            <w:top w:val="none" w:sz="0" w:space="0" w:color="auto"/>
            <w:left w:val="none" w:sz="0" w:space="0" w:color="auto"/>
            <w:bottom w:val="none" w:sz="0" w:space="0" w:color="auto"/>
            <w:right w:val="none" w:sz="0" w:space="0" w:color="auto"/>
          </w:divBdr>
        </w:div>
        <w:div w:id="2118408434">
          <w:marLeft w:val="480"/>
          <w:marRight w:val="0"/>
          <w:marTop w:val="0"/>
          <w:marBottom w:val="0"/>
          <w:divBdr>
            <w:top w:val="none" w:sz="0" w:space="0" w:color="auto"/>
            <w:left w:val="none" w:sz="0" w:space="0" w:color="auto"/>
            <w:bottom w:val="none" w:sz="0" w:space="0" w:color="auto"/>
            <w:right w:val="none" w:sz="0" w:space="0" w:color="auto"/>
          </w:divBdr>
        </w:div>
        <w:div w:id="1702975569">
          <w:marLeft w:val="480"/>
          <w:marRight w:val="0"/>
          <w:marTop w:val="0"/>
          <w:marBottom w:val="0"/>
          <w:divBdr>
            <w:top w:val="none" w:sz="0" w:space="0" w:color="auto"/>
            <w:left w:val="none" w:sz="0" w:space="0" w:color="auto"/>
            <w:bottom w:val="none" w:sz="0" w:space="0" w:color="auto"/>
            <w:right w:val="none" w:sz="0" w:space="0" w:color="auto"/>
          </w:divBdr>
        </w:div>
        <w:div w:id="1052734267">
          <w:marLeft w:val="480"/>
          <w:marRight w:val="0"/>
          <w:marTop w:val="0"/>
          <w:marBottom w:val="0"/>
          <w:divBdr>
            <w:top w:val="none" w:sz="0" w:space="0" w:color="auto"/>
            <w:left w:val="none" w:sz="0" w:space="0" w:color="auto"/>
            <w:bottom w:val="none" w:sz="0" w:space="0" w:color="auto"/>
            <w:right w:val="none" w:sz="0" w:space="0" w:color="auto"/>
          </w:divBdr>
        </w:div>
        <w:div w:id="1218904292">
          <w:marLeft w:val="480"/>
          <w:marRight w:val="0"/>
          <w:marTop w:val="0"/>
          <w:marBottom w:val="0"/>
          <w:divBdr>
            <w:top w:val="none" w:sz="0" w:space="0" w:color="auto"/>
            <w:left w:val="none" w:sz="0" w:space="0" w:color="auto"/>
            <w:bottom w:val="none" w:sz="0" w:space="0" w:color="auto"/>
            <w:right w:val="none" w:sz="0" w:space="0" w:color="auto"/>
          </w:divBdr>
        </w:div>
        <w:div w:id="1070081010">
          <w:marLeft w:val="480"/>
          <w:marRight w:val="0"/>
          <w:marTop w:val="0"/>
          <w:marBottom w:val="0"/>
          <w:divBdr>
            <w:top w:val="none" w:sz="0" w:space="0" w:color="auto"/>
            <w:left w:val="none" w:sz="0" w:space="0" w:color="auto"/>
            <w:bottom w:val="none" w:sz="0" w:space="0" w:color="auto"/>
            <w:right w:val="none" w:sz="0" w:space="0" w:color="auto"/>
          </w:divBdr>
        </w:div>
        <w:div w:id="195581251">
          <w:marLeft w:val="480"/>
          <w:marRight w:val="0"/>
          <w:marTop w:val="0"/>
          <w:marBottom w:val="0"/>
          <w:divBdr>
            <w:top w:val="none" w:sz="0" w:space="0" w:color="auto"/>
            <w:left w:val="none" w:sz="0" w:space="0" w:color="auto"/>
            <w:bottom w:val="none" w:sz="0" w:space="0" w:color="auto"/>
            <w:right w:val="none" w:sz="0" w:space="0" w:color="auto"/>
          </w:divBdr>
        </w:div>
        <w:div w:id="349529662">
          <w:marLeft w:val="480"/>
          <w:marRight w:val="0"/>
          <w:marTop w:val="0"/>
          <w:marBottom w:val="0"/>
          <w:divBdr>
            <w:top w:val="none" w:sz="0" w:space="0" w:color="auto"/>
            <w:left w:val="none" w:sz="0" w:space="0" w:color="auto"/>
            <w:bottom w:val="none" w:sz="0" w:space="0" w:color="auto"/>
            <w:right w:val="none" w:sz="0" w:space="0" w:color="auto"/>
          </w:divBdr>
        </w:div>
        <w:div w:id="182089170">
          <w:marLeft w:val="480"/>
          <w:marRight w:val="0"/>
          <w:marTop w:val="0"/>
          <w:marBottom w:val="0"/>
          <w:divBdr>
            <w:top w:val="none" w:sz="0" w:space="0" w:color="auto"/>
            <w:left w:val="none" w:sz="0" w:space="0" w:color="auto"/>
            <w:bottom w:val="none" w:sz="0" w:space="0" w:color="auto"/>
            <w:right w:val="none" w:sz="0" w:space="0" w:color="auto"/>
          </w:divBdr>
        </w:div>
        <w:div w:id="853497751">
          <w:marLeft w:val="480"/>
          <w:marRight w:val="0"/>
          <w:marTop w:val="0"/>
          <w:marBottom w:val="0"/>
          <w:divBdr>
            <w:top w:val="none" w:sz="0" w:space="0" w:color="auto"/>
            <w:left w:val="none" w:sz="0" w:space="0" w:color="auto"/>
            <w:bottom w:val="none" w:sz="0" w:space="0" w:color="auto"/>
            <w:right w:val="none" w:sz="0" w:space="0" w:color="auto"/>
          </w:divBdr>
        </w:div>
        <w:div w:id="1590191687">
          <w:marLeft w:val="480"/>
          <w:marRight w:val="0"/>
          <w:marTop w:val="0"/>
          <w:marBottom w:val="0"/>
          <w:divBdr>
            <w:top w:val="none" w:sz="0" w:space="0" w:color="auto"/>
            <w:left w:val="none" w:sz="0" w:space="0" w:color="auto"/>
            <w:bottom w:val="none" w:sz="0" w:space="0" w:color="auto"/>
            <w:right w:val="none" w:sz="0" w:space="0" w:color="auto"/>
          </w:divBdr>
        </w:div>
        <w:div w:id="1209417178">
          <w:marLeft w:val="480"/>
          <w:marRight w:val="0"/>
          <w:marTop w:val="0"/>
          <w:marBottom w:val="0"/>
          <w:divBdr>
            <w:top w:val="none" w:sz="0" w:space="0" w:color="auto"/>
            <w:left w:val="none" w:sz="0" w:space="0" w:color="auto"/>
            <w:bottom w:val="none" w:sz="0" w:space="0" w:color="auto"/>
            <w:right w:val="none" w:sz="0" w:space="0" w:color="auto"/>
          </w:divBdr>
        </w:div>
        <w:div w:id="2120055371">
          <w:marLeft w:val="480"/>
          <w:marRight w:val="0"/>
          <w:marTop w:val="0"/>
          <w:marBottom w:val="0"/>
          <w:divBdr>
            <w:top w:val="none" w:sz="0" w:space="0" w:color="auto"/>
            <w:left w:val="none" w:sz="0" w:space="0" w:color="auto"/>
            <w:bottom w:val="none" w:sz="0" w:space="0" w:color="auto"/>
            <w:right w:val="none" w:sz="0" w:space="0" w:color="auto"/>
          </w:divBdr>
        </w:div>
        <w:div w:id="1044719400">
          <w:marLeft w:val="480"/>
          <w:marRight w:val="0"/>
          <w:marTop w:val="0"/>
          <w:marBottom w:val="0"/>
          <w:divBdr>
            <w:top w:val="none" w:sz="0" w:space="0" w:color="auto"/>
            <w:left w:val="none" w:sz="0" w:space="0" w:color="auto"/>
            <w:bottom w:val="none" w:sz="0" w:space="0" w:color="auto"/>
            <w:right w:val="none" w:sz="0" w:space="0" w:color="auto"/>
          </w:divBdr>
        </w:div>
        <w:div w:id="817764847">
          <w:marLeft w:val="480"/>
          <w:marRight w:val="0"/>
          <w:marTop w:val="0"/>
          <w:marBottom w:val="0"/>
          <w:divBdr>
            <w:top w:val="none" w:sz="0" w:space="0" w:color="auto"/>
            <w:left w:val="none" w:sz="0" w:space="0" w:color="auto"/>
            <w:bottom w:val="none" w:sz="0" w:space="0" w:color="auto"/>
            <w:right w:val="none" w:sz="0" w:space="0" w:color="auto"/>
          </w:divBdr>
        </w:div>
        <w:div w:id="69154334">
          <w:marLeft w:val="480"/>
          <w:marRight w:val="0"/>
          <w:marTop w:val="0"/>
          <w:marBottom w:val="0"/>
          <w:divBdr>
            <w:top w:val="none" w:sz="0" w:space="0" w:color="auto"/>
            <w:left w:val="none" w:sz="0" w:space="0" w:color="auto"/>
            <w:bottom w:val="none" w:sz="0" w:space="0" w:color="auto"/>
            <w:right w:val="none" w:sz="0" w:space="0" w:color="auto"/>
          </w:divBdr>
        </w:div>
        <w:div w:id="1005938760">
          <w:marLeft w:val="480"/>
          <w:marRight w:val="0"/>
          <w:marTop w:val="0"/>
          <w:marBottom w:val="0"/>
          <w:divBdr>
            <w:top w:val="none" w:sz="0" w:space="0" w:color="auto"/>
            <w:left w:val="none" w:sz="0" w:space="0" w:color="auto"/>
            <w:bottom w:val="none" w:sz="0" w:space="0" w:color="auto"/>
            <w:right w:val="none" w:sz="0" w:space="0" w:color="auto"/>
          </w:divBdr>
        </w:div>
        <w:div w:id="1145702315">
          <w:marLeft w:val="480"/>
          <w:marRight w:val="0"/>
          <w:marTop w:val="0"/>
          <w:marBottom w:val="0"/>
          <w:divBdr>
            <w:top w:val="none" w:sz="0" w:space="0" w:color="auto"/>
            <w:left w:val="none" w:sz="0" w:space="0" w:color="auto"/>
            <w:bottom w:val="none" w:sz="0" w:space="0" w:color="auto"/>
            <w:right w:val="none" w:sz="0" w:space="0" w:color="auto"/>
          </w:divBdr>
        </w:div>
        <w:div w:id="896553376">
          <w:marLeft w:val="480"/>
          <w:marRight w:val="0"/>
          <w:marTop w:val="0"/>
          <w:marBottom w:val="0"/>
          <w:divBdr>
            <w:top w:val="none" w:sz="0" w:space="0" w:color="auto"/>
            <w:left w:val="none" w:sz="0" w:space="0" w:color="auto"/>
            <w:bottom w:val="none" w:sz="0" w:space="0" w:color="auto"/>
            <w:right w:val="none" w:sz="0" w:space="0" w:color="auto"/>
          </w:divBdr>
        </w:div>
        <w:div w:id="2108190854">
          <w:marLeft w:val="480"/>
          <w:marRight w:val="0"/>
          <w:marTop w:val="0"/>
          <w:marBottom w:val="0"/>
          <w:divBdr>
            <w:top w:val="none" w:sz="0" w:space="0" w:color="auto"/>
            <w:left w:val="none" w:sz="0" w:space="0" w:color="auto"/>
            <w:bottom w:val="none" w:sz="0" w:space="0" w:color="auto"/>
            <w:right w:val="none" w:sz="0" w:space="0" w:color="auto"/>
          </w:divBdr>
        </w:div>
        <w:div w:id="1998653470">
          <w:marLeft w:val="480"/>
          <w:marRight w:val="0"/>
          <w:marTop w:val="0"/>
          <w:marBottom w:val="0"/>
          <w:divBdr>
            <w:top w:val="none" w:sz="0" w:space="0" w:color="auto"/>
            <w:left w:val="none" w:sz="0" w:space="0" w:color="auto"/>
            <w:bottom w:val="none" w:sz="0" w:space="0" w:color="auto"/>
            <w:right w:val="none" w:sz="0" w:space="0" w:color="auto"/>
          </w:divBdr>
        </w:div>
        <w:div w:id="1870141528">
          <w:marLeft w:val="480"/>
          <w:marRight w:val="0"/>
          <w:marTop w:val="0"/>
          <w:marBottom w:val="0"/>
          <w:divBdr>
            <w:top w:val="none" w:sz="0" w:space="0" w:color="auto"/>
            <w:left w:val="none" w:sz="0" w:space="0" w:color="auto"/>
            <w:bottom w:val="none" w:sz="0" w:space="0" w:color="auto"/>
            <w:right w:val="none" w:sz="0" w:space="0" w:color="auto"/>
          </w:divBdr>
        </w:div>
        <w:div w:id="2002267132">
          <w:marLeft w:val="480"/>
          <w:marRight w:val="0"/>
          <w:marTop w:val="0"/>
          <w:marBottom w:val="0"/>
          <w:divBdr>
            <w:top w:val="none" w:sz="0" w:space="0" w:color="auto"/>
            <w:left w:val="none" w:sz="0" w:space="0" w:color="auto"/>
            <w:bottom w:val="none" w:sz="0" w:space="0" w:color="auto"/>
            <w:right w:val="none" w:sz="0" w:space="0" w:color="auto"/>
          </w:divBdr>
        </w:div>
        <w:div w:id="2045863268">
          <w:marLeft w:val="480"/>
          <w:marRight w:val="0"/>
          <w:marTop w:val="0"/>
          <w:marBottom w:val="0"/>
          <w:divBdr>
            <w:top w:val="none" w:sz="0" w:space="0" w:color="auto"/>
            <w:left w:val="none" w:sz="0" w:space="0" w:color="auto"/>
            <w:bottom w:val="none" w:sz="0" w:space="0" w:color="auto"/>
            <w:right w:val="none" w:sz="0" w:space="0" w:color="auto"/>
          </w:divBdr>
        </w:div>
        <w:div w:id="1300839448">
          <w:marLeft w:val="480"/>
          <w:marRight w:val="0"/>
          <w:marTop w:val="0"/>
          <w:marBottom w:val="0"/>
          <w:divBdr>
            <w:top w:val="none" w:sz="0" w:space="0" w:color="auto"/>
            <w:left w:val="none" w:sz="0" w:space="0" w:color="auto"/>
            <w:bottom w:val="none" w:sz="0" w:space="0" w:color="auto"/>
            <w:right w:val="none" w:sz="0" w:space="0" w:color="auto"/>
          </w:divBdr>
        </w:div>
        <w:div w:id="2045131410">
          <w:marLeft w:val="480"/>
          <w:marRight w:val="0"/>
          <w:marTop w:val="0"/>
          <w:marBottom w:val="0"/>
          <w:divBdr>
            <w:top w:val="none" w:sz="0" w:space="0" w:color="auto"/>
            <w:left w:val="none" w:sz="0" w:space="0" w:color="auto"/>
            <w:bottom w:val="none" w:sz="0" w:space="0" w:color="auto"/>
            <w:right w:val="none" w:sz="0" w:space="0" w:color="auto"/>
          </w:divBdr>
        </w:div>
        <w:div w:id="391389231">
          <w:marLeft w:val="480"/>
          <w:marRight w:val="0"/>
          <w:marTop w:val="0"/>
          <w:marBottom w:val="0"/>
          <w:divBdr>
            <w:top w:val="none" w:sz="0" w:space="0" w:color="auto"/>
            <w:left w:val="none" w:sz="0" w:space="0" w:color="auto"/>
            <w:bottom w:val="none" w:sz="0" w:space="0" w:color="auto"/>
            <w:right w:val="none" w:sz="0" w:space="0" w:color="auto"/>
          </w:divBdr>
        </w:div>
        <w:div w:id="694697809">
          <w:marLeft w:val="480"/>
          <w:marRight w:val="0"/>
          <w:marTop w:val="0"/>
          <w:marBottom w:val="0"/>
          <w:divBdr>
            <w:top w:val="none" w:sz="0" w:space="0" w:color="auto"/>
            <w:left w:val="none" w:sz="0" w:space="0" w:color="auto"/>
            <w:bottom w:val="none" w:sz="0" w:space="0" w:color="auto"/>
            <w:right w:val="none" w:sz="0" w:space="0" w:color="auto"/>
          </w:divBdr>
        </w:div>
        <w:div w:id="248925344">
          <w:marLeft w:val="480"/>
          <w:marRight w:val="0"/>
          <w:marTop w:val="0"/>
          <w:marBottom w:val="0"/>
          <w:divBdr>
            <w:top w:val="none" w:sz="0" w:space="0" w:color="auto"/>
            <w:left w:val="none" w:sz="0" w:space="0" w:color="auto"/>
            <w:bottom w:val="none" w:sz="0" w:space="0" w:color="auto"/>
            <w:right w:val="none" w:sz="0" w:space="0" w:color="auto"/>
          </w:divBdr>
        </w:div>
        <w:div w:id="580601078">
          <w:marLeft w:val="480"/>
          <w:marRight w:val="0"/>
          <w:marTop w:val="0"/>
          <w:marBottom w:val="0"/>
          <w:divBdr>
            <w:top w:val="none" w:sz="0" w:space="0" w:color="auto"/>
            <w:left w:val="none" w:sz="0" w:space="0" w:color="auto"/>
            <w:bottom w:val="none" w:sz="0" w:space="0" w:color="auto"/>
            <w:right w:val="none" w:sz="0" w:space="0" w:color="auto"/>
          </w:divBdr>
        </w:div>
        <w:div w:id="972709580">
          <w:marLeft w:val="480"/>
          <w:marRight w:val="0"/>
          <w:marTop w:val="0"/>
          <w:marBottom w:val="0"/>
          <w:divBdr>
            <w:top w:val="none" w:sz="0" w:space="0" w:color="auto"/>
            <w:left w:val="none" w:sz="0" w:space="0" w:color="auto"/>
            <w:bottom w:val="none" w:sz="0" w:space="0" w:color="auto"/>
            <w:right w:val="none" w:sz="0" w:space="0" w:color="auto"/>
          </w:divBdr>
        </w:div>
        <w:div w:id="1463840060">
          <w:marLeft w:val="480"/>
          <w:marRight w:val="0"/>
          <w:marTop w:val="0"/>
          <w:marBottom w:val="0"/>
          <w:divBdr>
            <w:top w:val="none" w:sz="0" w:space="0" w:color="auto"/>
            <w:left w:val="none" w:sz="0" w:space="0" w:color="auto"/>
            <w:bottom w:val="none" w:sz="0" w:space="0" w:color="auto"/>
            <w:right w:val="none" w:sz="0" w:space="0" w:color="auto"/>
          </w:divBdr>
        </w:div>
        <w:div w:id="1035156287">
          <w:marLeft w:val="480"/>
          <w:marRight w:val="0"/>
          <w:marTop w:val="0"/>
          <w:marBottom w:val="0"/>
          <w:divBdr>
            <w:top w:val="none" w:sz="0" w:space="0" w:color="auto"/>
            <w:left w:val="none" w:sz="0" w:space="0" w:color="auto"/>
            <w:bottom w:val="none" w:sz="0" w:space="0" w:color="auto"/>
            <w:right w:val="none" w:sz="0" w:space="0" w:color="auto"/>
          </w:divBdr>
        </w:div>
        <w:div w:id="118497788">
          <w:marLeft w:val="480"/>
          <w:marRight w:val="0"/>
          <w:marTop w:val="0"/>
          <w:marBottom w:val="0"/>
          <w:divBdr>
            <w:top w:val="none" w:sz="0" w:space="0" w:color="auto"/>
            <w:left w:val="none" w:sz="0" w:space="0" w:color="auto"/>
            <w:bottom w:val="none" w:sz="0" w:space="0" w:color="auto"/>
            <w:right w:val="none" w:sz="0" w:space="0" w:color="auto"/>
          </w:divBdr>
        </w:div>
        <w:div w:id="1699620645">
          <w:marLeft w:val="480"/>
          <w:marRight w:val="0"/>
          <w:marTop w:val="0"/>
          <w:marBottom w:val="0"/>
          <w:divBdr>
            <w:top w:val="none" w:sz="0" w:space="0" w:color="auto"/>
            <w:left w:val="none" w:sz="0" w:space="0" w:color="auto"/>
            <w:bottom w:val="none" w:sz="0" w:space="0" w:color="auto"/>
            <w:right w:val="none" w:sz="0" w:space="0" w:color="auto"/>
          </w:divBdr>
        </w:div>
        <w:div w:id="1023435355">
          <w:marLeft w:val="480"/>
          <w:marRight w:val="0"/>
          <w:marTop w:val="0"/>
          <w:marBottom w:val="0"/>
          <w:divBdr>
            <w:top w:val="none" w:sz="0" w:space="0" w:color="auto"/>
            <w:left w:val="none" w:sz="0" w:space="0" w:color="auto"/>
            <w:bottom w:val="none" w:sz="0" w:space="0" w:color="auto"/>
            <w:right w:val="none" w:sz="0" w:space="0" w:color="auto"/>
          </w:divBdr>
        </w:div>
        <w:div w:id="1765106691">
          <w:marLeft w:val="480"/>
          <w:marRight w:val="0"/>
          <w:marTop w:val="0"/>
          <w:marBottom w:val="0"/>
          <w:divBdr>
            <w:top w:val="none" w:sz="0" w:space="0" w:color="auto"/>
            <w:left w:val="none" w:sz="0" w:space="0" w:color="auto"/>
            <w:bottom w:val="none" w:sz="0" w:space="0" w:color="auto"/>
            <w:right w:val="none" w:sz="0" w:space="0" w:color="auto"/>
          </w:divBdr>
        </w:div>
        <w:div w:id="1662612633">
          <w:marLeft w:val="480"/>
          <w:marRight w:val="0"/>
          <w:marTop w:val="0"/>
          <w:marBottom w:val="0"/>
          <w:divBdr>
            <w:top w:val="none" w:sz="0" w:space="0" w:color="auto"/>
            <w:left w:val="none" w:sz="0" w:space="0" w:color="auto"/>
            <w:bottom w:val="none" w:sz="0" w:space="0" w:color="auto"/>
            <w:right w:val="none" w:sz="0" w:space="0" w:color="auto"/>
          </w:divBdr>
        </w:div>
        <w:div w:id="924728925">
          <w:marLeft w:val="480"/>
          <w:marRight w:val="0"/>
          <w:marTop w:val="0"/>
          <w:marBottom w:val="0"/>
          <w:divBdr>
            <w:top w:val="none" w:sz="0" w:space="0" w:color="auto"/>
            <w:left w:val="none" w:sz="0" w:space="0" w:color="auto"/>
            <w:bottom w:val="none" w:sz="0" w:space="0" w:color="auto"/>
            <w:right w:val="none" w:sz="0" w:space="0" w:color="auto"/>
          </w:divBdr>
        </w:div>
        <w:div w:id="316688979">
          <w:marLeft w:val="480"/>
          <w:marRight w:val="0"/>
          <w:marTop w:val="0"/>
          <w:marBottom w:val="0"/>
          <w:divBdr>
            <w:top w:val="none" w:sz="0" w:space="0" w:color="auto"/>
            <w:left w:val="none" w:sz="0" w:space="0" w:color="auto"/>
            <w:bottom w:val="none" w:sz="0" w:space="0" w:color="auto"/>
            <w:right w:val="none" w:sz="0" w:space="0" w:color="auto"/>
          </w:divBdr>
        </w:div>
        <w:div w:id="2072149703">
          <w:marLeft w:val="480"/>
          <w:marRight w:val="0"/>
          <w:marTop w:val="0"/>
          <w:marBottom w:val="0"/>
          <w:divBdr>
            <w:top w:val="none" w:sz="0" w:space="0" w:color="auto"/>
            <w:left w:val="none" w:sz="0" w:space="0" w:color="auto"/>
            <w:bottom w:val="none" w:sz="0" w:space="0" w:color="auto"/>
            <w:right w:val="none" w:sz="0" w:space="0" w:color="auto"/>
          </w:divBdr>
        </w:div>
        <w:div w:id="1380086302">
          <w:marLeft w:val="480"/>
          <w:marRight w:val="0"/>
          <w:marTop w:val="0"/>
          <w:marBottom w:val="0"/>
          <w:divBdr>
            <w:top w:val="none" w:sz="0" w:space="0" w:color="auto"/>
            <w:left w:val="none" w:sz="0" w:space="0" w:color="auto"/>
            <w:bottom w:val="none" w:sz="0" w:space="0" w:color="auto"/>
            <w:right w:val="none" w:sz="0" w:space="0" w:color="auto"/>
          </w:divBdr>
        </w:div>
        <w:div w:id="219101250">
          <w:marLeft w:val="480"/>
          <w:marRight w:val="0"/>
          <w:marTop w:val="0"/>
          <w:marBottom w:val="0"/>
          <w:divBdr>
            <w:top w:val="none" w:sz="0" w:space="0" w:color="auto"/>
            <w:left w:val="none" w:sz="0" w:space="0" w:color="auto"/>
            <w:bottom w:val="none" w:sz="0" w:space="0" w:color="auto"/>
            <w:right w:val="none" w:sz="0" w:space="0" w:color="auto"/>
          </w:divBdr>
        </w:div>
        <w:div w:id="1500997456">
          <w:marLeft w:val="480"/>
          <w:marRight w:val="0"/>
          <w:marTop w:val="0"/>
          <w:marBottom w:val="0"/>
          <w:divBdr>
            <w:top w:val="none" w:sz="0" w:space="0" w:color="auto"/>
            <w:left w:val="none" w:sz="0" w:space="0" w:color="auto"/>
            <w:bottom w:val="none" w:sz="0" w:space="0" w:color="auto"/>
            <w:right w:val="none" w:sz="0" w:space="0" w:color="auto"/>
          </w:divBdr>
        </w:div>
        <w:div w:id="493490788">
          <w:marLeft w:val="480"/>
          <w:marRight w:val="0"/>
          <w:marTop w:val="0"/>
          <w:marBottom w:val="0"/>
          <w:divBdr>
            <w:top w:val="none" w:sz="0" w:space="0" w:color="auto"/>
            <w:left w:val="none" w:sz="0" w:space="0" w:color="auto"/>
            <w:bottom w:val="none" w:sz="0" w:space="0" w:color="auto"/>
            <w:right w:val="none" w:sz="0" w:space="0" w:color="auto"/>
          </w:divBdr>
        </w:div>
        <w:div w:id="128280793">
          <w:marLeft w:val="480"/>
          <w:marRight w:val="0"/>
          <w:marTop w:val="0"/>
          <w:marBottom w:val="0"/>
          <w:divBdr>
            <w:top w:val="none" w:sz="0" w:space="0" w:color="auto"/>
            <w:left w:val="none" w:sz="0" w:space="0" w:color="auto"/>
            <w:bottom w:val="none" w:sz="0" w:space="0" w:color="auto"/>
            <w:right w:val="none" w:sz="0" w:space="0" w:color="auto"/>
          </w:divBdr>
        </w:div>
        <w:div w:id="1869297623">
          <w:marLeft w:val="480"/>
          <w:marRight w:val="0"/>
          <w:marTop w:val="0"/>
          <w:marBottom w:val="0"/>
          <w:divBdr>
            <w:top w:val="none" w:sz="0" w:space="0" w:color="auto"/>
            <w:left w:val="none" w:sz="0" w:space="0" w:color="auto"/>
            <w:bottom w:val="none" w:sz="0" w:space="0" w:color="auto"/>
            <w:right w:val="none" w:sz="0" w:space="0" w:color="auto"/>
          </w:divBdr>
        </w:div>
        <w:div w:id="1389840083">
          <w:marLeft w:val="480"/>
          <w:marRight w:val="0"/>
          <w:marTop w:val="0"/>
          <w:marBottom w:val="0"/>
          <w:divBdr>
            <w:top w:val="none" w:sz="0" w:space="0" w:color="auto"/>
            <w:left w:val="none" w:sz="0" w:space="0" w:color="auto"/>
            <w:bottom w:val="none" w:sz="0" w:space="0" w:color="auto"/>
            <w:right w:val="none" w:sz="0" w:space="0" w:color="auto"/>
          </w:divBdr>
        </w:div>
        <w:div w:id="517935166">
          <w:marLeft w:val="480"/>
          <w:marRight w:val="0"/>
          <w:marTop w:val="0"/>
          <w:marBottom w:val="0"/>
          <w:divBdr>
            <w:top w:val="none" w:sz="0" w:space="0" w:color="auto"/>
            <w:left w:val="none" w:sz="0" w:space="0" w:color="auto"/>
            <w:bottom w:val="none" w:sz="0" w:space="0" w:color="auto"/>
            <w:right w:val="none" w:sz="0" w:space="0" w:color="auto"/>
          </w:divBdr>
        </w:div>
        <w:div w:id="712538126">
          <w:marLeft w:val="480"/>
          <w:marRight w:val="0"/>
          <w:marTop w:val="0"/>
          <w:marBottom w:val="0"/>
          <w:divBdr>
            <w:top w:val="none" w:sz="0" w:space="0" w:color="auto"/>
            <w:left w:val="none" w:sz="0" w:space="0" w:color="auto"/>
            <w:bottom w:val="none" w:sz="0" w:space="0" w:color="auto"/>
            <w:right w:val="none" w:sz="0" w:space="0" w:color="auto"/>
          </w:divBdr>
        </w:div>
        <w:div w:id="1408843491">
          <w:marLeft w:val="480"/>
          <w:marRight w:val="0"/>
          <w:marTop w:val="0"/>
          <w:marBottom w:val="0"/>
          <w:divBdr>
            <w:top w:val="none" w:sz="0" w:space="0" w:color="auto"/>
            <w:left w:val="none" w:sz="0" w:space="0" w:color="auto"/>
            <w:bottom w:val="none" w:sz="0" w:space="0" w:color="auto"/>
            <w:right w:val="none" w:sz="0" w:space="0" w:color="auto"/>
          </w:divBdr>
        </w:div>
        <w:div w:id="642198367">
          <w:marLeft w:val="480"/>
          <w:marRight w:val="0"/>
          <w:marTop w:val="0"/>
          <w:marBottom w:val="0"/>
          <w:divBdr>
            <w:top w:val="none" w:sz="0" w:space="0" w:color="auto"/>
            <w:left w:val="none" w:sz="0" w:space="0" w:color="auto"/>
            <w:bottom w:val="none" w:sz="0" w:space="0" w:color="auto"/>
            <w:right w:val="none" w:sz="0" w:space="0" w:color="auto"/>
          </w:divBdr>
        </w:div>
        <w:div w:id="1696468444">
          <w:marLeft w:val="480"/>
          <w:marRight w:val="0"/>
          <w:marTop w:val="0"/>
          <w:marBottom w:val="0"/>
          <w:divBdr>
            <w:top w:val="none" w:sz="0" w:space="0" w:color="auto"/>
            <w:left w:val="none" w:sz="0" w:space="0" w:color="auto"/>
            <w:bottom w:val="none" w:sz="0" w:space="0" w:color="auto"/>
            <w:right w:val="none" w:sz="0" w:space="0" w:color="auto"/>
          </w:divBdr>
        </w:div>
        <w:div w:id="967391989">
          <w:marLeft w:val="480"/>
          <w:marRight w:val="0"/>
          <w:marTop w:val="0"/>
          <w:marBottom w:val="0"/>
          <w:divBdr>
            <w:top w:val="none" w:sz="0" w:space="0" w:color="auto"/>
            <w:left w:val="none" w:sz="0" w:space="0" w:color="auto"/>
            <w:bottom w:val="none" w:sz="0" w:space="0" w:color="auto"/>
            <w:right w:val="none" w:sz="0" w:space="0" w:color="auto"/>
          </w:divBdr>
        </w:div>
        <w:div w:id="1933470820">
          <w:marLeft w:val="480"/>
          <w:marRight w:val="0"/>
          <w:marTop w:val="0"/>
          <w:marBottom w:val="0"/>
          <w:divBdr>
            <w:top w:val="none" w:sz="0" w:space="0" w:color="auto"/>
            <w:left w:val="none" w:sz="0" w:space="0" w:color="auto"/>
            <w:bottom w:val="none" w:sz="0" w:space="0" w:color="auto"/>
            <w:right w:val="none" w:sz="0" w:space="0" w:color="auto"/>
          </w:divBdr>
        </w:div>
        <w:div w:id="1525554046">
          <w:marLeft w:val="480"/>
          <w:marRight w:val="0"/>
          <w:marTop w:val="0"/>
          <w:marBottom w:val="0"/>
          <w:divBdr>
            <w:top w:val="none" w:sz="0" w:space="0" w:color="auto"/>
            <w:left w:val="none" w:sz="0" w:space="0" w:color="auto"/>
            <w:bottom w:val="none" w:sz="0" w:space="0" w:color="auto"/>
            <w:right w:val="none" w:sz="0" w:space="0" w:color="auto"/>
          </w:divBdr>
        </w:div>
        <w:div w:id="883057455">
          <w:marLeft w:val="480"/>
          <w:marRight w:val="0"/>
          <w:marTop w:val="0"/>
          <w:marBottom w:val="0"/>
          <w:divBdr>
            <w:top w:val="none" w:sz="0" w:space="0" w:color="auto"/>
            <w:left w:val="none" w:sz="0" w:space="0" w:color="auto"/>
            <w:bottom w:val="none" w:sz="0" w:space="0" w:color="auto"/>
            <w:right w:val="none" w:sz="0" w:space="0" w:color="auto"/>
          </w:divBdr>
        </w:div>
        <w:div w:id="749040061">
          <w:marLeft w:val="480"/>
          <w:marRight w:val="0"/>
          <w:marTop w:val="0"/>
          <w:marBottom w:val="0"/>
          <w:divBdr>
            <w:top w:val="none" w:sz="0" w:space="0" w:color="auto"/>
            <w:left w:val="none" w:sz="0" w:space="0" w:color="auto"/>
            <w:bottom w:val="none" w:sz="0" w:space="0" w:color="auto"/>
            <w:right w:val="none" w:sz="0" w:space="0" w:color="auto"/>
          </w:divBdr>
        </w:div>
        <w:div w:id="159125289">
          <w:marLeft w:val="480"/>
          <w:marRight w:val="0"/>
          <w:marTop w:val="0"/>
          <w:marBottom w:val="0"/>
          <w:divBdr>
            <w:top w:val="none" w:sz="0" w:space="0" w:color="auto"/>
            <w:left w:val="none" w:sz="0" w:space="0" w:color="auto"/>
            <w:bottom w:val="none" w:sz="0" w:space="0" w:color="auto"/>
            <w:right w:val="none" w:sz="0" w:space="0" w:color="auto"/>
          </w:divBdr>
        </w:div>
      </w:divsChild>
    </w:div>
    <w:div w:id="923492888">
      <w:bodyDiv w:val="1"/>
      <w:marLeft w:val="0"/>
      <w:marRight w:val="0"/>
      <w:marTop w:val="0"/>
      <w:marBottom w:val="0"/>
      <w:divBdr>
        <w:top w:val="none" w:sz="0" w:space="0" w:color="auto"/>
        <w:left w:val="none" w:sz="0" w:space="0" w:color="auto"/>
        <w:bottom w:val="none" w:sz="0" w:space="0" w:color="auto"/>
        <w:right w:val="none" w:sz="0" w:space="0" w:color="auto"/>
      </w:divBdr>
    </w:div>
    <w:div w:id="927807133">
      <w:bodyDiv w:val="1"/>
      <w:marLeft w:val="0"/>
      <w:marRight w:val="0"/>
      <w:marTop w:val="0"/>
      <w:marBottom w:val="0"/>
      <w:divBdr>
        <w:top w:val="none" w:sz="0" w:space="0" w:color="auto"/>
        <w:left w:val="none" w:sz="0" w:space="0" w:color="auto"/>
        <w:bottom w:val="none" w:sz="0" w:space="0" w:color="auto"/>
        <w:right w:val="none" w:sz="0" w:space="0" w:color="auto"/>
      </w:divBdr>
    </w:div>
    <w:div w:id="928541373">
      <w:bodyDiv w:val="1"/>
      <w:marLeft w:val="0"/>
      <w:marRight w:val="0"/>
      <w:marTop w:val="0"/>
      <w:marBottom w:val="0"/>
      <w:divBdr>
        <w:top w:val="none" w:sz="0" w:space="0" w:color="auto"/>
        <w:left w:val="none" w:sz="0" w:space="0" w:color="auto"/>
        <w:bottom w:val="none" w:sz="0" w:space="0" w:color="auto"/>
        <w:right w:val="none" w:sz="0" w:space="0" w:color="auto"/>
      </w:divBdr>
    </w:div>
    <w:div w:id="932251230">
      <w:bodyDiv w:val="1"/>
      <w:marLeft w:val="0"/>
      <w:marRight w:val="0"/>
      <w:marTop w:val="0"/>
      <w:marBottom w:val="0"/>
      <w:divBdr>
        <w:top w:val="none" w:sz="0" w:space="0" w:color="auto"/>
        <w:left w:val="none" w:sz="0" w:space="0" w:color="auto"/>
        <w:bottom w:val="none" w:sz="0" w:space="0" w:color="auto"/>
        <w:right w:val="none" w:sz="0" w:space="0" w:color="auto"/>
      </w:divBdr>
    </w:div>
    <w:div w:id="933902880">
      <w:bodyDiv w:val="1"/>
      <w:marLeft w:val="0"/>
      <w:marRight w:val="0"/>
      <w:marTop w:val="0"/>
      <w:marBottom w:val="0"/>
      <w:divBdr>
        <w:top w:val="none" w:sz="0" w:space="0" w:color="auto"/>
        <w:left w:val="none" w:sz="0" w:space="0" w:color="auto"/>
        <w:bottom w:val="none" w:sz="0" w:space="0" w:color="auto"/>
        <w:right w:val="none" w:sz="0" w:space="0" w:color="auto"/>
      </w:divBdr>
    </w:div>
    <w:div w:id="944270542">
      <w:bodyDiv w:val="1"/>
      <w:marLeft w:val="0"/>
      <w:marRight w:val="0"/>
      <w:marTop w:val="0"/>
      <w:marBottom w:val="0"/>
      <w:divBdr>
        <w:top w:val="none" w:sz="0" w:space="0" w:color="auto"/>
        <w:left w:val="none" w:sz="0" w:space="0" w:color="auto"/>
        <w:bottom w:val="none" w:sz="0" w:space="0" w:color="auto"/>
        <w:right w:val="none" w:sz="0" w:space="0" w:color="auto"/>
      </w:divBdr>
    </w:div>
    <w:div w:id="944385050">
      <w:bodyDiv w:val="1"/>
      <w:marLeft w:val="0"/>
      <w:marRight w:val="0"/>
      <w:marTop w:val="0"/>
      <w:marBottom w:val="0"/>
      <w:divBdr>
        <w:top w:val="none" w:sz="0" w:space="0" w:color="auto"/>
        <w:left w:val="none" w:sz="0" w:space="0" w:color="auto"/>
        <w:bottom w:val="none" w:sz="0" w:space="0" w:color="auto"/>
        <w:right w:val="none" w:sz="0" w:space="0" w:color="auto"/>
      </w:divBdr>
    </w:div>
    <w:div w:id="945191744">
      <w:bodyDiv w:val="1"/>
      <w:marLeft w:val="0"/>
      <w:marRight w:val="0"/>
      <w:marTop w:val="0"/>
      <w:marBottom w:val="0"/>
      <w:divBdr>
        <w:top w:val="none" w:sz="0" w:space="0" w:color="auto"/>
        <w:left w:val="none" w:sz="0" w:space="0" w:color="auto"/>
        <w:bottom w:val="none" w:sz="0" w:space="0" w:color="auto"/>
        <w:right w:val="none" w:sz="0" w:space="0" w:color="auto"/>
      </w:divBdr>
    </w:div>
    <w:div w:id="950210782">
      <w:bodyDiv w:val="1"/>
      <w:marLeft w:val="0"/>
      <w:marRight w:val="0"/>
      <w:marTop w:val="0"/>
      <w:marBottom w:val="0"/>
      <w:divBdr>
        <w:top w:val="none" w:sz="0" w:space="0" w:color="auto"/>
        <w:left w:val="none" w:sz="0" w:space="0" w:color="auto"/>
        <w:bottom w:val="none" w:sz="0" w:space="0" w:color="auto"/>
        <w:right w:val="none" w:sz="0" w:space="0" w:color="auto"/>
      </w:divBdr>
    </w:div>
    <w:div w:id="951978031">
      <w:bodyDiv w:val="1"/>
      <w:marLeft w:val="0"/>
      <w:marRight w:val="0"/>
      <w:marTop w:val="0"/>
      <w:marBottom w:val="0"/>
      <w:divBdr>
        <w:top w:val="none" w:sz="0" w:space="0" w:color="auto"/>
        <w:left w:val="none" w:sz="0" w:space="0" w:color="auto"/>
        <w:bottom w:val="none" w:sz="0" w:space="0" w:color="auto"/>
        <w:right w:val="none" w:sz="0" w:space="0" w:color="auto"/>
      </w:divBdr>
    </w:div>
    <w:div w:id="958799569">
      <w:bodyDiv w:val="1"/>
      <w:marLeft w:val="0"/>
      <w:marRight w:val="0"/>
      <w:marTop w:val="0"/>
      <w:marBottom w:val="0"/>
      <w:divBdr>
        <w:top w:val="none" w:sz="0" w:space="0" w:color="auto"/>
        <w:left w:val="none" w:sz="0" w:space="0" w:color="auto"/>
        <w:bottom w:val="none" w:sz="0" w:space="0" w:color="auto"/>
        <w:right w:val="none" w:sz="0" w:space="0" w:color="auto"/>
      </w:divBdr>
    </w:div>
    <w:div w:id="966356669">
      <w:bodyDiv w:val="1"/>
      <w:marLeft w:val="0"/>
      <w:marRight w:val="0"/>
      <w:marTop w:val="0"/>
      <w:marBottom w:val="0"/>
      <w:divBdr>
        <w:top w:val="none" w:sz="0" w:space="0" w:color="auto"/>
        <w:left w:val="none" w:sz="0" w:space="0" w:color="auto"/>
        <w:bottom w:val="none" w:sz="0" w:space="0" w:color="auto"/>
        <w:right w:val="none" w:sz="0" w:space="0" w:color="auto"/>
      </w:divBdr>
    </w:div>
    <w:div w:id="968583708">
      <w:bodyDiv w:val="1"/>
      <w:marLeft w:val="0"/>
      <w:marRight w:val="0"/>
      <w:marTop w:val="0"/>
      <w:marBottom w:val="0"/>
      <w:divBdr>
        <w:top w:val="none" w:sz="0" w:space="0" w:color="auto"/>
        <w:left w:val="none" w:sz="0" w:space="0" w:color="auto"/>
        <w:bottom w:val="none" w:sz="0" w:space="0" w:color="auto"/>
        <w:right w:val="none" w:sz="0" w:space="0" w:color="auto"/>
      </w:divBdr>
    </w:div>
    <w:div w:id="976033584">
      <w:bodyDiv w:val="1"/>
      <w:marLeft w:val="0"/>
      <w:marRight w:val="0"/>
      <w:marTop w:val="0"/>
      <w:marBottom w:val="0"/>
      <w:divBdr>
        <w:top w:val="none" w:sz="0" w:space="0" w:color="auto"/>
        <w:left w:val="none" w:sz="0" w:space="0" w:color="auto"/>
        <w:bottom w:val="none" w:sz="0" w:space="0" w:color="auto"/>
        <w:right w:val="none" w:sz="0" w:space="0" w:color="auto"/>
      </w:divBdr>
    </w:div>
    <w:div w:id="976955251">
      <w:bodyDiv w:val="1"/>
      <w:marLeft w:val="0"/>
      <w:marRight w:val="0"/>
      <w:marTop w:val="0"/>
      <w:marBottom w:val="0"/>
      <w:divBdr>
        <w:top w:val="none" w:sz="0" w:space="0" w:color="auto"/>
        <w:left w:val="none" w:sz="0" w:space="0" w:color="auto"/>
        <w:bottom w:val="none" w:sz="0" w:space="0" w:color="auto"/>
        <w:right w:val="none" w:sz="0" w:space="0" w:color="auto"/>
      </w:divBdr>
    </w:div>
    <w:div w:id="978537724">
      <w:bodyDiv w:val="1"/>
      <w:marLeft w:val="0"/>
      <w:marRight w:val="0"/>
      <w:marTop w:val="0"/>
      <w:marBottom w:val="0"/>
      <w:divBdr>
        <w:top w:val="none" w:sz="0" w:space="0" w:color="auto"/>
        <w:left w:val="none" w:sz="0" w:space="0" w:color="auto"/>
        <w:bottom w:val="none" w:sz="0" w:space="0" w:color="auto"/>
        <w:right w:val="none" w:sz="0" w:space="0" w:color="auto"/>
      </w:divBdr>
    </w:div>
    <w:div w:id="980035740">
      <w:bodyDiv w:val="1"/>
      <w:marLeft w:val="0"/>
      <w:marRight w:val="0"/>
      <w:marTop w:val="0"/>
      <w:marBottom w:val="0"/>
      <w:divBdr>
        <w:top w:val="none" w:sz="0" w:space="0" w:color="auto"/>
        <w:left w:val="none" w:sz="0" w:space="0" w:color="auto"/>
        <w:bottom w:val="none" w:sz="0" w:space="0" w:color="auto"/>
        <w:right w:val="none" w:sz="0" w:space="0" w:color="auto"/>
      </w:divBdr>
    </w:div>
    <w:div w:id="983269223">
      <w:bodyDiv w:val="1"/>
      <w:marLeft w:val="0"/>
      <w:marRight w:val="0"/>
      <w:marTop w:val="0"/>
      <w:marBottom w:val="0"/>
      <w:divBdr>
        <w:top w:val="none" w:sz="0" w:space="0" w:color="auto"/>
        <w:left w:val="none" w:sz="0" w:space="0" w:color="auto"/>
        <w:bottom w:val="none" w:sz="0" w:space="0" w:color="auto"/>
        <w:right w:val="none" w:sz="0" w:space="0" w:color="auto"/>
      </w:divBdr>
    </w:div>
    <w:div w:id="986976976">
      <w:bodyDiv w:val="1"/>
      <w:marLeft w:val="0"/>
      <w:marRight w:val="0"/>
      <w:marTop w:val="0"/>
      <w:marBottom w:val="0"/>
      <w:divBdr>
        <w:top w:val="none" w:sz="0" w:space="0" w:color="auto"/>
        <w:left w:val="none" w:sz="0" w:space="0" w:color="auto"/>
        <w:bottom w:val="none" w:sz="0" w:space="0" w:color="auto"/>
        <w:right w:val="none" w:sz="0" w:space="0" w:color="auto"/>
      </w:divBdr>
    </w:div>
    <w:div w:id="989023587">
      <w:bodyDiv w:val="1"/>
      <w:marLeft w:val="0"/>
      <w:marRight w:val="0"/>
      <w:marTop w:val="0"/>
      <w:marBottom w:val="0"/>
      <w:divBdr>
        <w:top w:val="none" w:sz="0" w:space="0" w:color="auto"/>
        <w:left w:val="none" w:sz="0" w:space="0" w:color="auto"/>
        <w:bottom w:val="none" w:sz="0" w:space="0" w:color="auto"/>
        <w:right w:val="none" w:sz="0" w:space="0" w:color="auto"/>
      </w:divBdr>
    </w:div>
    <w:div w:id="993996167">
      <w:bodyDiv w:val="1"/>
      <w:marLeft w:val="0"/>
      <w:marRight w:val="0"/>
      <w:marTop w:val="0"/>
      <w:marBottom w:val="0"/>
      <w:divBdr>
        <w:top w:val="none" w:sz="0" w:space="0" w:color="auto"/>
        <w:left w:val="none" w:sz="0" w:space="0" w:color="auto"/>
        <w:bottom w:val="none" w:sz="0" w:space="0" w:color="auto"/>
        <w:right w:val="none" w:sz="0" w:space="0" w:color="auto"/>
      </w:divBdr>
    </w:div>
    <w:div w:id="995065091">
      <w:bodyDiv w:val="1"/>
      <w:marLeft w:val="0"/>
      <w:marRight w:val="0"/>
      <w:marTop w:val="0"/>
      <w:marBottom w:val="0"/>
      <w:divBdr>
        <w:top w:val="none" w:sz="0" w:space="0" w:color="auto"/>
        <w:left w:val="none" w:sz="0" w:space="0" w:color="auto"/>
        <w:bottom w:val="none" w:sz="0" w:space="0" w:color="auto"/>
        <w:right w:val="none" w:sz="0" w:space="0" w:color="auto"/>
      </w:divBdr>
    </w:div>
    <w:div w:id="996299786">
      <w:bodyDiv w:val="1"/>
      <w:marLeft w:val="0"/>
      <w:marRight w:val="0"/>
      <w:marTop w:val="0"/>
      <w:marBottom w:val="0"/>
      <w:divBdr>
        <w:top w:val="none" w:sz="0" w:space="0" w:color="auto"/>
        <w:left w:val="none" w:sz="0" w:space="0" w:color="auto"/>
        <w:bottom w:val="none" w:sz="0" w:space="0" w:color="auto"/>
        <w:right w:val="none" w:sz="0" w:space="0" w:color="auto"/>
      </w:divBdr>
    </w:div>
    <w:div w:id="998387699">
      <w:bodyDiv w:val="1"/>
      <w:marLeft w:val="0"/>
      <w:marRight w:val="0"/>
      <w:marTop w:val="0"/>
      <w:marBottom w:val="0"/>
      <w:divBdr>
        <w:top w:val="none" w:sz="0" w:space="0" w:color="auto"/>
        <w:left w:val="none" w:sz="0" w:space="0" w:color="auto"/>
        <w:bottom w:val="none" w:sz="0" w:space="0" w:color="auto"/>
        <w:right w:val="none" w:sz="0" w:space="0" w:color="auto"/>
      </w:divBdr>
    </w:div>
    <w:div w:id="999622165">
      <w:bodyDiv w:val="1"/>
      <w:marLeft w:val="0"/>
      <w:marRight w:val="0"/>
      <w:marTop w:val="0"/>
      <w:marBottom w:val="0"/>
      <w:divBdr>
        <w:top w:val="none" w:sz="0" w:space="0" w:color="auto"/>
        <w:left w:val="none" w:sz="0" w:space="0" w:color="auto"/>
        <w:bottom w:val="none" w:sz="0" w:space="0" w:color="auto"/>
        <w:right w:val="none" w:sz="0" w:space="0" w:color="auto"/>
      </w:divBdr>
    </w:div>
    <w:div w:id="1004011683">
      <w:bodyDiv w:val="1"/>
      <w:marLeft w:val="0"/>
      <w:marRight w:val="0"/>
      <w:marTop w:val="0"/>
      <w:marBottom w:val="0"/>
      <w:divBdr>
        <w:top w:val="none" w:sz="0" w:space="0" w:color="auto"/>
        <w:left w:val="none" w:sz="0" w:space="0" w:color="auto"/>
        <w:bottom w:val="none" w:sz="0" w:space="0" w:color="auto"/>
        <w:right w:val="none" w:sz="0" w:space="0" w:color="auto"/>
      </w:divBdr>
    </w:div>
    <w:div w:id="1007824864">
      <w:bodyDiv w:val="1"/>
      <w:marLeft w:val="0"/>
      <w:marRight w:val="0"/>
      <w:marTop w:val="0"/>
      <w:marBottom w:val="0"/>
      <w:divBdr>
        <w:top w:val="none" w:sz="0" w:space="0" w:color="auto"/>
        <w:left w:val="none" w:sz="0" w:space="0" w:color="auto"/>
        <w:bottom w:val="none" w:sz="0" w:space="0" w:color="auto"/>
        <w:right w:val="none" w:sz="0" w:space="0" w:color="auto"/>
      </w:divBdr>
    </w:div>
    <w:div w:id="1009136279">
      <w:bodyDiv w:val="1"/>
      <w:marLeft w:val="0"/>
      <w:marRight w:val="0"/>
      <w:marTop w:val="0"/>
      <w:marBottom w:val="0"/>
      <w:divBdr>
        <w:top w:val="none" w:sz="0" w:space="0" w:color="auto"/>
        <w:left w:val="none" w:sz="0" w:space="0" w:color="auto"/>
        <w:bottom w:val="none" w:sz="0" w:space="0" w:color="auto"/>
        <w:right w:val="none" w:sz="0" w:space="0" w:color="auto"/>
      </w:divBdr>
    </w:div>
    <w:div w:id="1015380357">
      <w:bodyDiv w:val="1"/>
      <w:marLeft w:val="0"/>
      <w:marRight w:val="0"/>
      <w:marTop w:val="0"/>
      <w:marBottom w:val="0"/>
      <w:divBdr>
        <w:top w:val="none" w:sz="0" w:space="0" w:color="auto"/>
        <w:left w:val="none" w:sz="0" w:space="0" w:color="auto"/>
        <w:bottom w:val="none" w:sz="0" w:space="0" w:color="auto"/>
        <w:right w:val="none" w:sz="0" w:space="0" w:color="auto"/>
      </w:divBdr>
    </w:div>
    <w:div w:id="1017273836">
      <w:bodyDiv w:val="1"/>
      <w:marLeft w:val="0"/>
      <w:marRight w:val="0"/>
      <w:marTop w:val="0"/>
      <w:marBottom w:val="0"/>
      <w:divBdr>
        <w:top w:val="none" w:sz="0" w:space="0" w:color="auto"/>
        <w:left w:val="none" w:sz="0" w:space="0" w:color="auto"/>
        <w:bottom w:val="none" w:sz="0" w:space="0" w:color="auto"/>
        <w:right w:val="none" w:sz="0" w:space="0" w:color="auto"/>
      </w:divBdr>
      <w:divsChild>
        <w:div w:id="864098054">
          <w:marLeft w:val="480"/>
          <w:marRight w:val="0"/>
          <w:marTop w:val="0"/>
          <w:marBottom w:val="0"/>
          <w:divBdr>
            <w:top w:val="none" w:sz="0" w:space="0" w:color="auto"/>
            <w:left w:val="none" w:sz="0" w:space="0" w:color="auto"/>
            <w:bottom w:val="none" w:sz="0" w:space="0" w:color="auto"/>
            <w:right w:val="none" w:sz="0" w:space="0" w:color="auto"/>
          </w:divBdr>
        </w:div>
        <w:div w:id="1058436329">
          <w:marLeft w:val="480"/>
          <w:marRight w:val="0"/>
          <w:marTop w:val="0"/>
          <w:marBottom w:val="0"/>
          <w:divBdr>
            <w:top w:val="none" w:sz="0" w:space="0" w:color="auto"/>
            <w:left w:val="none" w:sz="0" w:space="0" w:color="auto"/>
            <w:bottom w:val="none" w:sz="0" w:space="0" w:color="auto"/>
            <w:right w:val="none" w:sz="0" w:space="0" w:color="auto"/>
          </w:divBdr>
        </w:div>
        <w:div w:id="915281701">
          <w:marLeft w:val="480"/>
          <w:marRight w:val="0"/>
          <w:marTop w:val="0"/>
          <w:marBottom w:val="0"/>
          <w:divBdr>
            <w:top w:val="none" w:sz="0" w:space="0" w:color="auto"/>
            <w:left w:val="none" w:sz="0" w:space="0" w:color="auto"/>
            <w:bottom w:val="none" w:sz="0" w:space="0" w:color="auto"/>
            <w:right w:val="none" w:sz="0" w:space="0" w:color="auto"/>
          </w:divBdr>
        </w:div>
        <w:div w:id="1769547126">
          <w:marLeft w:val="480"/>
          <w:marRight w:val="0"/>
          <w:marTop w:val="0"/>
          <w:marBottom w:val="0"/>
          <w:divBdr>
            <w:top w:val="none" w:sz="0" w:space="0" w:color="auto"/>
            <w:left w:val="none" w:sz="0" w:space="0" w:color="auto"/>
            <w:bottom w:val="none" w:sz="0" w:space="0" w:color="auto"/>
            <w:right w:val="none" w:sz="0" w:space="0" w:color="auto"/>
          </w:divBdr>
        </w:div>
        <w:div w:id="729961650">
          <w:marLeft w:val="480"/>
          <w:marRight w:val="0"/>
          <w:marTop w:val="0"/>
          <w:marBottom w:val="0"/>
          <w:divBdr>
            <w:top w:val="none" w:sz="0" w:space="0" w:color="auto"/>
            <w:left w:val="none" w:sz="0" w:space="0" w:color="auto"/>
            <w:bottom w:val="none" w:sz="0" w:space="0" w:color="auto"/>
            <w:right w:val="none" w:sz="0" w:space="0" w:color="auto"/>
          </w:divBdr>
        </w:div>
        <w:div w:id="1190340841">
          <w:marLeft w:val="480"/>
          <w:marRight w:val="0"/>
          <w:marTop w:val="0"/>
          <w:marBottom w:val="0"/>
          <w:divBdr>
            <w:top w:val="none" w:sz="0" w:space="0" w:color="auto"/>
            <w:left w:val="none" w:sz="0" w:space="0" w:color="auto"/>
            <w:bottom w:val="none" w:sz="0" w:space="0" w:color="auto"/>
            <w:right w:val="none" w:sz="0" w:space="0" w:color="auto"/>
          </w:divBdr>
        </w:div>
        <w:div w:id="417294718">
          <w:marLeft w:val="480"/>
          <w:marRight w:val="0"/>
          <w:marTop w:val="0"/>
          <w:marBottom w:val="0"/>
          <w:divBdr>
            <w:top w:val="none" w:sz="0" w:space="0" w:color="auto"/>
            <w:left w:val="none" w:sz="0" w:space="0" w:color="auto"/>
            <w:bottom w:val="none" w:sz="0" w:space="0" w:color="auto"/>
            <w:right w:val="none" w:sz="0" w:space="0" w:color="auto"/>
          </w:divBdr>
        </w:div>
        <w:div w:id="1025210103">
          <w:marLeft w:val="480"/>
          <w:marRight w:val="0"/>
          <w:marTop w:val="0"/>
          <w:marBottom w:val="0"/>
          <w:divBdr>
            <w:top w:val="none" w:sz="0" w:space="0" w:color="auto"/>
            <w:left w:val="none" w:sz="0" w:space="0" w:color="auto"/>
            <w:bottom w:val="none" w:sz="0" w:space="0" w:color="auto"/>
            <w:right w:val="none" w:sz="0" w:space="0" w:color="auto"/>
          </w:divBdr>
        </w:div>
        <w:div w:id="188690989">
          <w:marLeft w:val="480"/>
          <w:marRight w:val="0"/>
          <w:marTop w:val="0"/>
          <w:marBottom w:val="0"/>
          <w:divBdr>
            <w:top w:val="none" w:sz="0" w:space="0" w:color="auto"/>
            <w:left w:val="none" w:sz="0" w:space="0" w:color="auto"/>
            <w:bottom w:val="none" w:sz="0" w:space="0" w:color="auto"/>
            <w:right w:val="none" w:sz="0" w:space="0" w:color="auto"/>
          </w:divBdr>
        </w:div>
        <w:div w:id="129398660">
          <w:marLeft w:val="480"/>
          <w:marRight w:val="0"/>
          <w:marTop w:val="0"/>
          <w:marBottom w:val="0"/>
          <w:divBdr>
            <w:top w:val="none" w:sz="0" w:space="0" w:color="auto"/>
            <w:left w:val="none" w:sz="0" w:space="0" w:color="auto"/>
            <w:bottom w:val="none" w:sz="0" w:space="0" w:color="auto"/>
            <w:right w:val="none" w:sz="0" w:space="0" w:color="auto"/>
          </w:divBdr>
        </w:div>
        <w:div w:id="972171923">
          <w:marLeft w:val="480"/>
          <w:marRight w:val="0"/>
          <w:marTop w:val="0"/>
          <w:marBottom w:val="0"/>
          <w:divBdr>
            <w:top w:val="none" w:sz="0" w:space="0" w:color="auto"/>
            <w:left w:val="none" w:sz="0" w:space="0" w:color="auto"/>
            <w:bottom w:val="none" w:sz="0" w:space="0" w:color="auto"/>
            <w:right w:val="none" w:sz="0" w:space="0" w:color="auto"/>
          </w:divBdr>
        </w:div>
        <w:div w:id="1315992807">
          <w:marLeft w:val="480"/>
          <w:marRight w:val="0"/>
          <w:marTop w:val="0"/>
          <w:marBottom w:val="0"/>
          <w:divBdr>
            <w:top w:val="none" w:sz="0" w:space="0" w:color="auto"/>
            <w:left w:val="none" w:sz="0" w:space="0" w:color="auto"/>
            <w:bottom w:val="none" w:sz="0" w:space="0" w:color="auto"/>
            <w:right w:val="none" w:sz="0" w:space="0" w:color="auto"/>
          </w:divBdr>
        </w:div>
        <w:div w:id="1743521801">
          <w:marLeft w:val="480"/>
          <w:marRight w:val="0"/>
          <w:marTop w:val="0"/>
          <w:marBottom w:val="0"/>
          <w:divBdr>
            <w:top w:val="none" w:sz="0" w:space="0" w:color="auto"/>
            <w:left w:val="none" w:sz="0" w:space="0" w:color="auto"/>
            <w:bottom w:val="none" w:sz="0" w:space="0" w:color="auto"/>
            <w:right w:val="none" w:sz="0" w:space="0" w:color="auto"/>
          </w:divBdr>
        </w:div>
        <w:div w:id="1333920001">
          <w:marLeft w:val="480"/>
          <w:marRight w:val="0"/>
          <w:marTop w:val="0"/>
          <w:marBottom w:val="0"/>
          <w:divBdr>
            <w:top w:val="none" w:sz="0" w:space="0" w:color="auto"/>
            <w:left w:val="none" w:sz="0" w:space="0" w:color="auto"/>
            <w:bottom w:val="none" w:sz="0" w:space="0" w:color="auto"/>
            <w:right w:val="none" w:sz="0" w:space="0" w:color="auto"/>
          </w:divBdr>
        </w:div>
        <w:div w:id="185486694">
          <w:marLeft w:val="480"/>
          <w:marRight w:val="0"/>
          <w:marTop w:val="0"/>
          <w:marBottom w:val="0"/>
          <w:divBdr>
            <w:top w:val="none" w:sz="0" w:space="0" w:color="auto"/>
            <w:left w:val="none" w:sz="0" w:space="0" w:color="auto"/>
            <w:bottom w:val="none" w:sz="0" w:space="0" w:color="auto"/>
            <w:right w:val="none" w:sz="0" w:space="0" w:color="auto"/>
          </w:divBdr>
        </w:div>
        <w:div w:id="1780252029">
          <w:marLeft w:val="480"/>
          <w:marRight w:val="0"/>
          <w:marTop w:val="0"/>
          <w:marBottom w:val="0"/>
          <w:divBdr>
            <w:top w:val="none" w:sz="0" w:space="0" w:color="auto"/>
            <w:left w:val="none" w:sz="0" w:space="0" w:color="auto"/>
            <w:bottom w:val="none" w:sz="0" w:space="0" w:color="auto"/>
            <w:right w:val="none" w:sz="0" w:space="0" w:color="auto"/>
          </w:divBdr>
        </w:div>
        <w:div w:id="1470245731">
          <w:marLeft w:val="480"/>
          <w:marRight w:val="0"/>
          <w:marTop w:val="0"/>
          <w:marBottom w:val="0"/>
          <w:divBdr>
            <w:top w:val="none" w:sz="0" w:space="0" w:color="auto"/>
            <w:left w:val="none" w:sz="0" w:space="0" w:color="auto"/>
            <w:bottom w:val="none" w:sz="0" w:space="0" w:color="auto"/>
            <w:right w:val="none" w:sz="0" w:space="0" w:color="auto"/>
          </w:divBdr>
        </w:div>
        <w:div w:id="2134781907">
          <w:marLeft w:val="480"/>
          <w:marRight w:val="0"/>
          <w:marTop w:val="0"/>
          <w:marBottom w:val="0"/>
          <w:divBdr>
            <w:top w:val="none" w:sz="0" w:space="0" w:color="auto"/>
            <w:left w:val="none" w:sz="0" w:space="0" w:color="auto"/>
            <w:bottom w:val="none" w:sz="0" w:space="0" w:color="auto"/>
            <w:right w:val="none" w:sz="0" w:space="0" w:color="auto"/>
          </w:divBdr>
        </w:div>
        <w:div w:id="1219854148">
          <w:marLeft w:val="480"/>
          <w:marRight w:val="0"/>
          <w:marTop w:val="0"/>
          <w:marBottom w:val="0"/>
          <w:divBdr>
            <w:top w:val="none" w:sz="0" w:space="0" w:color="auto"/>
            <w:left w:val="none" w:sz="0" w:space="0" w:color="auto"/>
            <w:bottom w:val="none" w:sz="0" w:space="0" w:color="auto"/>
            <w:right w:val="none" w:sz="0" w:space="0" w:color="auto"/>
          </w:divBdr>
        </w:div>
        <w:div w:id="2035421171">
          <w:marLeft w:val="480"/>
          <w:marRight w:val="0"/>
          <w:marTop w:val="0"/>
          <w:marBottom w:val="0"/>
          <w:divBdr>
            <w:top w:val="none" w:sz="0" w:space="0" w:color="auto"/>
            <w:left w:val="none" w:sz="0" w:space="0" w:color="auto"/>
            <w:bottom w:val="none" w:sz="0" w:space="0" w:color="auto"/>
            <w:right w:val="none" w:sz="0" w:space="0" w:color="auto"/>
          </w:divBdr>
        </w:div>
        <w:div w:id="1607738716">
          <w:marLeft w:val="480"/>
          <w:marRight w:val="0"/>
          <w:marTop w:val="0"/>
          <w:marBottom w:val="0"/>
          <w:divBdr>
            <w:top w:val="none" w:sz="0" w:space="0" w:color="auto"/>
            <w:left w:val="none" w:sz="0" w:space="0" w:color="auto"/>
            <w:bottom w:val="none" w:sz="0" w:space="0" w:color="auto"/>
            <w:right w:val="none" w:sz="0" w:space="0" w:color="auto"/>
          </w:divBdr>
        </w:div>
        <w:div w:id="1480881033">
          <w:marLeft w:val="480"/>
          <w:marRight w:val="0"/>
          <w:marTop w:val="0"/>
          <w:marBottom w:val="0"/>
          <w:divBdr>
            <w:top w:val="none" w:sz="0" w:space="0" w:color="auto"/>
            <w:left w:val="none" w:sz="0" w:space="0" w:color="auto"/>
            <w:bottom w:val="none" w:sz="0" w:space="0" w:color="auto"/>
            <w:right w:val="none" w:sz="0" w:space="0" w:color="auto"/>
          </w:divBdr>
        </w:div>
        <w:div w:id="1856726702">
          <w:marLeft w:val="480"/>
          <w:marRight w:val="0"/>
          <w:marTop w:val="0"/>
          <w:marBottom w:val="0"/>
          <w:divBdr>
            <w:top w:val="none" w:sz="0" w:space="0" w:color="auto"/>
            <w:left w:val="none" w:sz="0" w:space="0" w:color="auto"/>
            <w:bottom w:val="none" w:sz="0" w:space="0" w:color="auto"/>
            <w:right w:val="none" w:sz="0" w:space="0" w:color="auto"/>
          </w:divBdr>
        </w:div>
        <w:div w:id="1490756512">
          <w:marLeft w:val="480"/>
          <w:marRight w:val="0"/>
          <w:marTop w:val="0"/>
          <w:marBottom w:val="0"/>
          <w:divBdr>
            <w:top w:val="none" w:sz="0" w:space="0" w:color="auto"/>
            <w:left w:val="none" w:sz="0" w:space="0" w:color="auto"/>
            <w:bottom w:val="none" w:sz="0" w:space="0" w:color="auto"/>
            <w:right w:val="none" w:sz="0" w:space="0" w:color="auto"/>
          </w:divBdr>
        </w:div>
        <w:div w:id="1272857824">
          <w:marLeft w:val="480"/>
          <w:marRight w:val="0"/>
          <w:marTop w:val="0"/>
          <w:marBottom w:val="0"/>
          <w:divBdr>
            <w:top w:val="none" w:sz="0" w:space="0" w:color="auto"/>
            <w:left w:val="none" w:sz="0" w:space="0" w:color="auto"/>
            <w:bottom w:val="none" w:sz="0" w:space="0" w:color="auto"/>
            <w:right w:val="none" w:sz="0" w:space="0" w:color="auto"/>
          </w:divBdr>
        </w:div>
        <w:div w:id="1938753683">
          <w:marLeft w:val="480"/>
          <w:marRight w:val="0"/>
          <w:marTop w:val="0"/>
          <w:marBottom w:val="0"/>
          <w:divBdr>
            <w:top w:val="none" w:sz="0" w:space="0" w:color="auto"/>
            <w:left w:val="none" w:sz="0" w:space="0" w:color="auto"/>
            <w:bottom w:val="none" w:sz="0" w:space="0" w:color="auto"/>
            <w:right w:val="none" w:sz="0" w:space="0" w:color="auto"/>
          </w:divBdr>
        </w:div>
        <w:div w:id="1771002183">
          <w:marLeft w:val="480"/>
          <w:marRight w:val="0"/>
          <w:marTop w:val="0"/>
          <w:marBottom w:val="0"/>
          <w:divBdr>
            <w:top w:val="none" w:sz="0" w:space="0" w:color="auto"/>
            <w:left w:val="none" w:sz="0" w:space="0" w:color="auto"/>
            <w:bottom w:val="none" w:sz="0" w:space="0" w:color="auto"/>
            <w:right w:val="none" w:sz="0" w:space="0" w:color="auto"/>
          </w:divBdr>
        </w:div>
        <w:div w:id="186412034">
          <w:marLeft w:val="480"/>
          <w:marRight w:val="0"/>
          <w:marTop w:val="0"/>
          <w:marBottom w:val="0"/>
          <w:divBdr>
            <w:top w:val="none" w:sz="0" w:space="0" w:color="auto"/>
            <w:left w:val="none" w:sz="0" w:space="0" w:color="auto"/>
            <w:bottom w:val="none" w:sz="0" w:space="0" w:color="auto"/>
            <w:right w:val="none" w:sz="0" w:space="0" w:color="auto"/>
          </w:divBdr>
        </w:div>
        <w:div w:id="1088230992">
          <w:marLeft w:val="480"/>
          <w:marRight w:val="0"/>
          <w:marTop w:val="0"/>
          <w:marBottom w:val="0"/>
          <w:divBdr>
            <w:top w:val="none" w:sz="0" w:space="0" w:color="auto"/>
            <w:left w:val="none" w:sz="0" w:space="0" w:color="auto"/>
            <w:bottom w:val="none" w:sz="0" w:space="0" w:color="auto"/>
            <w:right w:val="none" w:sz="0" w:space="0" w:color="auto"/>
          </w:divBdr>
        </w:div>
        <w:div w:id="80373258">
          <w:marLeft w:val="480"/>
          <w:marRight w:val="0"/>
          <w:marTop w:val="0"/>
          <w:marBottom w:val="0"/>
          <w:divBdr>
            <w:top w:val="none" w:sz="0" w:space="0" w:color="auto"/>
            <w:left w:val="none" w:sz="0" w:space="0" w:color="auto"/>
            <w:bottom w:val="none" w:sz="0" w:space="0" w:color="auto"/>
            <w:right w:val="none" w:sz="0" w:space="0" w:color="auto"/>
          </w:divBdr>
        </w:div>
        <w:div w:id="1155495141">
          <w:marLeft w:val="480"/>
          <w:marRight w:val="0"/>
          <w:marTop w:val="0"/>
          <w:marBottom w:val="0"/>
          <w:divBdr>
            <w:top w:val="none" w:sz="0" w:space="0" w:color="auto"/>
            <w:left w:val="none" w:sz="0" w:space="0" w:color="auto"/>
            <w:bottom w:val="none" w:sz="0" w:space="0" w:color="auto"/>
            <w:right w:val="none" w:sz="0" w:space="0" w:color="auto"/>
          </w:divBdr>
        </w:div>
        <w:div w:id="310327435">
          <w:marLeft w:val="480"/>
          <w:marRight w:val="0"/>
          <w:marTop w:val="0"/>
          <w:marBottom w:val="0"/>
          <w:divBdr>
            <w:top w:val="none" w:sz="0" w:space="0" w:color="auto"/>
            <w:left w:val="none" w:sz="0" w:space="0" w:color="auto"/>
            <w:bottom w:val="none" w:sz="0" w:space="0" w:color="auto"/>
            <w:right w:val="none" w:sz="0" w:space="0" w:color="auto"/>
          </w:divBdr>
        </w:div>
        <w:div w:id="1089812006">
          <w:marLeft w:val="480"/>
          <w:marRight w:val="0"/>
          <w:marTop w:val="0"/>
          <w:marBottom w:val="0"/>
          <w:divBdr>
            <w:top w:val="none" w:sz="0" w:space="0" w:color="auto"/>
            <w:left w:val="none" w:sz="0" w:space="0" w:color="auto"/>
            <w:bottom w:val="none" w:sz="0" w:space="0" w:color="auto"/>
            <w:right w:val="none" w:sz="0" w:space="0" w:color="auto"/>
          </w:divBdr>
        </w:div>
        <w:div w:id="1707825686">
          <w:marLeft w:val="480"/>
          <w:marRight w:val="0"/>
          <w:marTop w:val="0"/>
          <w:marBottom w:val="0"/>
          <w:divBdr>
            <w:top w:val="none" w:sz="0" w:space="0" w:color="auto"/>
            <w:left w:val="none" w:sz="0" w:space="0" w:color="auto"/>
            <w:bottom w:val="none" w:sz="0" w:space="0" w:color="auto"/>
            <w:right w:val="none" w:sz="0" w:space="0" w:color="auto"/>
          </w:divBdr>
        </w:div>
        <w:div w:id="313998370">
          <w:marLeft w:val="480"/>
          <w:marRight w:val="0"/>
          <w:marTop w:val="0"/>
          <w:marBottom w:val="0"/>
          <w:divBdr>
            <w:top w:val="none" w:sz="0" w:space="0" w:color="auto"/>
            <w:left w:val="none" w:sz="0" w:space="0" w:color="auto"/>
            <w:bottom w:val="none" w:sz="0" w:space="0" w:color="auto"/>
            <w:right w:val="none" w:sz="0" w:space="0" w:color="auto"/>
          </w:divBdr>
        </w:div>
        <w:div w:id="268976347">
          <w:marLeft w:val="480"/>
          <w:marRight w:val="0"/>
          <w:marTop w:val="0"/>
          <w:marBottom w:val="0"/>
          <w:divBdr>
            <w:top w:val="none" w:sz="0" w:space="0" w:color="auto"/>
            <w:left w:val="none" w:sz="0" w:space="0" w:color="auto"/>
            <w:bottom w:val="none" w:sz="0" w:space="0" w:color="auto"/>
            <w:right w:val="none" w:sz="0" w:space="0" w:color="auto"/>
          </w:divBdr>
        </w:div>
        <w:div w:id="655567672">
          <w:marLeft w:val="480"/>
          <w:marRight w:val="0"/>
          <w:marTop w:val="0"/>
          <w:marBottom w:val="0"/>
          <w:divBdr>
            <w:top w:val="none" w:sz="0" w:space="0" w:color="auto"/>
            <w:left w:val="none" w:sz="0" w:space="0" w:color="auto"/>
            <w:bottom w:val="none" w:sz="0" w:space="0" w:color="auto"/>
            <w:right w:val="none" w:sz="0" w:space="0" w:color="auto"/>
          </w:divBdr>
        </w:div>
        <w:div w:id="459342236">
          <w:marLeft w:val="480"/>
          <w:marRight w:val="0"/>
          <w:marTop w:val="0"/>
          <w:marBottom w:val="0"/>
          <w:divBdr>
            <w:top w:val="none" w:sz="0" w:space="0" w:color="auto"/>
            <w:left w:val="none" w:sz="0" w:space="0" w:color="auto"/>
            <w:bottom w:val="none" w:sz="0" w:space="0" w:color="auto"/>
            <w:right w:val="none" w:sz="0" w:space="0" w:color="auto"/>
          </w:divBdr>
        </w:div>
        <w:div w:id="1045719421">
          <w:marLeft w:val="480"/>
          <w:marRight w:val="0"/>
          <w:marTop w:val="0"/>
          <w:marBottom w:val="0"/>
          <w:divBdr>
            <w:top w:val="none" w:sz="0" w:space="0" w:color="auto"/>
            <w:left w:val="none" w:sz="0" w:space="0" w:color="auto"/>
            <w:bottom w:val="none" w:sz="0" w:space="0" w:color="auto"/>
            <w:right w:val="none" w:sz="0" w:space="0" w:color="auto"/>
          </w:divBdr>
        </w:div>
        <w:div w:id="272783536">
          <w:marLeft w:val="480"/>
          <w:marRight w:val="0"/>
          <w:marTop w:val="0"/>
          <w:marBottom w:val="0"/>
          <w:divBdr>
            <w:top w:val="none" w:sz="0" w:space="0" w:color="auto"/>
            <w:left w:val="none" w:sz="0" w:space="0" w:color="auto"/>
            <w:bottom w:val="none" w:sz="0" w:space="0" w:color="auto"/>
            <w:right w:val="none" w:sz="0" w:space="0" w:color="auto"/>
          </w:divBdr>
        </w:div>
        <w:div w:id="2076587885">
          <w:marLeft w:val="480"/>
          <w:marRight w:val="0"/>
          <w:marTop w:val="0"/>
          <w:marBottom w:val="0"/>
          <w:divBdr>
            <w:top w:val="none" w:sz="0" w:space="0" w:color="auto"/>
            <w:left w:val="none" w:sz="0" w:space="0" w:color="auto"/>
            <w:bottom w:val="none" w:sz="0" w:space="0" w:color="auto"/>
            <w:right w:val="none" w:sz="0" w:space="0" w:color="auto"/>
          </w:divBdr>
        </w:div>
        <w:div w:id="1744833630">
          <w:marLeft w:val="480"/>
          <w:marRight w:val="0"/>
          <w:marTop w:val="0"/>
          <w:marBottom w:val="0"/>
          <w:divBdr>
            <w:top w:val="none" w:sz="0" w:space="0" w:color="auto"/>
            <w:left w:val="none" w:sz="0" w:space="0" w:color="auto"/>
            <w:bottom w:val="none" w:sz="0" w:space="0" w:color="auto"/>
            <w:right w:val="none" w:sz="0" w:space="0" w:color="auto"/>
          </w:divBdr>
        </w:div>
        <w:div w:id="1940092668">
          <w:marLeft w:val="480"/>
          <w:marRight w:val="0"/>
          <w:marTop w:val="0"/>
          <w:marBottom w:val="0"/>
          <w:divBdr>
            <w:top w:val="none" w:sz="0" w:space="0" w:color="auto"/>
            <w:left w:val="none" w:sz="0" w:space="0" w:color="auto"/>
            <w:bottom w:val="none" w:sz="0" w:space="0" w:color="auto"/>
            <w:right w:val="none" w:sz="0" w:space="0" w:color="auto"/>
          </w:divBdr>
        </w:div>
        <w:div w:id="1009715356">
          <w:marLeft w:val="480"/>
          <w:marRight w:val="0"/>
          <w:marTop w:val="0"/>
          <w:marBottom w:val="0"/>
          <w:divBdr>
            <w:top w:val="none" w:sz="0" w:space="0" w:color="auto"/>
            <w:left w:val="none" w:sz="0" w:space="0" w:color="auto"/>
            <w:bottom w:val="none" w:sz="0" w:space="0" w:color="auto"/>
            <w:right w:val="none" w:sz="0" w:space="0" w:color="auto"/>
          </w:divBdr>
        </w:div>
        <w:div w:id="1387991858">
          <w:marLeft w:val="480"/>
          <w:marRight w:val="0"/>
          <w:marTop w:val="0"/>
          <w:marBottom w:val="0"/>
          <w:divBdr>
            <w:top w:val="none" w:sz="0" w:space="0" w:color="auto"/>
            <w:left w:val="none" w:sz="0" w:space="0" w:color="auto"/>
            <w:bottom w:val="none" w:sz="0" w:space="0" w:color="auto"/>
            <w:right w:val="none" w:sz="0" w:space="0" w:color="auto"/>
          </w:divBdr>
        </w:div>
        <w:div w:id="8991791">
          <w:marLeft w:val="480"/>
          <w:marRight w:val="0"/>
          <w:marTop w:val="0"/>
          <w:marBottom w:val="0"/>
          <w:divBdr>
            <w:top w:val="none" w:sz="0" w:space="0" w:color="auto"/>
            <w:left w:val="none" w:sz="0" w:space="0" w:color="auto"/>
            <w:bottom w:val="none" w:sz="0" w:space="0" w:color="auto"/>
            <w:right w:val="none" w:sz="0" w:space="0" w:color="auto"/>
          </w:divBdr>
        </w:div>
        <w:div w:id="282537265">
          <w:marLeft w:val="480"/>
          <w:marRight w:val="0"/>
          <w:marTop w:val="0"/>
          <w:marBottom w:val="0"/>
          <w:divBdr>
            <w:top w:val="none" w:sz="0" w:space="0" w:color="auto"/>
            <w:left w:val="none" w:sz="0" w:space="0" w:color="auto"/>
            <w:bottom w:val="none" w:sz="0" w:space="0" w:color="auto"/>
            <w:right w:val="none" w:sz="0" w:space="0" w:color="auto"/>
          </w:divBdr>
        </w:div>
        <w:div w:id="1173029997">
          <w:marLeft w:val="480"/>
          <w:marRight w:val="0"/>
          <w:marTop w:val="0"/>
          <w:marBottom w:val="0"/>
          <w:divBdr>
            <w:top w:val="none" w:sz="0" w:space="0" w:color="auto"/>
            <w:left w:val="none" w:sz="0" w:space="0" w:color="auto"/>
            <w:bottom w:val="none" w:sz="0" w:space="0" w:color="auto"/>
            <w:right w:val="none" w:sz="0" w:space="0" w:color="auto"/>
          </w:divBdr>
        </w:div>
        <w:div w:id="1271817067">
          <w:marLeft w:val="480"/>
          <w:marRight w:val="0"/>
          <w:marTop w:val="0"/>
          <w:marBottom w:val="0"/>
          <w:divBdr>
            <w:top w:val="none" w:sz="0" w:space="0" w:color="auto"/>
            <w:left w:val="none" w:sz="0" w:space="0" w:color="auto"/>
            <w:bottom w:val="none" w:sz="0" w:space="0" w:color="auto"/>
            <w:right w:val="none" w:sz="0" w:space="0" w:color="auto"/>
          </w:divBdr>
        </w:div>
        <w:div w:id="551117997">
          <w:marLeft w:val="480"/>
          <w:marRight w:val="0"/>
          <w:marTop w:val="0"/>
          <w:marBottom w:val="0"/>
          <w:divBdr>
            <w:top w:val="none" w:sz="0" w:space="0" w:color="auto"/>
            <w:left w:val="none" w:sz="0" w:space="0" w:color="auto"/>
            <w:bottom w:val="none" w:sz="0" w:space="0" w:color="auto"/>
            <w:right w:val="none" w:sz="0" w:space="0" w:color="auto"/>
          </w:divBdr>
        </w:div>
        <w:div w:id="1861970887">
          <w:marLeft w:val="480"/>
          <w:marRight w:val="0"/>
          <w:marTop w:val="0"/>
          <w:marBottom w:val="0"/>
          <w:divBdr>
            <w:top w:val="none" w:sz="0" w:space="0" w:color="auto"/>
            <w:left w:val="none" w:sz="0" w:space="0" w:color="auto"/>
            <w:bottom w:val="none" w:sz="0" w:space="0" w:color="auto"/>
            <w:right w:val="none" w:sz="0" w:space="0" w:color="auto"/>
          </w:divBdr>
        </w:div>
        <w:div w:id="1269122900">
          <w:marLeft w:val="480"/>
          <w:marRight w:val="0"/>
          <w:marTop w:val="0"/>
          <w:marBottom w:val="0"/>
          <w:divBdr>
            <w:top w:val="none" w:sz="0" w:space="0" w:color="auto"/>
            <w:left w:val="none" w:sz="0" w:space="0" w:color="auto"/>
            <w:bottom w:val="none" w:sz="0" w:space="0" w:color="auto"/>
            <w:right w:val="none" w:sz="0" w:space="0" w:color="auto"/>
          </w:divBdr>
        </w:div>
        <w:div w:id="268467359">
          <w:marLeft w:val="480"/>
          <w:marRight w:val="0"/>
          <w:marTop w:val="0"/>
          <w:marBottom w:val="0"/>
          <w:divBdr>
            <w:top w:val="none" w:sz="0" w:space="0" w:color="auto"/>
            <w:left w:val="none" w:sz="0" w:space="0" w:color="auto"/>
            <w:bottom w:val="none" w:sz="0" w:space="0" w:color="auto"/>
            <w:right w:val="none" w:sz="0" w:space="0" w:color="auto"/>
          </w:divBdr>
        </w:div>
        <w:div w:id="151458022">
          <w:marLeft w:val="480"/>
          <w:marRight w:val="0"/>
          <w:marTop w:val="0"/>
          <w:marBottom w:val="0"/>
          <w:divBdr>
            <w:top w:val="none" w:sz="0" w:space="0" w:color="auto"/>
            <w:left w:val="none" w:sz="0" w:space="0" w:color="auto"/>
            <w:bottom w:val="none" w:sz="0" w:space="0" w:color="auto"/>
            <w:right w:val="none" w:sz="0" w:space="0" w:color="auto"/>
          </w:divBdr>
        </w:div>
        <w:div w:id="1144732850">
          <w:marLeft w:val="480"/>
          <w:marRight w:val="0"/>
          <w:marTop w:val="0"/>
          <w:marBottom w:val="0"/>
          <w:divBdr>
            <w:top w:val="none" w:sz="0" w:space="0" w:color="auto"/>
            <w:left w:val="none" w:sz="0" w:space="0" w:color="auto"/>
            <w:bottom w:val="none" w:sz="0" w:space="0" w:color="auto"/>
            <w:right w:val="none" w:sz="0" w:space="0" w:color="auto"/>
          </w:divBdr>
        </w:div>
        <w:div w:id="59325682">
          <w:marLeft w:val="480"/>
          <w:marRight w:val="0"/>
          <w:marTop w:val="0"/>
          <w:marBottom w:val="0"/>
          <w:divBdr>
            <w:top w:val="none" w:sz="0" w:space="0" w:color="auto"/>
            <w:left w:val="none" w:sz="0" w:space="0" w:color="auto"/>
            <w:bottom w:val="none" w:sz="0" w:space="0" w:color="auto"/>
            <w:right w:val="none" w:sz="0" w:space="0" w:color="auto"/>
          </w:divBdr>
        </w:div>
        <w:div w:id="669254229">
          <w:marLeft w:val="480"/>
          <w:marRight w:val="0"/>
          <w:marTop w:val="0"/>
          <w:marBottom w:val="0"/>
          <w:divBdr>
            <w:top w:val="none" w:sz="0" w:space="0" w:color="auto"/>
            <w:left w:val="none" w:sz="0" w:space="0" w:color="auto"/>
            <w:bottom w:val="none" w:sz="0" w:space="0" w:color="auto"/>
            <w:right w:val="none" w:sz="0" w:space="0" w:color="auto"/>
          </w:divBdr>
        </w:div>
        <w:div w:id="2004815935">
          <w:marLeft w:val="480"/>
          <w:marRight w:val="0"/>
          <w:marTop w:val="0"/>
          <w:marBottom w:val="0"/>
          <w:divBdr>
            <w:top w:val="none" w:sz="0" w:space="0" w:color="auto"/>
            <w:left w:val="none" w:sz="0" w:space="0" w:color="auto"/>
            <w:bottom w:val="none" w:sz="0" w:space="0" w:color="auto"/>
            <w:right w:val="none" w:sz="0" w:space="0" w:color="auto"/>
          </w:divBdr>
        </w:div>
        <w:div w:id="1572035887">
          <w:marLeft w:val="480"/>
          <w:marRight w:val="0"/>
          <w:marTop w:val="0"/>
          <w:marBottom w:val="0"/>
          <w:divBdr>
            <w:top w:val="none" w:sz="0" w:space="0" w:color="auto"/>
            <w:left w:val="none" w:sz="0" w:space="0" w:color="auto"/>
            <w:bottom w:val="none" w:sz="0" w:space="0" w:color="auto"/>
            <w:right w:val="none" w:sz="0" w:space="0" w:color="auto"/>
          </w:divBdr>
        </w:div>
        <w:div w:id="183204427">
          <w:marLeft w:val="480"/>
          <w:marRight w:val="0"/>
          <w:marTop w:val="0"/>
          <w:marBottom w:val="0"/>
          <w:divBdr>
            <w:top w:val="none" w:sz="0" w:space="0" w:color="auto"/>
            <w:left w:val="none" w:sz="0" w:space="0" w:color="auto"/>
            <w:bottom w:val="none" w:sz="0" w:space="0" w:color="auto"/>
            <w:right w:val="none" w:sz="0" w:space="0" w:color="auto"/>
          </w:divBdr>
        </w:div>
        <w:div w:id="1283615968">
          <w:marLeft w:val="480"/>
          <w:marRight w:val="0"/>
          <w:marTop w:val="0"/>
          <w:marBottom w:val="0"/>
          <w:divBdr>
            <w:top w:val="none" w:sz="0" w:space="0" w:color="auto"/>
            <w:left w:val="none" w:sz="0" w:space="0" w:color="auto"/>
            <w:bottom w:val="none" w:sz="0" w:space="0" w:color="auto"/>
            <w:right w:val="none" w:sz="0" w:space="0" w:color="auto"/>
          </w:divBdr>
        </w:div>
        <w:div w:id="2047828667">
          <w:marLeft w:val="480"/>
          <w:marRight w:val="0"/>
          <w:marTop w:val="0"/>
          <w:marBottom w:val="0"/>
          <w:divBdr>
            <w:top w:val="none" w:sz="0" w:space="0" w:color="auto"/>
            <w:left w:val="none" w:sz="0" w:space="0" w:color="auto"/>
            <w:bottom w:val="none" w:sz="0" w:space="0" w:color="auto"/>
            <w:right w:val="none" w:sz="0" w:space="0" w:color="auto"/>
          </w:divBdr>
        </w:div>
        <w:div w:id="928539671">
          <w:marLeft w:val="480"/>
          <w:marRight w:val="0"/>
          <w:marTop w:val="0"/>
          <w:marBottom w:val="0"/>
          <w:divBdr>
            <w:top w:val="none" w:sz="0" w:space="0" w:color="auto"/>
            <w:left w:val="none" w:sz="0" w:space="0" w:color="auto"/>
            <w:bottom w:val="none" w:sz="0" w:space="0" w:color="auto"/>
            <w:right w:val="none" w:sz="0" w:space="0" w:color="auto"/>
          </w:divBdr>
        </w:div>
        <w:div w:id="1883592237">
          <w:marLeft w:val="480"/>
          <w:marRight w:val="0"/>
          <w:marTop w:val="0"/>
          <w:marBottom w:val="0"/>
          <w:divBdr>
            <w:top w:val="none" w:sz="0" w:space="0" w:color="auto"/>
            <w:left w:val="none" w:sz="0" w:space="0" w:color="auto"/>
            <w:bottom w:val="none" w:sz="0" w:space="0" w:color="auto"/>
            <w:right w:val="none" w:sz="0" w:space="0" w:color="auto"/>
          </w:divBdr>
        </w:div>
        <w:div w:id="462388445">
          <w:marLeft w:val="480"/>
          <w:marRight w:val="0"/>
          <w:marTop w:val="0"/>
          <w:marBottom w:val="0"/>
          <w:divBdr>
            <w:top w:val="none" w:sz="0" w:space="0" w:color="auto"/>
            <w:left w:val="none" w:sz="0" w:space="0" w:color="auto"/>
            <w:bottom w:val="none" w:sz="0" w:space="0" w:color="auto"/>
            <w:right w:val="none" w:sz="0" w:space="0" w:color="auto"/>
          </w:divBdr>
        </w:div>
        <w:div w:id="1658269205">
          <w:marLeft w:val="480"/>
          <w:marRight w:val="0"/>
          <w:marTop w:val="0"/>
          <w:marBottom w:val="0"/>
          <w:divBdr>
            <w:top w:val="none" w:sz="0" w:space="0" w:color="auto"/>
            <w:left w:val="none" w:sz="0" w:space="0" w:color="auto"/>
            <w:bottom w:val="none" w:sz="0" w:space="0" w:color="auto"/>
            <w:right w:val="none" w:sz="0" w:space="0" w:color="auto"/>
          </w:divBdr>
        </w:div>
        <w:div w:id="1990742045">
          <w:marLeft w:val="480"/>
          <w:marRight w:val="0"/>
          <w:marTop w:val="0"/>
          <w:marBottom w:val="0"/>
          <w:divBdr>
            <w:top w:val="none" w:sz="0" w:space="0" w:color="auto"/>
            <w:left w:val="none" w:sz="0" w:space="0" w:color="auto"/>
            <w:bottom w:val="none" w:sz="0" w:space="0" w:color="auto"/>
            <w:right w:val="none" w:sz="0" w:space="0" w:color="auto"/>
          </w:divBdr>
        </w:div>
        <w:div w:id="29772228">
          <w:marLeft w:val="480"/>
          <w:marRight w:val="0"/>
          <w:marTop w:val="0"/>
          <w:marBottom w:val="0"/>
          <w:divBdr>
            <w:top w:val="none" w:sz="0" w:space="0" w:color="auto"/>
            <w:left w:val="none" w:sz="0" w:space="0" w:color="auto"/>
            <w:bottom w:val="none" w:sz="0" w:space="0" w:color="auto"/>
            <w:right w:val="none" w:sz="0" w:space="0" w:color="auto"/>
          </w:divBdr>
        </w:div>
        <w:div w:id="164249783">
          <w:marLeft w:val="480"/>
          <w:marRight w:val="0"/>
          <w:marTop w:val="0"/>
          <w:marBottom w:val="0"/>
          <w:divBdr>
            <w:top w:val="none" w:sz="0" w:space="0" w:color="auto"/>
            <w:left w:val="none" w:sz="0" w:space="0" w:color="auto"/>
            <w:bottom w:val="none" w:sz="0" w:space="0" w:color="auto"/>
            <w:right w:val="none" w:sz="0" w:space="0" w:color="auto"/>
          </w:divBdr>
        </w:div>
      </w:divsChild>
    </w:div>
    <w:div w:id="1020930045">
      <w:bodyDiv w:val="1"/>
      <w:marLeft w:val="0"/>
      <w:marRight w:val="0"/>
      <w:marTop w:val="0"/>
      <w:marBottom w:val="0"/>
      <w:divBdr>
        <w:top w:val="none" w:sz="0" w:space="0" w:color="auto"/>
        <w:left w:val="none" w:sz="0" w:space="0" w:color="auto"/>
        <w:bottom w:val="none" w:sz="0" w:space="0" w:color="auto"/>
        <w:right w:val="none" w:sz="0" w:space="0" w:color="auto"/>
      </w:divBdr>
    </w:div>
    <w:div w:id="1021051241">
      <w:bodyDiv w:val="1"/>
      <w:marLeft w:val="0"/>
      <w:marRight w:val="0"/>
      <w:marTop w:val="0"/>
      <w:marBottom w:val="0"/>
      <w:divBdr>
        <w:top w:val="none" w:sz="0" w:space="0" w:color="auto"/>
        <w:left w:val="none" w:sz="0" w:space="0" w:color="auto"/>
        <w:bottom w:val="none" w:sz="0" w:space="0" w:color="auto"/>
        <w:right w:val="none" w:sz="0" w:space="0" w:color="auto"/>
      </w:divBdr>
    </w:div>
    <w:div w:id="1022390930">
      <w:bodyDiv w:val="1"/>
      <w:marLeft w:val="0"/>
      <w:marRight w:val="0"/>
      <w:marTop w:val="0"/>
      <w:marBottom w:val="0"/>
      <w:divBdr>
        <w:top w:val="none" w:sz="0" w:space="0" w:color="auto"/>
        <w:left w:val="none" w:sz="0" w:space="0" w:color="auto"/>
        <w:bottom w:val="none" w:sz="0" w:space="0" w:color="auto"/>
        <w:right w:val="none" w:sz="0" w:space="0" w:color="auto"/>
      </w:divBdr>
    </w:div>
    <w:div w:id="1022513166">
      <w:bodyDiv w:val="1"/>
      <w:marLeft w:val="0"/>
      <w:marRight w:val="0"/>
      <w:marTop w:val="0"/>
      <w:marBottom w:val="0"/>
      <w:divBdr>
        <w:top w:val="none" w:sz="0" w:space="0" w:color="auto"/>
        <w:left w:val="none" w:sz="0" w:space="0" w:color="auto"/>
        <w:bottom w:val="none" w:sz="0" w:space="0" w:color="auto"/>
        <w:right w:val="none" w:sz="0" w:space="0" w:color="auto"/>
      </w:divBdr>
    </w:div>
    <w:div w:id="1023869955">
      <w:bodyDiv w:val="1"/>
      <w:marLeft w:val="0"/>
      <w:marRight w:val="0"/>
      <w:marTop w:val="0"/>
      <w:marBottom w:val="0"/>
      <w:divBdr>
        <w:top w:val="none" w:sz="0" w:space="0" w:color="auto"/>
        <w:left w:val="none" w:sz="0" w:space="0" w:color="auto"/>
        <w:bottom w:val="none" w:sz="0" w:space="0" w:color="auto"/>
        <w:right w:val="none" w:sz="0" w:space="0" w:color="auto"/>
      </w:divBdr>
    </w:div>
    <w:div w:id="1026713346">
      <w:bodyDiv w:val="1"/>
      <w:marLeft w:val="0"/>
      <w:marRight w:val="0"/>
      <w:marTop w:val="0"/>
      <w:marBottom w:val="0"/>
      <w:divBdr>
        <w:top w:val="none" w:sz="0" w:space="0" w:color="auto"/>
        <w:left w:val="none" w:sz="0" w:space="0" w:color="auto"/>
        <w:bottom w:val="none" w:sz="0" w:space="0" w:color="auto"/>
        <w:right w:val="none" w:sz="0" w:space="0" w:color="auto"/>
      </w:divBdr>
    </w:div>
    <w:div w:id="1028532405">
      <w:bodyDiv w:val="1"/>
      <w:marLeft w:val="0"/>
      <w:marRight w:val="0"/>
      <w:marTop w:val="0"/>
      <w:marBottom w:val="0"/>
      <w:divBdr>
        <w:top w:val="none" w:sz="0" w:space="0" w:color="auto"/>
        <w:left w:val="none" w:sz="0" w:space="0" w:color="auto"/>
        <w:bottom w:val="none" w:sz="0" w:space="0" w:color="auto"/>
        <w:right w:val="none" w:sz="0" w:space="0" w:color="auto"/>
      </w:divBdr>
    </w:div>
    <w:div w:id="1030759000">
      <w:bodyDiv w:val="1"/>
      <w:marLeft w:val="0"/>
      <w:marRight w:val="0"/>
      <w:marTop w:val="0"/>
      <w:marBottom w:val="0"/>
      <w:divBdr>
        <w:top w:val="none" w:sz="0" w:space="0" w:color="auto"/>
        <w:left w:val="none" w:sz="0" w:space="0" w:color="auto"/>
        <w:bottom w:val="none" w:sz="0" w:space="0" w:color="auto"/>
        <w:right w:val="none" w:sz="0" w:space="0" w:color="auto"/>
      </w:divBdr>
    </w:div>
    <w:div w:id="1031225791">
      <w:bodyDiv w:val="1"/>
      <w:marLeft w:val="0"/>
      <w:marRight w:val="0"/>
      <w:marTop w:val="0"/>
      <w:marBottom w:val="0"/>
      <w:divBdr>
        <w:top w:val="none" w:sz="0" w:space="0" w:color="auto"/>
        <w:left w:val="none" w:sz="0" w:space="0" w:color="auto"/>
        <w:bottom w:val="none" w:sz="0" w:space="0" w:color="auto"/>
        <w:right w:val="none" w:sz="0" w:space="0" w:color="auto"/>
      </w:divBdr>
    </w:div>
    <w:div w:id="1037006979">
      <w:bodyDiv w:val="1"/>
      <w:marLeft w:val="0"/>
      <w:marRight w:val="0"/>
      <w:marTop w:val="0"/>
      <w:marBottom w:val="0"/>
      <w:divBdr>
        <w:top w:val="none" w:sz="0" w:space="0" w:color="auto"/>
        <w:left w:val="none" w:sz="0" w:space="0" w:color="auto"/>
        <w:bottom w:val="none" w:sz="0" w:space="0" w:color="auto"/>
        <w:right w:val="none" w:sz="0" w:space="0" w:color="auto"/>
      </w:divBdr>
    </w:div>
    <w:div w:id="1037238494">
      <w:bodyDiv w:val="1"/>
      <w:marLeft w:val="0"/>
      <w:marRight w:val="0"/>
      <w:marTop w:val="0"/>
      <w:marBottom w:val="0"/>
      <w:divBdr>
        <w:top w:val="none" w:sz="0" w:space="0" w:color="auto"/>
        <w:left w:val="none" w:sz="0" w:space="0" w:color="auto"/>
        <w:bottom w:val="none" w:sz="0" w:space="0" w:color="auto"/>
        <w:right w:val="none" w:sz="0" w:space="0" w:color="auto"/>
      </w:divBdr>
    </w:div>
    <w:div w:id="1042827837">
      <w:bodyDiv w:val="1"/>
      <w:marLeft w:val="0"/>
      <w:marRight w:val="0"/>
      <w:marTop w:val="0"/>
      <w:marBottom w:val="0"/>
      <w:divBdr>
        <w:top w:val="none" w:sz="0" w:space="0" w:color="auto"/>
        <w:left w:val="none" w:sz="0" w:space="0" w:color="auto"/>
        <w:bottom w:val="none" w:sz="0" w:space="0" w:color="auto"/>
        <w:right w:val="none" w:sz="0" w:space="0" w:color="auto"/>
      </w:divBdr>
    </w:div>
    <w:div w:id="1047488434">
      <w:bodyDiv w:val="1"/>
      <w:marLeft w:val="0"/>
      <w:marRight w:val="0"/>
      <w:marTop w:val="0"/>
      <w:marBottom w:val="0"/>
      <w:divBdr>
        <w:top w:val="none" w:sz="0" w:space="0" w:color="auto"/>
        <w:left w:val="none" w:sz="0" w:space="0" w:color="auto"/>
        <w:bottom w:val="none" w:sz="0" w:space="0" w:color="auto"/>
        <w:right w:val="none" w:sz="0" w:space="0" w:color="auto"/>
      </w:divBdr>
    </w:div>
    <w:div w:id="1050230878">
      <w:bodyDiv w:val="1"/>
      <w:marLeft w:val="0"/>
      <w:marRight w:val="0"/>
      <w:marTop w:val="0"/>
      <w:marBottom w:val="0"/>
      <w:divBdr>
        <w:top w:val="none" w:sz="0" w:space="0" w:color="auto"/>
        <w:left w:val="none" w:sz="0" w:space="0" w:color="auto"/>
        <w:bottom w:val="none" w:sz="0" w:space="0" w:color="auto"/>
        <w:right w:val="none" w:sz="0" w:space="0" w:color="auto"/>
      </w:divBdr>
    </w:div>
    <w:div w:id="1058013383">
      <w:bodyDiv w:val="1"/>
      <w:marLeft w:val="0"/>
      <w:marRight w:val="0"/>
      <w:marTop w:val="0"/>
      <w:marBottom w:val="0"/>
      <w:divBdr>
        <w:top w:val="none" w:sz="0" w:space="0" w:color="auto"/>
        <w:left w:val="none" w:sz="0" w:space="0" w:color="auto"/>
        <w:bottom w:val="none" w:sz="0" w:space="0" w:color="auto"/>
        <w:right w:val="none" w:sz="0" w:space="0" w:color="auto"/>
      </w:divBdr>
    </w:div>
    <w:div w:id="1058355037">
      <w:bodyDiv w:val="1"/>
      <w:marLeft w:val="0"/>
      <w:marRight w:val="0"/>
      <w:marTop w:val="0"/>
      <w:marBottom w:val="0"/>
      <w:divBdr>
        <w:top w:val="none" w:sz="0" w:space="0" w:color="auto"/>
        <w:left w:val="none" w:sz="0" w:space="0" w:color="auto"/>
        <w:bottom w:val="none" w:sz="0" w:space="0" w:color="auto"/>
        <w:right w:val="none" w:sz="0" w:space="0" w:color="auto"/>
      </w:divBdr>
    </w:div>
    <w:div w:id="1061249491">
      <w:bodyDiv w:val="1"/>
      <w:marLeft w:val="0"/>
      <w:marRight w:val="0"/>
      <w:marTop w:val="0"/>
      <w:marBottom w:val="0"/>
      <w:divBdr>
        <w:top w:val="none" w:sz="0" w:space="0" w:color="auto"/>
        <w:left w:val="none" w:sz="0" w:space="0" w:color="auto"/>
        <w:bottom w:val="none" w:sz="0" w:space="0" w:color="auto"/>
        <w:right w:val="none" w:sz="0" w:space="0" w:color="auto"/>
      </w:divBdr>
    </w:div>
    <w:div w:id="1068461697">
      <w:bodyDiv w:val="1"/>
      <w:marLeft w:val="0"/>
      <w:marRight w:val="0"/>
      <w:marTop w:val="0"/>
      <w:marBottom w:val="0"/>
      <w:divBdr>
        <w:top w:val="none" w:sz="0" w:space="0" w:color="auto"/>
        <w:left w:val="none" w:sz="0" w:space="0" w:color="auto"/>
        <w:bottom w:val="none" w:sz="0" w:space="0" w:color="auto"/>
        <w:right w:val="none" w:sz="0" w:space="0" w:color="auto"/>
      </w:divBdr>
    </w:div>
    <w:div w:id="1069620722">
      <w:bodyDiv w:val="1"/>
      <w:marLeft w:val="0"/>
      <w:marRight w:val="0"/>
      <w:marTop w:val="0"/>
      <w:marBottom w:val="0"/>
      <w:divBdr>
        <w:top w:val="none" w:sz="0" w:space="0" w:color="auto"/>
        <w:left w:val="none" w:sz="0" w:space="0" w:color="auto"/>
        <w:bottom w:val="none" w:sz="0" w:space="0" w:color="auto"/>
        <w:right w:val="none" w:sz="0" w:space="0" w:color="auto"/>
      </w:divBdr>
    </w:div>
    <w:div w:id="1072043532">
      <w:bodyDiv w:val="1"/>
      <w:marLeft w:val="0"/>
      <w:marRight w:val="0"/>
      <w:marTop w:val="0"/>
      <w:marBottom w:val="0"/>
      <w:divBdr>
        <w:top w:val="none" w:sz="0" w:space="0" w:color="auto"/>
        <w:left w:val="none" w:sz="0" w:space="0" w:color="auto"/>
        <w:bottom w:val="none" w:sz="0" w:space="0" w:color="auto"/>
        <w:right w:val="none" w:sz="0" w:space="0" w:color="auto"/>
      </w:divBdr>
    </w:div>
    <w:div w:id="1072969626">
      <w:bodyDiv w:val="1"/>
      <w:marLeft w:val="0"/>
      <w:marRight w:val="0"/>
      <w:marTop w:val="0"/>
      <w:marBottom w:val="0"/>
      <w:divBdr>
        <w:top w:val="none" w:sz="0" w:space="0" w:color="auto"/>
        <w:left w:val="none" w:sz="0" w:space="0" w:color="auto"/>
        <w:bottom w:val="none" w:sz="0" w:space="0" w:color="auto"/>
        <w:right w:val="none" w:sz="0" w:space="0" w:color="auto"/>
      </w:divBdr>
    </w:div>
    <w:div w:id="1075785847">
      <w:bodyDiv w:val="1"/>
      <w:marLeft w:val="0"/>
      <w:marRight w:val="0"/>
      <w:marTop w:val="0"/>
      <w:marBottom w:val="0"/>
      <w:divBdr>
        <w:top w:val="none" w:sz="0" w:space="0" w:color="auto"/>
        <w:left w:val="none" w:sz="0" w:space="0" w:color="auto"/>
        <w:bottom w:val="none" w:sz="0" w:space="0" w:color="auto"/>
        <w:right w:val="none" w:sz="0" w:space="0" w:color="auto"/>
      </w:divBdr>
    </w:div>
    <w:div w:id="1077629616">
      <w:bodyDiv w:val="1"/>
      <w:marLeft w:val="0"/>
      <w:marRight w:val="0"/>
      <w:marTop w:val="0"/>
      <w:marBottom w:val="0"/>
      <w:divBdr>
        <w:top w:val="none" w:sz="0" w:space="0" w:color="auto"/>
        <w:left w:val="none" w:sz="0" w:space="0" w:color="auto"/>
        <w:bottom w:val="none" w:sz="0" w:space="0" w:color="auto"/>
        <w:right w:val="none" w:sz="0" w:space="0" w:color="auto"/>
      </w:divBdr>
    </w:div>
    <w:div w:id="1080909791">
      <w:bodyDiv w:val="1"/>
      <w:marLeft w:val="0"/>
      <w:marRight w:val="0"/>
      <w:marTop w:val="0"/>
      <w:marBottom w:val="0"/>
      <w:divBdr>
        <w:top w:val="none" w:sz="0" w:space="0" w:color="auto"/>
        <w:left w:val="none" w:sz="0" w:space="0" w:color="auto"/>
        <w:bottom w:val="none" w:sz="0" w:space="0" w:color="auto"/>
        <w:right w:val="none" w:sz="0" w:space="0" w:color="auto"/>
      </w:divBdr>
    </w:div>
    <w:div w:id="1086000067">
      <w:bodyDiv w:val="1"/>
      <w:marLeft w:val="0"/>
      <w:marRight w:val="0"/>
      <w:marTop w:val="0"/>
      <w:marBottom w:val="0"/>
      <w:divBdr>
        <w:top w:val="none" w:sz="0" w:space="0" w:color="auto"/>
        <w:left w:val="none" w:sz="0" w:space="0" w:color="auto"/>
        <w:bottom w:val="none" w:sz="0" w:space="0" w:color="auto"/>
        <w:right w:val="none" w:sz="0" w:space="0" w:color="auto"/>
      </w:divBdr>
    </w:div>
    <w:div w:id="1086653492">
      <w:bodyDiv w:val="1"/>
      <w:marLeft w:val="0"/>
      <w:marRight w:val="0"/>
      <w:marTop w:val="0"/>
      <w:marBottom w:val="0"/>
      <w:divBdr>
        <w:top w:val="none" w:sz="0" w:space="0" w:color="auto"/>
        <w:left w:val="none" w:sz="0" w:space="0" w:color="auto"/>
        <w:bottom w:val="none" w:sz="0" w:space="0" w:color="auto"/>
        <w:right w:val="none" w:sz="0" w:space="0" w:color="auto"/>
      </w:divBdr>
    </w:div>
    <w:div w:id="1089890834">
      <w:bodyDiv w:val="1"/>
      <w:marLeft w:val="0"/>
      <w:marRight w:val="0"/>
      <w:marTop w:val="0"/>
      <w:marBottom w:val="0"/>
      <w:divBdr>
        <w:top w:val="none" w:sz="0" w:space="0" w:color="auto"/>
        <w:left w:val="none" w:sz="0" w:space="0" w:color="auto"/>
        <w:bottom w:val="none" w:sz="0" w:space="0" w:color="auto"/>
        <w:right w:val="none" w:sz="0" w:space="0" w:color="auto"/>
      </w:divBdr>
    </w:div>
    <w:div w:id="1094856724">
      <w:bodyDiv w:val="1"/>
      <w:marLeft w:val="0"/>
      <w:marRight w:val="0"/>
      <w:marTop w:val="0"/>
      <w:marBottom w:val="0"/>
      <w:divBdr>
        <w:top w:val="none" w:sz="0" w:space="0" w:color="auto"/>
        <w:left w:val="none" w:sz="0" w:space="0" w:color="auto"/>
        <w:bottom w:val="none" w:sz="0" w:space="0" w:color="auto"/>
        <w:right w:val="none" w:sz="0" w:space="0" w:color="auto"/>
      </w:divBdr>
    </w:div>
    <w:div w:id="1101992475">
      <w:bodyDiv w:val="1"/>
      <w:marLeft w:val="0"/>
      <w:marRight w:val="0"/>
      <w:marTop w:val="0"/>
      <w:marBottom w:val="0"/>
      <w:divBdr>
        <w:top w:val="none" w:sz="0" w:space="0" w:color="auto"/>
        <w:left w:val="none" w:sz="0" w:space="0" w:color="auto"/>
        <w:bottom w:val="none" w:sz="0" w:space="0" w:color="auto"/>
        <w:right w:val="none" w:sz="0" w:space="0" w:color="auto"/>
      </w:divBdr>
    </w:div>
    <w:div w:id="1102412942">
      <w:bodyDiv w:val="1"/>
      <w:marLeft w:val="0"/>
      <w:marRight w:val="0"/>
      <w:marTop w:val="0"/>
      <w:marBottom w:val="0"/>
      <w:divBdr>
        <w:top w:val="none" w:sz="0" w:space="0" w:color="auto"/>
        <w:left w:val="none" w:sz="0" w:space="0" w:color="auto"/>
        <w:bottom w:val="none" w:sz="0" w:space="0" w:color="auto"/>
        <w:right w:val="none" w:sz="0" w:space="0" w:color="auto"/>
      </w:divBdr>
    </w:div>
    <w:div w:id="1102993855">
      <w:bodyDiv w:val="1"/>
      <w:marLeft w:val="0"/>
      <w:marRight w:val="0"/>
      <w:marTop w:val="0"/>
      <w:marBottom w:val="0"/>
      <w:divBdr>
        <w:top w:val="none" w:sz="0" w:space="0" w:color="auto"/>
        <w:left w:val="none" w:sz="0" w:space="0" w:color="auto"/>
        <w:bottom w:val="none" w:sz="0" w:space="0" w:color="auto"/>
        <w:right w:val="none" w:sz="0" w:space="0" w:color="auto"/>
      </w:divBdr>
    </w:div>
    <w:div w:id="1105688449">
      <w:bodyDiv w:val="1"/>
      <w:marLeft w:val="0"/>
      <w:marRight w:val="0"/>
      <w:marTop w:val="0"/>
      <w:marBottom w:val="0"/>
      <w:divBdr>
        <w:top w:val="none" w:sz="0" w:space="0" w:color="auto"/>
        <w:left w:val="none" w:sz="0" w:space="0" w:color="auto"/>
        <w:bottom w:val="none" w:sz="0" w:space="0" w:color="auto"/>
        <w:right w:val="none" w:sz="0" w:space="0" w:color="auto"/>
      </w:divBdr>
    </w:div>
    <w:div w:id="1107582035">
      <w:bodyDiv w:val="1"/>
      <w:marLeft w:val="0"/>
      <w:marRight w:val="0"/>
      <w:marTop w:val="0"/>
      <w:marBottom w:val="0"/>
      <w:divBdr>
        <w:top w:val="none" w:sz="0" w:space="0" w:color="auto"/>
        <w:left w:val="none" w:sz="0" w:space="0" w:color="auto"/>
        <w:bottom w:val="none" w:sz="0" w:space="0" w:color="auto"/>
        <w:right w:val="none" w:sz="0" w:space="0" w:color="auto"/>
      </w:divBdr>
    </w:div>
    <w:div w:id="1111128844">
      <w:bodyDiv w:val="1"/>
      <w:marLeft w:val="0"/>
      <w:marRight w:val="0"/>
      <w:marTop w:val="0"/>
      <w:marBottom w:val="0"/>
      <w:divBdr>
        <w:top w:val="none" w:sz="0" w:space="0" w:color="auto"/>
        <w:left w:val="none" w:sz="0" w:space="0" w:color="auto"/>
        <w:bottom w:val="none" w:sz="0" w:space="0" w:color="auto"/>
        <w:right w:val="none" w:sz="0" w:space="0" w:color="auto"/>
      </w:divBdr>
    </w:div>
    <w:div w:id="1114128128">
      <w:bodyDiv w:val="1"/>
      <w:marLeft w:val="0"/>
      <w:marRight w:val="0"/>
      <w:marTop w:val="0"/>
      <w:marBottom w:val="0"/>
      <w:divBdr>
        <w:top w:val="none" w:sz="0" w:space="0" w:color="auto"/>
        <w:left w:val="none" w:sz="0" w:space="0" w:color="auto"/>
        <w:bottom w:val="none" w:sz="0" w:space="0" w:color="auto"/>
        <w:right w:val="none" w:sz="0" w:space="0" w:color="auto"/>
      </w:divBdr>
    </w:div>
    <w:div w:id="1114206858">
      <w:bodyDiv w:val="1"/>
      <w:marLeft w:val="0"/>
      <w:marRight w:val="0"/>
      <w:marTop w:val="0"/>
      <w:marBottom w:val="0"/>
      <w:divBdr>
        <w:top w:val="none" w:sz="0" w:space="0" w:color="auto"/>
        <w:left w:val="none" w:sz="0" w:space="0" w:color="auto"/>
        <w:bottom w:val="none" w:sz="0" w:space="0" w:color="auto"/>
        <w:right w:val="none" w:sz="0" w:space="0" w:color="auto"/>
      </w:divBdr>
    </w:div>
    <w:div w:id="1115830742">
      <w:bodyDiv w:val="1"/>
      <w:marLeft w:val="0"/>
      <w:marRight w:val="0"/>
      <w:marTop w:val="0"/>
      <w:marBottom w:val="0"/>
      <w:divBdr>
        <w:top w:val="none" w:sz="0" w:space="0" w:color="auto"/>
        <w:left w:val="none" w:sz="0" w:space="0" w:color="auto"/>
        <w:bottom w:val="none" w:sz="0" w:space="0" w:color="auto"/>
        <w:right w:val="none" w:sz="0" w:space="0" w:color="auto"/>
      </w:divBdr>
    </w:div>
    <w:div w:id="1118136272">
      <w:bodyDiv w:val="1"/>
      <w:marLeft w:val="0"/>
      <w:marRight w:val="0"/>
      <w:marTop w:val="0"/>
      <w:marBottom w:val="0"/>
      <w:divBdr>
        <w:top w:val="none" w:sz="0" w:space="0" w:color="auto"/>
        <w:left w:val="none" w:sz="0" w:space="0" w:color="auto"/>
        <w:bottom w:val="none" w:sz="0" w:space="0" w:color="auto"/>
        <w:right w:val="none" w:sz="0" w:space="0" w:color="auto"/>
      </w:divBdr>
    </w:div>
    <w:div w:id="1118522031">
      <w:bodyDiv w:val="1"/>
      <w:marLeft w:val="0"/>
      <w:marRight w:val="0"/>
      <w:marTop w:val="0"/>
      <w:marBottom w:val="0"/>
      <w:divBdr>
        <w:top w:val="none" w:sz="0" w:space="0" w:color="auto"/>
        <w:left w:val="none" w:sz="0" w:space="0" w:color="auto"/>
        <w:bottom w:val="none" w:sz="0" w:space="0" w:color="auto"/>
        <w:right w:val="none" w:sz="0" w:space="0" w:color="auto"/>
      </w:divBdr>
    </w:div>
    <w:div w:id="1127161021">
      <w:bodyDiv w:val="1"/>
      <w:marLeft w:val="0"/>
      <w:marRight w:val="0"/>
      <w:marTop w:val="0"/>
      <w:marBottom w:val="0"/>
      <w:divBdr>
        <w:top w:val="none" w:sz="0" w:space="0" w:color="auto"/>
        <w:left w:val="none" w:sz="0" w:space="0" w:color="auto"/>
        <w:bottom w:val="none" w:sz="0" w:space="0" w:color="auto"/>
        <w:right w:val="none" w:sz="0" w:space="0" w:color="auto"/>
      </w:divBdr>
    </w:div>
    <w:div w:id="1130896715">
      <w:bodyDiv w:val="1"/>
      <w:marLeft w:val="0"/>
      <w:marRight w:val="0"/>
      <w:marTop w:val="0"/>
      <w:marBottom w:val="0"/>
      <w:divBdr>
        <w:top w:val="none" w:sz="0" w:space="0" w:color="auto"/>
        <w:left w:val="none" w:sz="0" w:space="0" w:color="auto"/>
        <w:bottom w:val="none" w:sz="0" w:space="0" w:color="auto"/>
        <w:right w:val="none" w:sz="0" w:space="0" w:color="auto"/>
      </w:divBdr>
    </w:div>
    <w:div w:id="1133787239">
      <w:bodyDiv w:val="1"/>
      <w:marLeft w:val="0"/>
      <w:marRight w:val="0"/>
      <w:marTop w:val="0"/>
      <w:marBottom w:val="0"/>
      <w:divBdr>
        <w:top w:val="none" w:sz="0" w:space="0" w:color="auto"/>
        <w:left w:val="none" w:sz="0" w:space="0" w:color="auto"/>
        <w:bottom w:val="none" w:sz="0" w:space="0" w:color="auto"/>
        <w:right w:val="none" w:sz="0" w:space="0" w:color="auto"/>
      </w:divBdr>
    </w:div>
    <w:div w:id="1136600996">
      <w:bodyDiv w:val="1"/>
      <w:marLeft w:val="0"/>
      <w:marRight w:val="0"/>
      <w:marTop w:val="0"/>
      <w:marBottom w:val="0"/>
      <w:divBdr>
        <w:top w:val="none" w:sz="0" w:space="0" w:color="auto"/>
        <w:left w:val="none" w:sz="0" w:space="0" w:color="auto"/>
        <w:bottom w:val="none" w:sz="0" w:space="0" w:color="auto"/>
        <w:right w:val="none" w:sz="0" w:space="0" w:color="auto"/>
      </w:divBdr>
    </w:div>
    <w:div w:id="1139420182">
      <w:bodyDiv w:val="1"/>
      <w:marLeft w:val="0"/>
      <w:marRight w:val="0"/>
      <w:marTop w:val="0"/>
      <w:marBottom w:val="0"/>
      <w:divBdr>
        <w:top w:val="none" w:sz="0" w:space="0" w:color="auto"/>
        <w:left w:val="none" w:sz="0" w:space="0" w:color="auto"/>
        <w:bottom w:val="none" w:sz="0" w:space="0" w:color="auto"/>
        <w:right w:val="none" w:sz="0" w:space="0" w:color="auto"/>
      </w:divBdr>
    </w:div>
    <w:div w:id="1142037169">
      <w:bodyDiv w:val="1"/>
      <w:marLeft w:val="0"/>
      <w:marRight w:val="0"/>
      <w:marTop w:val="0"/>
      <w:marBottom w:val="0"/>
      <w:divBdr>
        <w:top w:val="none" w:sz="0" w:space="0" w:color="auto"/>
        <w:left w:val="none" w:sz="0" w:space="0" w:color="auto"/>
        <w:bottom w:val="none" w:sz="0" w:space="0" w:color="auto"/>
        <w:right w:val="none" w:sz="0" w:space="0" w:color="auto"/>
      </w:divBdr>
      <w:divsChild>
        <w:div w:id="807479199">
          <w:marLeft w:val="0"/>
          <w:marRight w:val="0"/>
          <w:marTop w:val="0"/>
          <w:marBottom w:val="0"/>
          <w:divBdr>
            <w:top w:val="none" w:sz="0" w:space="0" w:color="auto"/>
            <w:left w:val="none" w:sz="0" w:space="0" w:color="auto"/>
            <w:bottom w:val="none" w:sz="0" w:space="0" w:color="auto"/>
            <w:right w:val="none" w:sz="0" w:space="0" w:color="auto"/>
          </w:divBdr>
        </w:div>
        <w:div w:id="263731344">
          <w:marLeft w:val="0"/>
          <w:marRight w:val="0"/>
          <w:marTop w:val="0"/>
          <w:marBottom w:val="0"/>
          <w:divBdr>
            <w:top w:val="none" w:sz="0" w:space="0" w:color="auto"/>
            <w:left w:val="none" w:sz="0" w:space="0" w:color="auto"/>
            <w:bottom w:val="none" w:sz="0" w:space="0" w:color="auto"/>
            <w:right w:val="none" w:sz="0" w:space="0" w:color="auto"/>
          </w:divBdr>
        </w:div>
        <w:div w:id="297226244">
          <w:marLeft w:val="0"/>
          <w:marRight w:val="0"/>
          <w:marTop w:val="0"/>
          <w:marBottom w:val="0"/>
          <w:divBdr>
            <w:top w:val="none" w:sz="0" w:space="0" w:color="auto"/>
            <w:left w:val="none" w:sz="0" w:space="0" w:color="auto"/>
            <w:bottom w:val="none" w:sz="0" w:space="0" w:color="auto"/>
            <w:right w:val="none" w:sz="0" w:space="0" w:color="auto"/>
          </w:divBdr>
        </w:div>
      </w:divsChild>
    </w:div>
    <w:div w:id="1142043256">
      <w:bodyDiv w:val="1"/>
      <w:marLeft w:val="0"/>
      <w:marRight w:val="0"/>
      <w:marTop w:val="0"/>
      <w:marBottom w:val="0"/>
      <w:divBdr>
        <w:top w:val="none" w:sz="0" w:space="0" w:color="auto"/>
        <w:left w:val="none" w:sz="0" w:space="0" w:color="auto"/>
        <w:bottom w:val="none" w:sz="0" w:space="0" w:color="auto"/>
        <w:right w:val="none" w:sz="0" w:space="0" w:color="auto"/>
      </w:divBdr>
    </w:div>
    <w:div w:id="1143232791">
      <w:bodyDiv w:val="1"/>
      <w:marLeft w:val="0"/>
      <w:marRight w:val="0"/>
      <w:marTop w:val="0"/>
      <w:marBottom w:val="0"/>
      <w:divBdr>
        <w:top w:val="none" w:sz="0" w:space="0" w:color="auto"/>
        <w:left w:val="none" w:sz="0" w:space="0" w:color="auto"/>
        <w:bottom w:val="none" w:sz="0" w:space="0" w:color="auto"/>
        <w:right w:val="none" w:sz="0" w:space="0" w:color="auto"/>
      </w:divBdr>
    </w:div>
    <w:div w:id="1143542169">
      <w:bodyDiv w:val="1"/>
      <w:marLeft w:val="0"/>
      <w:marRight w:val="0"/>
      <w:marTop w:val="0"/>
      <w:marBottom w:val="0"/>
      <w:divBdr>
        <w:top w:val="none" w:sz="0" w:space="0" w:color="auto"/>
        <w:left w:val="none" w:sz="0" w:space="0" w:color="auto"/>
        <w:bottom w:val="none" w:sz="0" w:space="0" w:color="auto"/>
        <w:right w:val="none" w:sz="0" w:space="0" w:color="auto"/>
      </w:divBdr>
    </w:div>
    <w:div w:id="1146895956">
      <w:bodyDiv w:val="1"/>
      <w:marLeft w:val="0"/>
      <w:marRight w:val="0"/>
      <w:marTop w:val="0"/>
      <w:marBottom w:val="0"/>
      <w:divBdr>
        <w:top w:val="none" w:sz="0" w:space="0" w:color="auto"/>
        <w:left w:val="none" w:sz="0" w:space="0" w:color="auto"/>
        <w:bottom w:val="none" w:sz="0" w:space="0" w:color="auto"/>
        <w:right w:val="none" w:sz="0" w:space="0" w:color="auto"/>
      </w:divBdr>
    </w:div>
    <w:div w:id="1147356099">
      <w:bodyDiv w:val="1"/>
      <w:marLeft w:val="0"/>
      <w:marRight w:val="0"/>
      <w:marTop w:val="0"/>
      <w:marBottom w:val="0"/>
      <w:divBdr>
        <w:top w:val="none" w:sz="0" w:space="0" w:color="auto"/>
        <w:left w:val="none" w:sz="0" w:space="0" w:color="auto"/>
        <w:bottom w:val="none" w:sz="0" w:space="0" w:color="auto"/>
        <w:right w:val="none" w:sz="0" w:space="0" w:color="auto"/>
      </w:divBdr>
    </w:div>
    <w:div w:id="1153253976">
      <w:bodyDiv w:val="1"/>
      <w:marLeft w:val="0"/>
      <w:marRight w:val="0"/>
      <w:marTop w:val="0"/>
      <w:marBottom w:val="0"/>
      <w:divBdr>
        <w:top w:val="none" w:sz="0" w:space="0" w:color="auto"/>
        <w:left w:val="none" w:sz="0" w:space="0" w:color="auto"/>
        <w:bottom w:val="none" w:sz="0" w:space="0" w:color="auto"/>
        <w:right w:val="none" w:sz="0" w:space="0" w:color="auto"/>
      </w:divBdr>
    </w:div>
    <w:div w:id="1154875789">
      <w:bodyDiv w:val="1"/>
      <w:marLeft w:val="0"/>
      <w:marRight w:val="0"/>
      <w:marTop w:val="0"/>
      <w:marBottom w:val="0"/>
      <w:divBdr>
        <w:top w:val="none" w:sz="0" w:space="0" w:color="auto"/>
        <w:left w:val="none" w:sz="0" w:space="0" w:color="auto"/>
        <w:bottom w:val="none" w:sz="0" w:space="0" w:color="auto"/>
        <w:right w:val="none" w:sz="0" w:space="0" w:color="auto"/>
      </w:divBdr>
    </w:div>
    <w:div w:id="1156726864">
      <w:bodyDiv w:val="1"/>
      <w:marLeft w:val="0"/>
      <w:marRight w:val="0"/>
      <w:marTop w:val="0"/>
      <w:marBottom w:val="0"/>
      <w:divBdr>
        <w:top w:val="none" w:sz="0" w:space="0" w:color="auto"/>
        <w:left w:val="none" w:sz="0" w:space="0" w:color="auto"/>
        <w:bottom w:val="none" w:sz="0" w:space="0" w:color="auto"/>
        <w:right w:val="none" w:sz="0" w:space="0" w:color="auto"/>
      </w:divBdr>
    </w:div>
    <w:div w:id="1159804120">
      <w:bodyDiv w:val="1"/>
      <w:marLeft w:val="0"/>
      <w:marRight w:val="0"/>
      <w:marTop w:val="0"/>
      <w:marBottom w:val="0"/>
      <w:divBdr>
        <w:top w:val="none" w:sz="0" w:space="0" w:color="auto"/>
        <w:left w:val="none" w:sz="0" w:space="0" w:color="auto"/>
        <w:bottom w:val="none" w:sz="0" w:space="0" w:color="auto"/>
        <w:right w:val="none" w:sz="0" w:space="0" w:color="auto"/>
      </w:divBdr>
    </w:div>
    <w:div w:id="1161046768">
      <w:bodyDiv w:val="1"/>
      <w:marLeft w:val="0"/>
      <w:marRight w:val="0"/>
      <w:marTop w:val="0"/>
      <w:marBottom w:val="0"/>
      <w:divBdr>
        <w:top w:val="none" w:sz="0" w:space="0" w:color="auto"/>
        <w:left w:val="none" w:sz="0" w:space="0" w:color="auto"/>
        <w:bottom w:val="none" w:sz="0" w:space="0" w:color="auto"/>
        <w:right w:val="none" w:sz="0" w:space="0" w:color="auto"/>
      </w:divBdr>
    </w:div>
    <w:div w:id="1163010221">
      <w:bodyDiv w:val="1"/>
      <w:marLeft w:val="0"/>
      <w:marRight w:val="0"/>
      <w:marTop w:val="0"/>
      <w:marBottom w:val="0"/>
      <w:divBdr>
        <w:top w:val="none" w:sz="0" w:space="0" w:color="auto"/>
        <w:left w:val="none" w:sz="0" w:space="0" w:color="auto"/>
        <w:bottom w:val="none" w:sz="0" w:space="0" w:color="auto"/>
        <w:right w:val="none" w:sz="0" w:space="0" w:color="auto"/>
      </w:divBdr>
    </w:div>
    <w:div w:id="1164278716">
      <w:bodyDiv w:val="1"/>
      <w:marLeft w:val="0"/>
      <w:marRight w:val="0"/>
      <w:marTop w:val="0"/>
      <w:marBottom w:val="0"/>
      <w:divBdr>
        <w:top w:val="none" w:sz="0" w:space="0" w:color="auto"/>
        <w:left w:val="none" w:sz="0" w:space="0" w:color="auto"/>
        <w:bottom w:val="none" w:sz="0" w:space="0" w:color="auto"/>
        <w:right w:val="none" w:sz="0" w:space="0" w:color="auto"/>
      </w:divBdr>
    </w:div>
    <w:div w:id="1165322656">
      <w:bodyDiv w:val="1"/>
      <w:marLeft w:val="0"/>
      <w:marRight w:val="0"/>
      <w:marTop w:val="0"/>
      <w:marBottom w:val="0"/>
      <w:divBdr>
        <w:top w:val="none" w:sz="0" w:space="0" w:color="auto"/>
        <w:left w:val="none" w:sz="0" w:space="0" w:color="auto"/>
        <w:bottom w:val="none" w:sz="0" w:space="0" w:color="auto"/>
        <w:right w:val="none" w:sz="0" w:space="0" w:color="auto"/>
      </w:divBdr>
    </w:div>
    <w:div w:id="1167860766">
      <w:bodyDiv w:val="1"/>
      <w:marLeft w:val="0"/>
      <w:marRight w:val="0"/>
      <w:marTop w:val="0"/>
      <w:marBottom w:val="0"/>
      <w:divBdr>
        <w:top w:val="none" w:sz="0" w:space="0" w:color="auto"/>
        <w:left w:val="none" w:sz="0" w:space="0" w:color="auto"/>
        <w:bottom w:val="none" w:sz="0" w:space="0" w:color="auto"/>
        <w:right w:val="none" w:sz="0" w:space="0" w:color="auto"/>
      </w:divBdr>
    </w:div>
    <w:div w:id="1167983082">
      <w:bodyDiv w:val="1"/>
      <w:marLeft w:val="0"/>
      <w:marRight w:val="0"/>
      <w:marTop w:val="0"/>
      <w:marBottom w:val="0"/>
      <w:divBdr>
        <w:top w:val="none" w:sz="0" w:space="0" w:color="auto"/>
        <w:left w:val="none" w:sz="0" w:space="0" w:color="auto"/>
        <w:bottom w:val="none" w:sz="0" w:space="0" w:color="auto"/>
        <w:right w:val="none" w:sz="0" w:space="0" w:color="auto"/>
      </w:divBdr>
    </w:div>
    <w:div w:id="1168322574">
      <w:bodyDiv w:val="1"/>
      <w:marLeft w:val="0"/>
      <w:marRight w:val="0"/>
      <w:marTop w:val="0"/>
      <w:marBottom w:val="0"/>
      <w:divBdr>
        <w:top w:val="none" w:sz="0" w:space="0" w:color="auto"/>
        <w:left w:val="none" w:sz="0" w:space="0" w:color="auto"/>
        <w:bottom w:val="none" w:sz="0" w:space="0" w:color="auto"/>
        <w:right w:val="none" w:sz="0" w:space="0" w:color="auto"/>
      </w:divBdr>
    </w:div>
    <w:div w:id="1172138352">
      <w:bodyDiv w:val="1"/>
      <w:marLeft w:val="0"/>
      <w:marRight w:val="0"/>
      <w:marTop w:val="0"/>
      <w:marBottom w:val="0"/>
      <w:divBdr>
        <w:top w:val="none" w:sz="0" w:space="0" w:color="auto"/>
        <w:left w:val="none" w:sz="0" w:space="0" w:color="auto"/>
        <w:bottom w:val="none" w:sz="0" w:space="0" w:color="auto"/>
        <w:right w:val="none" w:sz="0" w:space="0" w:color="auto"/>
      </w:divBdr>
    </w:div>
    <w:div w:id="1174220240">
      <w:bodyDiv w:val="1"/>
      <w:marLeft w:val="0"/>
      <w:marRight w:val="0"/>
      <w:marTop w:val="0"/>
      <w:marBottom w:val="0"/>
      <w:divBdr>
        <w:top w:val="none" w:sz="0" w:space="0" w:color="auto"/>
        <w:left w:val="none" w:sz="0" w:space="0" w:color="auto"/>
        <w:bottom w:val="none" w:sz="0" w:space="0" w:color="auto"/>
        <w:right w:val="none" w:sz="0" w:space="0" w:color="auto"/>
      </w:divBdr>
    </w:div>
    <w:div w:id="1175999173">
      <w:bodyDiv w:val="1"/>
      <w:marLeft w:val="0"/>
      <w:marRight w:val="0"/>
      <w:marTop w:val="0"/>
      <w:marBottom w:val="0"/>
      <w:divBdr>
        <w:top w:val="none" w:sz="0" w:space="0" w:color="auto"/>
        <w:left w:val="none" w:sz="0" w:space="0" w:color="auto"/>
        <w:bottom w:val="none" w:sz="0" w:space="0" w:color="auto"/>
        <w:right w:val="none" w:sz="0" w:space="0" w:color="auto"/>
      </w:divBdr>
      <w:divsChild>
        <w:div w:id="406072335">
          <w:marLeft w:val="480"/>
          <w:marRight w:val="0"/>
          <w:marTop w:val="0"/>
          <w:marBottom w:val="0"/>
          <w:divBdr>
            <w:top w:val="none" w:sz="0" w:space="0" w:color="auto"/>
            <w:left w:val="none" w:sz="0" w:space="0" w:color="auto"/>
            <w:bottom w:val="none" w:sz="0" w:space="0" w:color="auto"/>
            <w:right w:val="none" w:sz="0" w:space="0" w:color="auto"/>
          </w:divBdr>
        </w:div>
        <w:div w:id="1615791001">
          <w:marLeft w:val="480"/>
          <w:marRight w:val="0"/>
          <w:marTop w:val="0"/>
          <w:marBottom w:val="0"/>
          <w:divBdr>
            <w:top w:val="none" w:sz="0" w:space="0" w:color="auto"/>
            <w:left w:val="none" w:sz="0" w:space="0" w:color="auto"/>
            <w:bottom w:val="none" w:sz="0" w:space="0" w:color="auto"/>
            <w:right w:val="none" w:sz="0" w:space="0" w:color="auto"/>
          </w:divBdr>
        </w:div>
        <w:div w:id="141972142">
          <w:marLeft w:val="480"/>
          <w:marRight w:val="0"/>
          <w:marTop w:val="0"/>
          <w:marBottom w:val="0"/>
          <w:divBdr>
            <w:top w:val="none" w:sz="0" w:space="0" w:color="auto"/>
            <w:left w:val="none" w:sz="0" w:space="0" w:color="auto"/>
            <w:bottom w:val="none" w:sz="0" w:space="0" w:color="auto"/>
            <w:right w:val="none" w:sz="0" w:space="0" w:color="auto"/>
          </w:divBdr>
        </w:div>
        <w:div w:id="187523229">
          <w:marLeft w:val="480"/>
          <w:marRight w:val="0"/>
          <w:marTop w:val="0"/>
          <w:marBottom w:val="0"/>
          <w:divBdr>
            <w:top w:val="none" w:sz="0" w:space="0" w:color="auto"/>
            <w:left w:val="none" w:sz="0" w:space="0" w:color="auto"/>
            <w:bottom w:val="none" w:sz="0" w:space="0" w:color="auto"/>
            <w:right w:val="none" w:sz="0" w:space="0" w:color="auto"/>
          </w:divBdr>
        </w:div>
        <w:div w:id="339940756">
          <w:marLeft w:val="480"/>
          <w:marRight w:val="0"/>
          <w:marTop w:val="0"/>
          <w:marBottom w:val="0"/>
          <w:divBdr>
            <w:top w:val="none" w:sz="0" w:space="0" w:color="auto"/>
            <w:left w:val="none" w:sz="0" w:space="0" w:color="auto"/>
            <w:bottom w:val="none" w:sz="0" w:space="0" w:color="auto"/>
            <w:right w:val="none" w:sz="0" w:space="0" w:color="auto"/>
          </w:divBdr>
        </w:div>
        <w:div w:id="1658534422">
          <w:marLeft w:val="480"/>
          <w:marRight w:val="0"/>
          <w:marTop w:val="0"/>
          <w:marBottom w:val="0"/>
          <w:divBdr>
            <w:top w:val="none" w:sz="0" w:space="0" w:color="auto"/>
            <w:left w:val="none" w:sz="0" w:space="0" w:color="auto"/>
            <w:bottom w:val="none" w:sz="0" w:space="0" w:color="auto"/>
            <w:right w:val="none" w:sz="0" w:space="0" w:color="auto"/>
          </w:divBdr>
        </w:div>
        <w:div w:id="2043968720">
          <w:marLeft w:val="480"/>
          <w:marRight w:val="0"/>
          <w:marTop w:val="0"/>
          <w:marBottom w:val="0"/>
          <w:divBdr>
            <w:top w:val="none" w:sz="0" w:space="0" w:color="auto"/>
            <w:left w:val="none" w:sz="0" w:space="0" w:color="auto"/>
            <w:bottom w:val="none" w:sz="0" w:space="0" w:color="auto"/>
            <w:right w:val="none" w:sz="0" w:space="0" w:color="auto"/>
          </w:divBdr>
        </w:div>
        <w:div w:id="1804031554">
          <w:marLeft w:val="480"/>
          <w:marRight w:val="0"/>
          <w:marTop w:val="0"/>
          <w:marBottom w:val="0"/>
          <w:divBdr>
            <w:top w:val="none" w:sz="0" w:space="0" w:color="auto"/>
            <w:left w:val="none" w:sz="0" w:space="0" w:color="auto"/>
            <w:bottom w:val="none" w:sz="0" w:space="0" w:color="auto"/>
            <w:right w:val="none" w:sz="0" w:space="0" w:color="auto"/>
          </w:divBdr>
        </w:div>
        <w:div w:id="1167289876">
          <w:marLeft w:val="480"/>
          <w:marRight w:val="0"/>
          <w:marTop w:val="0"/>
          <w:marBottom w:val="0"/>
          <w:divBdr>
            <w:top w:val="none" w:sz="0" w:space="0" w:color="auto"/>
            <w:left w:val="none" w:sz="0" w:space="0" w:color="auto"/>
            <w:bottom w:val="none" w:sz="0" w:space="0" w:color="auto"/>
            <w:right w:val="none" w:sz="0" w:space="0" w:color="auto"/>
          </w:divBdr>
        </w:div>
        <w:div w:id="272135661">
          <w:marLeft w:val="480"/>
          <w:marRight w:val="0"/>
          <w:marTop w:val="0"/>
          <w:marBottom w:val="0"/>
          <w:divBdr>
            <w:top w:val="none" w:sz="0" w:space="0" w:color="auto"/>
            <w:left w:val="none" w:sz="0" w:space="0" w:color="auto"/>
            <w:bottom w:val="none" w:sz="0" w:space="0" w:color="auto"/>
            <w:right w:val="none" w:sz="0" w:space="0" w:color="auto"/>
          </w:divBdr>
        </w:div>
        <w:div w:id="719207200">
          <w:marLeft w:val="480"/>
          <w:marRight w:val="0"/>
          <w:marTop w:val="0"/>
          <w:marBottom w:val="0"/>
          <w:divBdr>
            <w:top w:val="none" w:sz="0" w:space="0" w:color="auto"/>
            <w:left w:val="none" w:sz="0" w:space="0" w:color="auto"/>
            <w:bottom w:val="none" w:sz="0" w:space="0" w:color="auto"/>
            <w:right w:val="none" w:sz="0" w:space="0" w:color="auto"/>
          </w:divBdr>
        </w:div>
        <w:div w:id="1252545657">
          <w:marLeft w:val="480"/>
          <w:marRight w:val="0"/>
          <w:marTop w:val="0"/>
          <w:marBottom w:val="0"/>
          <w:divBdr>
            <w:top w:val="none" w:sz="0" w:space="0" w:color="auto"/>
            <w:left w:val="none" w:sz="0" w:space="0" w:color="auto"/>
            <w:bottom w:val="none" w:sz="0" w:space="0" w:color="auto"/>
            <w:right w:val="none" w:sz="0" w:space="0" w:color="auto"/>
          </w:divBdr>
        </w:div>
        <w:div w:id="1002776200">
          <w:marLeft w:val="480"/>
          <w:marRight w:val="0"/>
          <w:marTop w:val="0"/>
          <w:marBottom w:val="0"/>
          <w:divBdr>
            <w:top w:val="none" w:sz="0" w:space="0" w:color="auto"/>
            <w:left w:val="none" w:sz="0" w:space="0" w:color="auto"/>
            <w:bottom w:val="none" w:sz="0" w:space="0" w:color="auto"/>
            <w:right w:val="none" w:sz="0" w:space="0" w:color="auto"/>
          </w:divBdr>
        </w:div>
        <w:div w:id="1259869473">
          <w:marLeft w:val="480"/>
          <w:marRight w:val="0"/>
          <w:marTop w:val="0"/>
          <w:marBottom w:val="0"/>
          <w:divBdr>
            <w:top w:val="none" w:sz="0" w:space="0" w:color="auto"/>
            <w:left w:val="none" w:sz="0" w:space="0" w:color="auto"/>
            <w:bottom w:val="none" w:sz="0" w:space="0" w:color="auto"/>
            <w:right w:val="none" w:sz="0" w:space="0" w:color="auto"/>
          </w:divBdr>
        </w:div>
        <w:div w:id="357198534">
          <w:marLeft w:val="480"/>
          <w:marRight w:val="0"/>
          <w:marTop w:val="0"/>
          <w:marBottom w:val="0"/>
          <w:divBdr>
            <w:top w:val="none" w:sz="0" w:space="0" w:color="auto"/>
            <w:left w:val="none" w:sz="0" w:space="0" w:color="auto"/>
            <w:bottom w:val="none" w:sz="0" w:space="0" w:color="auto"/>
            <w:right w:val="none" w:sz="0" w:space="0" w:color="auto"/>
          </w:divBdr>
        </w:div>
        <w:div w:id="1753114905">
          <w:marLeft w:val="480"/>
          <w:marRight w:val="0"/>
          <w:marTop w:val="0"/>
          <w:marBottom w:val="0"/>
          <w:divBdr>
            <w:top w:val="none" w:sz="0" w:space="0" w:color="auto"/>
            <w:left w:val="none" w:sz="0" w:space="0" w:color="auto"/>
            <w:bottom w:val="none" w:sz="0" w:space="0" w:color="auto"/>
            <w:right w:val="none" w:sz="0" w:space="0" w:color="auto"/>
          </w:divBdr>
        </w:div>
        <w:div w:id="308704255">
          <w:marLeft w:val="480"/>
          <w:marRight w:val="0"/>
          <w:marTop w:val="0"/>
          <w:marBottom w:val="0"/>
          <w:divBdr>
            <w:top w:val="none" w:sz="0" w:space="0" w:color="auto"/>
            <w:left w:val="none" w:sz="0" w:space="0" w:color="auto"/>
            <w:bottom w:val="none" w:sz="0" w:space="0" w:color="auto"/>
            <w:right w:val="none" w:sz="0" w:space="0" w:color="auto"/>
          </w:divBdr>
        </w:div>
        <w:div w:id="648365777">
          <w:marLeft w:val="480"/>
          <w:marRight w:val="0"/>
          <w:marTop w:val="0"/>
          <w:marBottom w:val="0"/>
          <w:divBdr>
            <w:top w:val="none" w:sz="0" w:space="0" w:color="auto"/>
            <w:left w:val="none" w:sz="0" w:space="0" w:color="auto"/>
            <w:bottom w:val="none" w:sz="0" w:space="0" w:color="auto"/>
            <w:right w:val="none" w:sz="0" w:space="0" w:color="auto"/>
          </w:divBdr>
        </w:div>
        <w:div w:id="1780371177">
          <w:marLeft w:val="480"/>
          <w:marRight w:val="0"/>
          <w:marTop w:val="0"/>
          <w:marBottom w:val="0"/>
          <w:divBdr>
            <w:top w:val="none" w:sz="0" w:space="0" w:color="auto"/>
            <w:left w:val="none" w:sz="0" w:space="0" w:color="auto"/>
            <w:bottom w:val="none" w:sz="0" w:space="0" w:color="auto"/>
            <w:right w:val="none" w:sz="0" w:space="0" w:color="auto"/>
          </w:divBdr>
        </w:div>
        <w:div w:id="1851874051">
          <w:marLeft w:val="480"/>
          <w:marRight w:val="0"/>
          <w:marTop w:val="0"/>
          <w:marBottom w:val="0"/>
          <w:divBdr>
            <w:top w:val="none" w:sz="0" w:space="0" w:color="auto"/>
            <w:left w:val="none" w:sz="0" w:space="0" w:color="auto"/>
            <w:bottom w:val="none" w:sz="0" w:space="0" w:color="auto"/>
            <w:right w:val="none" w:sz="0" w:space="0" w:color="auto"/>
          </w:divBdr>
        </w:div>
        <w:div w:id="579213141">
          <w:marLeft w:val="480"/>
          <w:marRight w:val="0"/>
          <w:marTop w:val="0"/>
          <w:marBottom w:val="0"/>
          <w:divBdr>
            <w:top w:val="none" w:sz="0" w:space="0" w:color="auto"/>
            <w:left w:val="none" w:sz="0" w:space="0" w:color="auto"/>
            <w:bottom w:val="none" w:sz="0" w:space="0" w:color="auto"/>
            <w:right w:val="none" w:sz="0" w:space="0" w:color="auto"/>
          </w:divBdr>
        </w:div>
        <w:div w:id="905529035">
          <w:marLeft w:val="480"/>
          <w:marRight w:val="0"/>
          <w:marTop w:val="0"/>
          <w:marBottom w:val="0"/>
          <w:divBdr>
            <w:top w:val="none" w:sz="0" w:space="0" w:color="auto"/>
            <w:left w:val="none" w:sz="0" w:space="0" w:color="auto"/>
            <w:bottom w:val="none" w:sz="0" w:space="0" w:color="auto"/>
            <w:right w:val="none" w:sz="0" w:space="0" w:color="auto"/>
          </w:divBdr>
        </w:div>
        <w:div w:id="2043087434">
          <w:marLeft w:val="480"/>
          <w:marRight w:val="0"/>
          <w:marTop w:val="0"/>
          <w:marBottom w:val="0"/>
          <w:divBdr>
            <w:top w:val="none" w:sz="0" w:space="0" w:color="auto"/>
            <w:left w:val="none" w:sz="0" w:space="0" w:color="auto"/>
            <w:bottom w:val="none" w:sz="0" w:space="0" w:color="auto"/>
            <w:right w:val="none" w:sz="0" w:space="0" w:color="auto"/>
          </w:divBdr>
        </w:div>
        <w:div w:id="875117693">
          <w:marLeft w:val="480"/>
          <w:marRight w:val="0"/>
          <w:marTop w:val="0"/>
          <w:marBottom w:val="0"/>
          <w:divBdr>
            <w:top w:val="none" w:sz="0" w:space="0" w:color="auto"/>
            <w:left w:val="none" w:sz="0" w:space="0" w:color="auto"/>
            <w:bottom w:val="none" w:sz="0" w:space="0" w:color="auto"/>
            <w:right w:val="none" w:sz="0" w:space="0" w:color="auto"/>
          </w:divBdr>
        </w:div>
        <w:div w:id="741950242">
          <w:marLeft w:val="480"/>
          <w:marRight w:val="0"/>
          <w:marTop w:val="0"/>
          <w:marBottom w:val="0"/>
          <w:divBdr>
            <w:top w:val="none" w:sz="0" w:space="0" w:color="auto"/>
            <w:left w:val="none" w:sz="0" w:space="0" w:color="auto"/>
            <w:bottom w:val="none" w:sz="0" w:space="0" w:color="auto"/>
            <w:right w:val="none" w:sz="0" w:space="0" w:color="auto"/>
          </w:divBdr>
        </w:div>
        <w:div w:id="238249324">
          <w:marLeft w:val="480"/>
          <w:marRight w:val="0"/>
          <w:marTop w:val="0"/>
          <w:marBottom w:val="0"/>
          <w:divBdr>
            <w:top w:val="none" w:sz="0" w:space="0" w:color="auto"/>
            <w:left w:val="none" w:sz="0" w:space="0" w:color="auto"/>
            <w:bottom w:val="none" w:sz="0" w:space="0" w:color="auto"/>
            <w:right w:val="none" w:sz="0" w:space="0" w:color="auto"/>
          </w:divBdr>
        </w:div>
        <w:div w:id="70584309">
          <w:marLeft w:val="480"/>
          <w:marRight w:val="0"/>
          <w:marTop w:val="0"/>
          <w:marBottom w:val="0"/>
          <w:divBdr>
            <w:top w:val="none" w:sz="0" w:space="0" w:color="auto"/>
            <w:left w:val="none" w:sz="0" w:space="0" w:color="auto"/>
            <w:bottom w:val="none" w:sz="0" w:space="0" w:color="auto"/>
            <w:right w:val="none" w:sz="0" w:space="0" w:color="auto"/>
          </w:divBdr>
        </w:div>
        <w:div w:id="1461607543">
          <w:marLeft w:val="480"/>
          <w:marRight w:val="0"/>
          <w:marTop w:val="0"/>
          <w:marBottom w:val="0"/>
          <w:divBdr>
            <w:top w:val="none" w:sz="0" w:space="0" w:color="auto"/>
            <w:left w:val="none" w:sz="0" w:space="0" w:color="auto"/>
            <w:bottom w:val="none" w:sz="0" w:space="0" w:color="auto"/>
            <w:right w:val="none" w:sz="0" w:space="0" w:color="auto"/>
          </w:divBdr>
        </w:div>
        <w:div w:id="1450315359">
          <w:marLeft w:val="480"/>
          <w:marRight w:val="0"/>
          <w:marTop w:val="0"/>
          <w:marBottom w:val="0"/>
          <w:divBdr>
            <w:top w:val="none" w:sz="0" w:space="0" w:color="auto"/>
            <w:left w:val="none" w:sz="0" w:space="0" w:color="auto"/>
            <w:bottom w:val="none" w:sz="0" w:space="0" w:color="auto"/>
            <w:right w:val="none" w:sz="0" w:space="0" w:color="auto"/>
          </w:divBdr>
        </w:div>
        <w:div w:id="1879510811">
          <w:marLeft w:val="480"/>
          <w:marRight w:val="0"/>
          <w:marTop w:val="0"/>
          <w:marBottom w:val="0"/>
          <w:divBdr>
            <w:top w:val="none" w:sz="0" w:space="0" w:color="auto"/>
            <w:left w:val="none" w:sz="0" w:space="0" w:color="auto"/>
            <w:bottom w:val="none" w:sz="0" w:space="0" w:color="auto"/>
            <w:right w:val="none" w:sz="0" w:space="0" w:color="auto"/>
          </w:divBdr>
        </w:div>
        <w:div w:id="441732526">
          <w:marLeft w:val="480"/>
          <w:marRight w:val="0"/>
          <w:marTop w:val="0"/>
          <w:marBottom w:val="0"/>
          <w:divBdr>
            <w:top w:val="none" w:sz="0" w:space="0" w:color="auto"/>
            <w:left w:val="none" w:sz="0" w:space="0" w:color="auto"/>
            <w:bottom w:val="none" w:sz="0" w:space="0" w:color="auto"/>
            <w:right w:val="none" w:sz="0" w:space="0" w:color="auto"/>
          </w:divBdr>
        </w:div>
        <w:div w:id="722214372">
          <w:marLeft w:val="480"/>
          <w:marRight w:val="0"/>
          <w:marTop w:val="0"/>
          <w:marBottom w:val="0"/>
          <w:divBdr>
            <w:top w:val="none" w:sz="0" w:space="0" w:color="auto"/>
            <w:left w:val="none" w:sz="0" w:space="0" w:color="auto"/>
            <w:bottom w:val="none" w:sz="0" w:space="0" w:color="auto"/>
            <w:right w:val="none" w:sz="0" w:space="0" w:color="auto"/>
          </w:divBdr>
        </w:div>
        <w:div w:id="883830131">
          <w:marLeft w:val="480"/>
          <w:marRight w:val="0"/>
          <w:marTop w:val="0"/>
          <w:marBottom w:val="0"/>
          <w:divBdr>
            <w:top w:val="none" w:sz="0" w:space="0" w:color="auto"/>
            <w:left w:val="none" w:sz="0" w:space="0" w:color="auto"/>
            <w:bottom w:val="none" w:sz="0" w:space="0" w:color="auto"/>
            <w:right w:val="none" w:sz="0" w:space="0" w:color="auto"/>
          </w:divBdr>
        </w:div>
        <w:div w:id="570893650">
          <w:marLeft w:val="480"/>
          <w:marRight w:val="0"/>
          <w:marTop w:val="0"/>
          <w:marBottom w:val="0"/>
          <w:divBdr>
            <w:top w:val="none" w:sz="0" w:space="0" w:color="auto"/>
            <w:left w:val="none" w:sz="0" w:space="0" w:color="auto"/>
            <w:bottom w:val="none" w:sz="0" w:space="0" w:color="auto"/>
            <w:right w:val="none" w:sz="0" w:space="0" w:color="auto"/>
          </w:divBdr>
        </w:div>
        <w:div w:id="1245073517">
          <w:marLeft w:val="480"/>
          <w:marRight w:val="0"/>
          <w:marTop w:val="0"/>
          <w:marBottom w:val="0"/>
          <w:divBdr>
            <w:top w:val="none" w:sz="0" w:space="0" w:color="auto"/>
            <w:left w:val="none" w:sz="0" w:space="0" w:color="auto"/>
            <w:bottom w:val="none" w:sz="0" w:space="0" w:color="auto"/>
            <w:right w:val="none" w:sz="0" w:space="0" w:color="auto"/>
          </w:divBdr>
        </w:div>
        <w:div w:id="1973241813">
          <w:marLeft w:val="480"/>
          <w:marRight w:val="0"/>
          <w:marTop w:val="0"/>
          <w:marBottom w:val="0"/>
          <w:divBdr>
            <w:top w:val="none" w:sz="0" w:space="0" w:color="auto"/>
            <w:left w:val="none" w:sz="0" w:space="0" w:color="auto"/>
            <w:bottom w:val="none" w:sz="0" w:space="0" w:color="auto"/>
            <w:right w:val="none" w:sz="0" w:space="0" w:color="auto"/>
          </w:divBdr>
        </w:div>
        <w:div w:id="1460370082">
          <w:marLeft w:val="480"/>
          <w:marRight w:val="0"/>
          <w:marTop w:val="0"/>
          <w:marBottom w:val="0"/>
          <w:divBdr>
            <w:top w:val="none" w:sz="0" w:space="0" w:color="auto"/>
            <w:left w:val="none" w:sz="0" w:space="0" w:color="auto"/>
            <w:bottom w:val="none" w:sz="0" w:space="0" w:color="auto"/>
            <w:right w:val="none" w:sz="0" w:space="0" w:color="auto"/>
          </w:divBdr>
        </w:div>
        <w:div w:id="858854841">
          <w:marLeft w:val="480"/>
          <w:marRight w:val="0"/>
          <w:marTop w:val="0"/>
          <w:marBottom w:val="0"/>
          <w:divBdr>
            <w:top w:val="none" w:sz="0" w:space="0" w:color="auto"/>
            <w:left w:val="none" w:sz="0" w:space="0" w:color="auto"/>
            <w:bottom w:val="none" w:sz="0" w:space="0" w:color="auto"/>
            <w:right w:val="none" w:sz="0" w:space="0" w:color="auto"/>
          </w:divBdr>
        </w:div>
        <w:div w:id="1478377440">
          <w:marLeft w:val="480"/>
          <w:marRight w:val="0"/>
          <w:marTop w:val="0"/>
          <w:marBottom w:val="0"/>
          <w:divBdr>
            <w:top w:val="none" w:sz="0" w:space="0" w:color="auto"/>
            <w:left w:val="none" w:sz="0" w:space="0" w:color="auto"/>
            <w:bottom w:val="none" w:sz="0" w:space="0" w:color="auto"/>
            <w:right w:val="none" w:sz="0" w:space="0" w:color="auto"/>
          </w:divBdr>
        </w:div>
        <w:div w:id="481891063">
          <w:marLeft w:val="480"/>
          <w:marRight w:val="0"/>
          <w:marTop w:val="0"/>
          <w:marBottom w:val="0"/>
          <w:divBdr>
            <w:top w:val="none" w:sz="0" w:space="0" w:color="auto"/>
            <w:left w:val="none" w:sz="0" w:space="0" w:color="auto"/>
            <w:bottom w:val="none" w:sz="0" w:space="0" w:color="auto"/>
            <w:right w:val="none" w:sz="0" w:space="0" w:color="auto"/>
          </w:divBdr>
        </w:div>
        <w:div w:id="753815620">
          <w:marLeft w:val="480"/>
          <w:marRight w:val="0"/>
          <w:marTop w:val="0"/>
          <w:marBottom w:val="0"/>
          <w:divBdr>
            <w:top w:val="none" w:sz="0" w:space="0" w:color="auto"/>
            <w:left w:val="none" w:sz="0" w:space="0" w:color="auto"/>
            <w:bottom w:val="none" w:sz="0" w:space="0" w:color="auto"/>
            <w:right w:val="none" w:sz="0" w:space="0" w:color="auto"/>
          </w:divBdr>
        </w:div>
        <w:div w:id="1743333767">
          <w:marLeft w:val="480"/>
          <w:marRight w:val="0"/>
          <w:marTop w:val="0"/>
          <w:marBottom w:val="0"/>
          <w:divBdr>
            <w:top w:val="none" w:sz="0" w:space="0" w:color="auto"/>
            <w:left w:val="none" w:sz="0" w:space="0" w:color="auto"/>
            <w:bottom w:val="none" w:sz="0" w:space="0" w:color="auto"/>
            <w:right w:val="none" w:sz="0" w:space="0" w:color="auto"/>
          </w:divBdr>
        </w:div>
        <w:div w:id="916474005">
          <w:marLeft w:val="480"/>
          <w:marRight w:val="0"/>
          <w:marTop w:val="0"/>
          <w:marBottom w:val="0"/>
          <w:divBdr>
            <w:top w:val="none" w:sz="0" w:space="0" w:color="auto"/>
            <w:left w:val="none" w:sz="0" w:space="0" w:color="auto"/>
            <w:bottom w:val="none" w:sz="0" w:space="0" w:color="auto"/>
            <w:right w:val="none" w:sz="0" w:space="0" w:color="auto"/>
          </w:divBdr>
        </w:div>
        <w:div w:id="429668600">
          <w:marLeft w:val="480"/>
          <w:marRight w:val="0"/>
          <w:marTop w:val="0"/>
          <w:marBottom w:val="0"/>
          <w:divBdr>
            <w:top w:val="none" w:sz="0" w:space="0" w:color="auto"/>
            <w:left w:val="none" w:sz="0" w:space="0" w:color="auto"/>
            <w:bottom w:val="none" w:sz="0" w:space="0" w:color="auto"/>
            <w:right w:val="none" w:sz="0" w:space="0" w:color="auto"/>
          </w:divBdr>
        </w:div>
        <w:div w:id="397632279">
          <w:marLeft w:val="480"/>
          <w:marRight w:val="0"/>
          <w:marTop w:val="0"/>
          <w:marBottom w:val="0"/>
          <w:divBdr>
            <w:top w:val="none" w:sz="0" w:space="0" w:color="auto"/>
            <w:left w:val="none" w:sz="0" w:space="0" w:color="auto"/>
            <w:bottom w:val="none" w:sz="0" w:space="0" w:color="auto"/>
            <w:right w:val="none" w:sz="0" w:space="0" w:color="auto"/>
          </w:divBdr>
        </w:div>
        <w:div w:id="2128045147">
          <w:marLeft w:val="480"/>
          <w:marRight w:val="0"/>
          <w:marTop w:val="0"/>
          <w:marBottom w:val="0"/>
          <w:divBdr>
            <w:top w:val="none" w:sz="0" w:space="0" w:color="auto"/>
            <w:left w:val="none" w:sz="0" w:space="0" w:color="auto"/>
            <w:bottom w:val="none" w:sz="0" w:space="0" w:color="auto"/>
            <w:right w:val="none" w:sz="0" w:space="0" w:color="auto"/>
          </w:divBdr>
        </w:div>
        <w:div w:id="238103427">
          <w:marLeft w:val="480"/>
          <w:marRight w:val="0"/>
          <w:marTop w:val="0"/>
          <w:marBottom w:val="0"/>
          <w:divBdr>
            <w:top w:val="none" w:sz="0" w:space="0" w:color="auto"/>
            <w:left w:val="none" w:sz="0" w:space="0" w:color="auto"/>
            <w:bottom w:val="none" w:sz="0" w:space="0" w:color="auto"/>
            <w:right w:val="none" w:sz="0" w:space="0" w:color="auto"/>
          </w:divBdr>
        </w:div>
        <w:div w:id="1522474295">
          <w:marLeft w:val="480"/>
          <w:marRight w:val="0"/>
          <w:marTop w:val="0"/>
          <w:marBottom w:val="0"/>
          <w:divBdr>
            <w:top w:val="none" w:sz="0" w:space="0" w:color="auto"/>
            <w:left w:val="none" w:sz="0" w:space="0" w:color="auto"/>
            <w:bottom w:val="none" w:sz="0" w:space="0" w:color="auto"/>
            <w:right w:val="none" w:sz="0" w:space="0" w:color="auto"/>
          </w:divBdr>
        </w:div>
        <w:div w:id="1754887333">
          <w:marLeft w:val="480"/>
          <w:marRight w:val="0"/>
          <w:marTop w:val="0"/>
          <w:marBottom w:val="0"/>
          <w:divBdr>
            <w:top w:val="none" w:sz="0" w:space="0" w:color="auto"/>
            <w:left w:val="none" w:sz="0" w:space="0" w:color="auto"/>
            <w:bottom w:val="none" w:sz="0" w:space="0" w:color="auto"/>
            <w:right w:val="none" w:sz="0" w:space="0" w:color="auto"/>
          </w:divBdr>
        </w:div>
        <w:div w:id="425855250">
          <w:marLeft w:val="480"/>
          <w:marRight w:val="0"/>
          <w:marTop w:val="0"/>
          <w:marBottom w:val="0"/>
          <w:divBdr>
            <w:top w:val="none" w:sz="0" w:space="0" w:color="auto"/>
            <w:left w:val="none" w:sz="0" w:space="0" w:color="auto"/>
            <w:bottom w:val="none" w:sz="0" w:space="0" w:color="auto"/>
            <w:right w:val="none" w:sz="0" w:space="0" w:color="auto"/>
          </w:divBdr>
        </w:div>
        <w:div w:id="180975690">
          <w:marLeft w:val="480"/>
          <w:marRight w:val="0"/>
          <w:marTop w:val="0"/>
          <w:marBottom w:val="0"/>
          <w:divBdr>
            <w:top w:val="none" w:sz="0" w:space="0" w:color="auto"/>
            <w:left w:val="none" w:sz="0" w:space="0" w:color="auto"/>
            <w:bottom w:val="none" w:sz="0" w:space="0" w:color="auto"/>
            <w:right w:val="none" w:sz="0" w:space="0" w:color="auto"/>
          </w:divBdr>
        </w:div>
        <w:div w:id="1244801941">
          <w:marLeft w:val="480"/>
          <w:marRight w:val="0"/>
          <w:marTop w:val="0"/>
          <w:marBottom w:val="0"/>
          <w:divBdr>
            <w:top w:val="none" w:sz="0" w:space="0" w:color="auto"/>
            <w:left w:val="none" w:sz="0" w:space="0" w:color="auto"/>
            <w:bottom w:val="none" w:sz="0" w:space="0" w:color="auto"/>
            <w:right w:val="none" w:sz="0" w:space="0" w:color="auto"/>
          </w:divBdr>
        </w:div>
        <w:div w:id="25571218">
          <w:marLeft w:val="480"/>
          <w:marRight w:val="0"/>
          <w:marTop w:val="0"/>
          <w:marBottom w:val="0"/>
          <w:divBdr>
            <w:top w:val="none" w:sz="0" w:space="0" w:color="auto"/>
            <w:left w:val="none" w:sz="0" w:space="0" w:color="auto"/>
            <w:bottom w:val="none" w:sz="0" w:space="0" w:color="auto"/>
            <w:right w:val="none" w:sz="0" w:space="0" w:color="auto"/>
          </w:divBdr>
        </w:div>
        <w:div w:id="185752475">
          <w:marLeft w:val="480"/>
          <w:marRight w:val="0"/>
          <w:marTop w:val="0"/>
          <w:marBottom w:val="0"/>
          <w:divBdr>
            <w:top w:val="none" w:sz="0" w:space="0" w:color="auto"/>
            <w:left w:val="none" w:sz="0" w:space="0" w:color="auto"/>
            <w:bottom w:val="none" w:sz="0" w:space="0" w:color="auto"/>
            <w:right w:val="none" w:sz="0" w:space="0" w:color="auto"/>
          </w:divBdr>
        </w:div>
        <w:div w:id="1945259072">
          <w:marLeft w:val="480"/>
          <w:marRight w:val="0"/>
          <w:marTop w:val="0"/>
          <w:marBottom w:val="0"/>
          <w:divBdr>
            <w:top w:val="none" w:sz="0" w:space="0" w:color="auto"/>
            <w:left w:val="none" w:sz="0" w:space="0" w:color="auto"/>
            <w:bottom w:val="none" w:sz="0" w:space="0" w:color="auto"/>
            <w:right w:val="none" w:sz="0" w:space="0" w:color="auto"/>
          </w:divBdr>
        </w:div>
        <w:div w:id="1542979585">
          <w:marLeft w:val="480"/>
          <w:marRight w:val="0"/>
          <w:marTop w:val="0"/>
          <w:marBottom w:val="0"/>
          <w:divBdr>
            <w:top w:val="none" w:sz="0" w:space="0" w:color="auto"/>
            <w:left w:val="none" w:sz="0" w:space="0" w:color="auto"/>
            <w:bottom w:val="none" w:sz="0" w:space="0" w:color="auto"/>
            <w:right w:val="none" w:sz="0" w:space="0" w:color="auto"/>
          </w:divBdr>
        </w:div>
        <w:div w:id="1021476197">
          <w:marLeft w:val="480"/>
          <w:marRight w:val="0"/>
          <w:marTop w:val="0"/>
          <w:marBottom w:val="0"/>
          <w:divBdr>
            <w:top w:val="none" w:sz="0" w:space="0" w:color="auto"/>
            <w:left w:val="none" w:sz="0" w:space="0" w:color="auto"/>
            <w:bottom w:val="none" w:sz="0" w:space="0" w:color="auto"/>
            <w:right w:val="none" w:sz="0" w:space="0" w:color="auto"/>
          </w:divBdr>
        </w:div>
        <w:div w:id="963387077">
          <w:marLeft w:val="480"/>
          <w:marRight w:val="0"/>
          <w:marTop w:val="0"/>
          <w:marBottom w:val="0"/>
          <w:divBdr>
            <w:top w:val="none" w:sz="0" w:space="0" w:color="auto"/>
            <w:left w:val="none" w:sz="0" w:space="0" w:color="auto"/>
            <w:bottom w:val="none" w:sz="0" w:space="0" w:color="auto"/>
            <w:right w:val="none" w:sz="0" w:space="0" w:color="auto"/>
          </w:divBdr>
        </w:div>
        <w:div w:id="1928344795">
          <w:marLeft w:val="480"/>
          <w:marRight w:val="0"/>
          <w:marTop w:val="0"/>
          <w:marBottom w:val="0"/>
          <w:divBdr>
            <w:top w:val="none" w:sz="0" w:space="0" w:color="auto"/>
            <w:left w:val="none" w:sz="0" w:space="0" w:color="auto"/>
            <w:bottom w:val="none" w:sz="0" w:space="0" w:color="auto"/>
            <w:right w:val="none" w:sz="0" w:space="0" w:color="auto"/>
          </w:divBdr>
        </w:div>
        <w:div w:id="1194727654">
          <w:marLeft w:val="480"/>
          <w:marRight w:val="0"/>
          <w:marTop w:val="0"/>
          <w:marBottom w:val="0"/>
          <w:divBdr>
            <w:top w:val="none" w:sz="0" w:space="0" w:color="auto"/>
            <w:left w:val="none" w:sz="0" w:space="0" w:color="auto"/>
            <w:bottom w:val="none" w:sz="0" w:space="0" w:color="auto"/>
            <w:right w:val="none" w:sz="0" w:space="0" w:color="auto"/>
          </w:divBdr>
        </w:div>
      </w:divsChild>
    </w:div>
    <w:div w:id="1177189632">
      <w:bodyDiv w:val="1"/>
      <w:marLeft w:val="0"/>
      <w:marRight w:val="0"/>
      <w:marTop w:val="0"/>
      <w:marBottom w:val="0"/>
      <w:divBdr>
        <w:top w:val="none" w:sz="0" w:space="0" w:color="auto"/>
        <w:left w:val="none" w:sz="0" w:space="0" w:color="auto"/>
        <w:bottom w:val="none" w:sz="0" w:space="0" w:color="auto"/>
        <w:right w:val="none" w:sz="0" w:space="0" w:color="auto"/>
      </w:divBdr>
    </w:div>
    <w:div w:id="1177772825">
      <w:bodyDiv w:val="1"/>
      <w:marLeft w:val="0"/>
      <w:marRight w:val="0"/>
      <w:marTop w:val="0"/>
      <w:marBottom w:val="0"/>
      <w:divBdr>
        <w:top w:val="none" w:sz="0" w:space="0" w:color="auto"/>
        <w:left w:val="none" w:sz="0" w:space="0" w:color="auto"/>
        <w:bottom w:val="none" w:sz="0" w:space="0" w:color="auto"/>
        <w:right w:val="none" w:sz="0" w:space="0" w:color="auto"/>
      </w:divBdr>
    </w:div>
    <w:div w:id="1184592029">
      <w:bodyDiv w:val="1"/>
      <w:marLeft w:val="0"/>
      <w:marRight w:val="0"/>
      <w:marTop w:val="0"/>
      <w:marBottom w:val="0"/>
      <w:divBdr>
        <w:top w:val="none" w:sz="0" w:space="0" w:color="auto"/>
        <w:left w:val="none" w:sz="0" w:space="0" w:color="auto"/>
        <w:bottom w:val="none" w:sz="0" w:space="0" w:color="auto"/>
        <w:right w:val="none" w:sz="0" w:space="0" w:color="auto"/>
      </w:divBdr>
    </w:div>
    <w:div w:id="1186674433">
      <w:bodyDiv w:val="1"/>
      <w:marLeft w:val="0"/>
      <w:marRight w:val="0"/>
      <w:marTop w:val="0"/>
      <w:marBottom w:val="0"/>
      <w:divBdr>
        <w:top w:val="none" w:sz="0" w:space="0" w:color="auto"/>
        <w:left w:val="none" w:sz="0" w:space="0" w:color="auto"/>
        <w:bottom w:val="none" w:sz="0" w:space="0" w:color="auto"/>
        <w:right w:val="none" w:sz="0" w:space="0" w:color="auto"/>
      </w:divBdr>
    </w:div>
    <w:div w:id="1187476974">
      <w:bodyDiv w:val="1"/>
      <w:marLeft w:val="0"/>
      <w:marRight w:val="0"/>
      <w:marTop w:val="0"/>
      <w:marBottom w:val="0"/>
      <w:divBdr>
        <w:top w:val="none" w:sz="0" w:space="0" w:color="auto"/>
        <w:left w:val="none" w:sz="0" w:space="0" w:color="auto"/>
        <w:bottom w:val="none" w:sz="0" w:space="0" w:color="auto"/>
        <w:right w:val="none" w:sz="0" w:space="0" w:color="auto"/>
      </w:divBdr>
    </w:div>
    <w:div w:id="1187523897">
      <w:bodyDiv w:val="1"/>
      <w:marLeft w:val="0"/>
      <w:marRight w:val="0"/>
      <w:marTop w:val="0"/>
      <w:marBottom w:val="0"/>
      <w:divBdr>
        <w:top w:val="none" w:sz="0" w:space="0" w:color="auto"/>
        <w:left w:val="none" w:sz="0" w:space="0" w:color="auto"/>
        <w:bottom w:val="none" w:sz="0" w:space="0" w:color="auto"/>
        <w:right w:val="none" w:sz="0" w:space="0" w:color="auto"/>
      </w:divBdr>
    </w:div>
    <w:div w:id="1188327245">
      <w:bodyDiv w:val="1"/>
      <w:marLeft w:val="0"/>
      <w:marRight w:val="0"/>
      <w:marTop w:val="0"/>
      <w:marBottom w:val="0"/>
      <w:divBdr>
        <w:top w:val="none" w:sz="0" w:space="0" w:color="auto"/>
        <w:left w:val="none" w:sz="0" w:space="0" w:color="auto"/>
        <w:bottom w:val="none" w:sz="0" w:space="0" w:color="auto"/>
        <w:right w:val="none" w:sz="0" w:space="0" w:color="auto"/>
      </w:divBdr>
    </w:div>
    <w:div w:id="1192304707">
      <w:bodyDiv w:val="1"/>
      <w:marLeft w:val="0"/>
      <w:marRight w:val="0"/>
      <w:marTop w:val="0"/>
      <w:marBottom w:val="0"/>
      <w:divBdr>
        <w:top w:val="none" w:sz="0" w:space="0" w:color="auto"/>
        <w:left w:val="none" w:sz="0" w:space="0" w:color="auto"/>
        <w:bottom w:val="none" w:sz="0" w:space="0" w:color="auto"/>
        <w:right w:val="none" w:sz="0" w:space="0" w:color="auto"/>
      </w:divBdr>
    </w:div>
    <w:div w:id="1194148019">
      <w:bodyDiv w:val="1"/>
      <w:marLeft w:val="0"/>
      <w:marRight w:val="0"/>
      <w:marTop w:val="0"/>
      <w:marBottom w:val="0"/>
      <w:divBdr>
        <w:top w:val="none" w:sz="0" w:space="0" w:color="auto"/>
        <w:left w:val="none" w:sz="0" w:space="0" w:color="auto"/>
        <w:bottom w:val="none" w:sz="0" w:space="0" w:color="auto"/>
        <w:right w:val="none" w:sz="0" w:space="0" w:color="auto"/>
      </w:divBdr>
    </w:div>
    <w:div w:id="1197933980">
      <w:bodyDiv w:val="1"/>
      <w:marLeft w:val="0"/>
      <w:marRight w:val="0"/>
      <w:marTop w:val="0"/>
      <w:marBottom w:val="0"/>
      <w:divBdr>
        <w:top w:val="none" w:sz="0" w:space="0" w:color="auto"/>
        <w:left w:val="none" w:sz="0" w:space="0" w:color="auto"/>
        <w:bottom w:val="none" w:sz="0" w:space="0" w:color="auto"/>
        <w:right w:val="none" w:sz="0" w:space="0" w:color="auto"/>
      </w:divBdr>
    </w:div>
    <w:div w:id="1202981584">
      <w:bodyDiv w:val="1"/>
      <w:marLeft w:val="0"/>
      <w:marRight w:val="0"/>
      <w:marTop w:val="0"/>
      <w:marBottom w:val="0"/>
      <w:divBdr>
        <w:top w:val="none" w:sz="0" w:space="0" w:color="auto"/>
        <w:left w:val="none" w:sz="0" w:space="0" w:color="auto"/>
        <w:bottom w:val="none" w:sz="0" w:space="0" w:color="auto"/>
        <w:right w:val="none" w:sz="0" w:space="0" w:color="auto"/>
      </w:divBdr>
    </w:div>
    <w:div w:id="1203908236">
      <w:bodyDiv w:val="1"/>
      <w:marLeft w:val="0"/>
      <w:marRight w:val="0"/>
      <w:marTop w:val="0"/>
      <w:marBottom w:val="0"/>
      <w:divBdr>
        <w:top w:val="none" w:sz="0" w:space="0" w:color="auto"/>
        <w:left w:val="none" w:sz="0" w:space="0" w:color="auto"/>
        <w:bottom w:val="none" w:sz="0" w:space="0" w:color="auto"/>
        <w:right w:val="none" w:sz="0" w:space="0" w:color="auto"/>
      </w:divBdr>
      <w:divsChild>
        <w:div w:id="981807428">
          <w:marLeft w:val="480"/>
          <w:marRight w:val="0"/>
          <w:marTop w:val="0"/>
          <w:marBottom w:val="0"/>
          <w:divBdr>
            <w:top w:val="none" w:sz="0" w:space="0" w:color="auto"/>
            <w:left w:val="none" w:sz="0" w:space="0" w:color="auto"/>
            <w:bottom w:val="none" w:sz="0" w:space="0" w:color="auto"/>
            <w:right w:val="none" w:sz="0" w:space="0" w:color="auto"/>
          </w:divBdr>
        </w:div>
        <w:div w:id="287779526">
          <w:marLeft w:val="480"/>
          <w:marRight w:val="0"/>
          <w:marTop w:val="0"/>
          <w:marBottom w:val="0"/>
          <w:divBdr>
            <w:top w:val="none" w:sz="0" w:space="0" w:color="auto"/>
            <w:left w:val="none" w:sz="0" w:space="0" w:color="auto"/>
            <w:bottom w:val="none" w:sz="0" w:space="0" w:color="auto"/>
            <w:right w:val="none" w:sz="0" w:space="0" w:color="auto"/>
          </w:divBdr>
        </w:div>
        <w:div w:id="21902494">
          <w:marLeft w:val="480"/>
          <w:marRight w:val="0"/>
          <w:marTop w:val="0"/>
          <w:marBottom w:val="0"/>
          <w:divBdr>
            <w:top w:val="none" w:sz="0" w:space="0" w:color="auto"/>
            <w:left w:val="none" w:sz="0" w:space="0" w:color="auto"/>
            <w:bottom w:val="none" w:sz="0" w:space="0" w:color="auto"/>
            <w:right w:val="none" w:sz="0" w:space="0" w:color="auto"/>
          </w:divBdr>
        </w:div>
        <w:div w:id="918442262">
          <w:marLeft w:val="480"/>
          <w:marRight w:val="0"/>
          <w:marTop w:val="0"/>
          <w:marBottom w:val="0"/>
          <w:divBdr>
            <w:top w:val="none" w:sz="0" w:space="0" w:color="auto"/>
            <w:left w:val="none" w:sz="0" w:space="0" w:color="auto"/>
            <w:bottom w:val="none" w:sz="0" w:space="0" w:color="auto"/>
            <w:right w:val="none" w:sz="0" w:space="0" w:color="auto"/>
          </w:divBdr>
        </w:div>
        <w:div w:id="1178234542">
          <w:marLeft w:val="480"/>
          <w:marRight w:val="0"/>
          <w:marTop w:val="0"/>
          <w:marBottom w:val="0"/>
          <w:divBdr>
            <w:top w:val="none" w:sz="0" w:space="0" w:color="auto"/>
            <w:left w:val="none" w:sz="0" w:space="0" w:color="auto"/>
            <w:bottom w:val="none" w:sz="0" w:space="0" w:color="auto"/>
            <w:right w:val="none" w:sz="0" w:space="0" w:color="auto"/>
          </w:divBdr>
        </w:div>
        <w:div w:id="1070808456">
          <w:marLeft w:val="480"/>
          <w:marRight w:val="0"/>
          <w:marTop w:val="0"/>
          <w:marBottom w:val="0"/>
          <w:divBdr>
            <w:top w:val="none" w:sz="0" w:space="0" w:color="auto"/>
            <w:left w:val="none" w:sz="0" w:space="0" w:color="auto"/>
            <w:bottom w:val="none" w:sz="0" w:space="0" w:color="auto"/>
            <w:right w:val="none" w:sz="0" w:space="0" w:color="auto"/>
          </w:divBdr>
        </w:div>
        <w:div w:id="556285578">
          <w:marLeft w:val="480"/>
          <w:marRight w:val="0"/>
          <w:marTop w:val="0"/>
          <w:marBottom w:val="0"/>
          <w:divBdr>
            <w:top w:val="none" w:sz="0" w:space="0" w:color="auto"/>
            <w:left w:val="none" w:sz="0" w:space="0" w:color="auto"/>
            <w:bottom w:val="none" w:sz="0" w:space="0" w:color="auto"/>
            <w:right w:val="none" w:sz="0" w:space="0" w:color="auto"/>
          </w:divBdr>
        </w:div>
        <w:div w:id="1496413729">
          <w:marLeft w:val="480"/>
          <w:marRight w:val="0"/>
          <w:marTop w:val="0"/>
          <w:marBottom w:val="0"/>
          <w:divBdr>
            <w:top w:val="none" w:sz="0" w:space="0" w:color="auto"/>
            <w:left w:val="none" w:sz="0" w:space="0" w:color="auto"/>
            <w:bottom w:val="none" w:sz="0" w:space="0" w:color="auto"/>
            <w:right w:val="none" w:sz="0" w:space="0" w:color="auto"/>
          </w:divBdr>
        </w:div>
        <w:div w:id="2056923424">
          <w:marLeft w:val="480"/>
          <w:marRight w:val="0"/>
          <w:marTop w:val="0"/>
          <w:marBottom w:val="0"/>
          <w:divBdr>
            <w:top w:val="none" w:sz="0" w:space="0" w:color="auto"/>
            <w:left w:val="none" w:sz="0" w:space="0" w:color="auto"/>
            <w:bottom w:val="none" w:sz="0" w:space="0" w:color="auto"/>
            <w:right w:val="none" w:sz="0" w:space="0" w:color="auto"/>
          </w:divBdr>
        </w:div>
        <w:div w:id="1313171607">
          <w:marLeft w:val="480"/>
          <w:marRight w:val="0"/>
          <w:marTop w:val="0"/>
          <w:marBottom w:val="0"/>
          <w:divBdr>
            <w:top w:val="none" w:sz="0" w:space="0" w:color="auto"/>
            <w:left w:val="none" w:sz="0" w:space="0" w:color="auto"/>
            <w:bottom w:val="none" w:sz="0" w:space="0" w:color="auto"/>
            <w:right w:val="none" w:sz="0" w:space="0" w:color="auto"/>
          </w:divBdr>
        </w:div>
        <w:div w:id="124086929">
          <w:marLeft w:val="480"/>
          <w:marRight w:val="0"/>
          <w:marTop w:val="0"/>
          <w:marBottom w:val="0"/>
          <w:divBdr>
            <w:top w:val="none" w:sz="0" w:space="0" w:color="auto"/>
            <w:left w:val="none" w:sz="0" w:space="0" w:color="auto"/>
            <w:bottom w:val="none" w:sz="0" w:space="0" w:color="auto"/>
            <w:right w:val="none" w:sz="0" w:space="0" w:color="auto"/>
          </w:divBdr>
        </w:div>
        <w:div w:id="1811054230">
          <w:marLeft w:val="480"/>
          <w:marRight w:val="0"/>
          <w:marTop w:val="0"/>
          <w:marBottom w:val="0"/>
          <w:divBdr>
            <w:top w:val="none" w:sz="0" w:space="0" w:color="auto"/>
            <w:left w:val="none" w:sz="0" w:space="0" w:color="auto"/>
            <w:bottom w:val="none" w:sz="0" w:space="0" w:color="auto"/>
            <w:right w:val="none" w:sz="0" w:space="0" w:color="auto"/>
          </w:divBdr>
        </w:div>
        <w:div w:id="1827748410">
          <w:marLeft w:val="480"/>
          <w:marRight w:val="0"/>
          <w:marTop w:val="0"/>
          <w:marBottom w:val="0"/>
          <w:divBdr>
            <w:top w:val="none" w:sz="0" w:space="0" w:color="auto"/>
            <w:left w:val="none" w:sz="0" w:space="0" w:color="auto"/>
            <w:bottom w:val="none" w:sz="0" w:space="0" w:color="auto"/>
            <w:right w:val="none" w:sz="0" w:space="0" w:color="auto"/>
          </w:divBdr>
        </w:div>
        <w:div w:id="1513106070">
          <w:marLeft w:val="480"/>
          <w:marRight w:val="0"/>
          <w:marTop w:val="0"/>
          <w:marBottom w:val="0"/>
          <w:divBdr>
            <w:top w:val="none" w:sz="0" w:space="0" w:color="auto"/>
            <w:left w:val="none" w:sz="0" w:space="0" w:color="auto"/>
            <w:bottom w:val="none" w:sz="0" w:space="0" w:color="auto"/>
            <w:right w:val="none" w:sz="0" w:space="0" w:color="auto"/>
          </w:divBdr>
        </w:div>
        <w:div w:id="1279603676">
          <w:marLeft w:val="480"/>
          <w:marRight w:val="0"/>
          <w:marTop w:val="0"/>
          <w:marBottom w:val="0"/>
          <w:divBdr>
            <w:top w:val="none" w:sz="0" w:space="0" w:color="auto"/>
            <w:left w:val="none" w:sz="0" w:space="0" w:color="auto"/>
            <w:bottom w:val="none" w:sz="0" w:space="0" w:color="auto"/>
            <w:right w:val="none" w:sz="0" w:space="0" w:color="auto"/>
          </w:divBdr>
        </w:div>
        <w:div w:id="363213817">
          <w:marLeft w:val="480"/>
          <w:marRight w:val="0"/>
          <w:marTop w:val="0"/>
          <w:marBottom w:val="0"/>
          <w:divBdr>
            <w:top w:val="none" w:sz="0" w:space="0" w:color="auto"/>
            <w:left w:val="none" w:sz="0" w:space="0" w:color="auto"/>
            <w:bottom w:val="none" w:sz="0" w:space="0" w:color="auto"/>
            <w:right w:val="none" w:sz="0" w:space="0" w:color="auto"/>
          </w:divBdr>
        </w:div>
        <w:div w:id="1745486580">
          <w:marLeft w:val="480"/>
          <w:marRight w:val="0"/>
          <w:marTop w:val="0"/>
          <w:marBottom w:val="0"/>
          <w:divBdr>
            <w:top w:val="none" w:sz="0" w:space="0" w:color="auto"/>
            <w:left w:val="none" w:sz="0" w:space="0" w:color="auto"/>
            <w:bottom w:val="none" w:sz="0" w:space="0" w:color="auto"/>
            <w:right w:val="none" w:sz="0" w:space="0" w:color="auto"/>
          </w:divBdr>
        </w:div>
        <w:div w:id="1113087288">
          <w:marLeft w:val="480"/>
          <w:marRight w:val="0"/>
          <w:marTop w:val="0"/>
          <w:marBottom w:val="0"/>
          <w:divBdr>
            <w:top w:val="none" w:sz="0" w:space="0" w:color="auto"/>
            <w:left w:val="none" w:sz="0" w:space="0" w:color="auto"/>
            <w:bottom w:val="none" w:sz="0" w:space="0" w:color="auto"/>
            <w:right w:val="none" w:sz="0" w:space="0" w:color="auto"/>
          </w:divBdr>
        </w:div>
        <w:div w:id="1250457842">
          <w:marLeft w:val="480"/>
          <w:marRight w:val="0"/>
          <w:marTop w:val="0"/>
          <w:marBottom w:val="0"/>
          <w:divBdr>
            <w:top w:val="none" w:sz="0" w:space="0" w:color="auto"/>
            <w:left w:val="none" w:sz="0" w:space="0" w:color="auto"/>
            <w:bottom w:val="none" w:sz="0" w:space="0" w:color="auto"/>
            <w:right w:val="none" w:sz="0" w:space="0" w:color="auto"/>
          </w:divBdr>
        </w:div>
        <w:div w:id="283854762">
          <w:marLeft w:val="480"/>
          <w:marRight w:val="0"/>
          <w:marTop w:val="0"/>
          <w:marBottom w:val="0"/>
          <w:divBdr>
            <w:top w:val="none" w:sz="0" w:space="0" w:color="auto"/>
            <w:left w:val="none" w:sz="0" w:space="0" w:color="auto"/>
            <w:bottom w:val="none" w:sz="0" w:space="0" w:color="auto"/>
            <w:right w:val="none" w:sz="0" w:space="0" w:color="auto"/>
          </w:divBdr>
        </w:div>
        <w:div w:id="1961296965">
          <w:marLeft w:val="480"/>
          <w:marRight w:val="0"/>
          <w:marTop w:val="0"/>
          <w:marBottom w:val="0"/>
          <w:divBdr>
            <w:top w:val="none" w:sz="0" w:space="0" w:color="auto"/>
            <w:left w:val="none" w:sz="0" w:space="0" w:color="auto"/>
            <w:bottom w:val="none" w:sz="0" w:space="0" w:color="auto"/>
            <w:right w:val="none" w:sz="0" w:space="0" w:color="auto"/>
          </w:divBdr>
        </w:div>
        <w:div w:id="1130855369">
          <w:marLeft w:val="480"/>
          <w:marRight w:val="0"/>
          <w:marTop w:val="0"/>
          <w:marBottom w:val="0"/>
          <w:divBdr>
            <w:top w:val="none" w:sz="0" w:space="0" w:color="auto"/>
            <w:left w:val="none" w:sz="0" w:space="0" w:color="auto"/>
            <w:bottom w:val="none" w:sz="0" w:space="0" w:color="auto"/>
            <w:right w:val="none" w:sz="0" w:space="0" w:color="auto"/>
          </w:divBdr>
        </w:div>
        <w:div w:id="935008">
          <w:marLeft w:val="480"/>
          <w:marRight w:val="0"/>
          <w:marTop w:val="0"/>
          <w:marBottom w:val="0"/>
          <w:divBdr>
            <w:top w:val="none" w:sz="0" w:space="0" w:color="auto"/>
            <w:left w:val="none" w:sz="0" w:space="0" w:color="auto"/>
            <w:bottom w:val="none" w:sz="0" w:space="0" w:color="auto"/>
            <w:right w:val="none" w:sz="0" w:space="0" w:color="auto"/>
          </w:divBdr>
        </w:div>
        <w:div w:id="918754732">
          <w:marLeft w:val="480"/>
          <w:marRight w:val="0"/>
          <w:marTop w:val="0"/>
          <w:marBottom w:val="0"/>
          <w:divBdr>
            <w:top w:val="none" w:sz="0" w:space="0" w:color="auto"/>
            <w:left w:val="none" w:sz="0" w:space="0" w:color="auto"/>
            <w:bottom w:val="none" w:sz="0" w:space="0" w:color="auto"/>
            <w:right w:val="none" w:sz="0" w:space="0" w:color="auto"/>
          </w:divBdr>
        </w:div>
        <w:div w:id="1803302583">
          <w:marLeft w:val="480"/>
          <w:marRight w:val="0"/>
          <w:marTop w:val="0"/>
          <w:marBottom w:val="0"/>
          <w:divBdr>
            <w:top w:val="none" w:sz="0" w:space="0" w:color="auto"/>
            <w:left w:val="none" w:sz="0" w:space="0" w:color="auto"/>
            <w:bottom w:val="none" w:sz="0" w:space="0" w:color="auto"/>
            <w:right w:val="none" w:sz="0" w:space="0" w:color="auto"/>
          </w:divBdr>
        </w:div>
        <w:div w:id="664283421">
          <w:marLeft w:val="480"/>
          <w:marRight w:val="0"/>
          <w:marTop w:val="0"/>
          <w:marBottom w:val="0"/>
          <w:divBdr>
            <w:top w:val="none" w:sz="0" w:space="0" w:color="auto"/>
            <w:left w:val="none" w:sz="0" w:space="0" w:color="auto"/>
            <w:bottom w:val="none" w:sz="0" w:space="0" w:color="auto"/>
            <w:right w:val="none" w:sz="0" w:space="0" w:color="auto"/>
          </w:divBdr>
        </w:div>
        <w:div w:id="1347562762">
          <w:marLeft w:val="480"/>
          <w:marRight w:val="0"/>
          <w:marTop w:val="0"/>
          <w:marBottom w:val="0"/>
          <w:divBdr>
            <w:top w:val="none" w:sz="0" w:space="0" w:color="auto"/>
            <w:left w:val="none" w:sz="0" w:space="0" w:color="auto"/>
            <w:bottom w:val="none" w:sz="0" w:space="0" w:color="auto"/>
            <w:right w:val="none" w:sz="0" w:space="0" w:color="auto"/>
          </w:divBdr>
        </w:div>
        <w:div w:id="1806000694">
          <w:marLeft w:val="480"/>
          <w:marRight w:val="0"/>
          <w:marTop w:val="0"/>
          <w:marBottom w:val="0"/>
          <w:divBdr>
            <w:top w:val="none" w:sz="0" w:space="0" w:color="auto"/>
            <w:left w:val="none" w:sz="0" w:space="0" w:color="auto"/>
            <w:bottom w:val="none" w:sz="0" w:space="0" w:color="auto"/>
            <w:right w:val="none" w:sz="0" w:space="0" w:color="auto"/>
          </w:divBdr>
        </w:div>
        <w:div w:id="1210218199">
          <w:marLeft w:val="480"/>
          <w:marRight w:val="0"/>
          <w:marTop w:val="0"/>
          <w:marBottom w:val="0"/>
          <w:divBdr>
            <w:top w:val="none" w:sz="0" w:space="0" w:color="auto"/>
            <w:left w:val="none" w:sz="0" w:space="0" w:color="auto"/>
            <w:bottom w:val="none" w:sz="0" w:space="0" w:color="auto"/>
            <w:right w:val="none" w:sz="0" w:space="0" w:color="auto"/>
          </w:divBdr>
        </w:div>
        <w:div w:id="991300543">
          <w:marLeft w:val="480"/>
          <w:marRight w:val="0"/>
          <w:marTop w:val="0"/>
          <w:marBottom w:val="0"/>
          <w:divBdr>
            <w:top w:val="none" w:sz="0" w:space="0" w:color="auto"/>
            <w:left w:val="none" w:sz="0" w:space="0" w:color="auto"/>
            <w:bottom w:val="none" w:sz="0" w:space="0" w:color="auto"/>
            <w:right w:val="none" w:sz="0" w:space="0" w:color="auto"/>
          </w:divBdr>
        </w:div>
        <w:div w:id="620574623">
          <w:marLeft w:val="480"/>
          <w:marRight w:val="0"/>
          <w:marTop w:val="0"/>
          <w:marBottom w:val="0"/>
          <w:divBdr>
            <w:top w:val="none" w:sz="0" w:space="0" w:color="auto"/>
            <w:left w:val="none" w:sz="0" w:space="0" w:color="auto"/>
            <w:bottom w:val="none" w:sz="0" w:space="0" w:color="auto"/>
            <w:right w:val="none" w:sz="0" w:space="0" w:color="auto"/>
          </w:divBdr>
        </w:div>
        <w:div w:id="1578242670">
          <w:marLeft w:val="480"/>
          <w:marRight w:val="0"/>
          <w:marTop w:val="0"/>
          <w:marBottom w:val="0"/>
          <w:divBdr>
            <w:top w:val="none" w:sz="0" w:space="0" w:color="auto"/>
            <w:left w:val="none" w:sz="0" w:space="0" w:color="auto"/>
            <w:bottom w:val="none" w:sz="0" w:space="0" w:color="auto"/>
            <w:right w:val="none" w:sz="0" w:space="0" w:color="auto"/>
          </w:divBdr>
        </w:div>
        <w:div w:id="34080990">
          <w:marLeft w:val="480"/>
          <w:marRight w:val="0"/>
          <w:marTop w:val="0"/>
          <w:marBottom w:val="0"/>
          <w:divBdr>
            <w:top w:val="none" w:sz="0" w:space="0" w:color="auto"/>
            <w:left w:val="none" w:sz="0" w:space="0" w:color="auto"/>
            <w:bottom w:val="none" w:sz="0" w:space="0" w:color="auto"/>
            <w:right w:val="none" w:sz="0" w:space="0" w:color="auto"/>
          </w:divBdr>
        </w:div>
        <w:div w:id="1084304489">
          <w:marLeft w:val="480"/>
          <w:marRight w:val="0"/>
          <w:marTop w:val="0"/>
          <w:marBottom w:val="0"/>
          <w:divBdr>
            <w:top w:val="none" w:sz="0" w:space="0" w:color="auto"/>
            <w:left w:val="none" w:sz="0" w:space="0" w:color="auto"/>
            <w:bottom w:val="none" w:sz="0" w:space="0" w:color="auto"/>
            <w:right w:val="none" w:sz="0" w:space="0" w:color="auto"/>
          </w:divBdr>
        </w:div>
        <w:div w:id="1190141210">
          <w:marLeft w:val="480"/>
          <w:marRight w:val="0"/>
          <w:marTop w:val="0"/>
          <w:marBottom w:val="0"/>
          <w:divBdr>
            <w:top w:val="none" w:sz="0" w:space="0" w:color="auto"/>
            <w:left w:val="none" w:sz="0" w:space="0" w:color="auto"/>
            <w:bottom w:val="none" w:sz="0" w:space="0" w:color="auto"/>
            <w:right w:val="none" w:sz="0" w:space="0" w:color="auto"/>
          </w:divBdr>
        </w:div>
        <w:div w:id="151334513">
          <w:marLeft w:val="480"/>
          <w:marRight w:val="0"/>
          <w:marTop w:val="0"/>
          <w:marBottom w:val="0"/>
          <w:divBdr>
            <w:top w:val="none" w:sz="0" w:space="0" w:color="auto"/>
            <w:left w:val="none" w:sz="0" w:space="0" w:color="auto"/>
            <w:bottom w:val="none" w:sz="0" w:space="0" w:color="auto"/>
            <w:right w:val="none" w:sz="0" w:space="0" w:color="auto"/>
          </w:divBdr>
        </w:div>
        <w:div w:id="932937134">
          <w:marLeft w:val="480"/>
          <w:marRight w:val="0"/>
          <w:marTop w:val="0"/>
          <w:marBottom w:val="0"/>
          <w:divBdr>
            <w:top w:val="none" w:sz="0" w:space="0" w:color="auto"/>
            <w:left w:val="none" w:sz="0" w:space="0" w:color="auto"/>
            <w:bottom w:val="none" w:sz="0" w:space="0" w:color="auto"/>
            <w:right w:val="none" w:sz="0" w:space="0" w:color="auto"/>
          </w:divBdr>
        </w:div>
        <w:div w:id="785125498">
          <w:marLeft w:val="480"/>
          <w:marRight w:val="0"/>
          <w:marTop w:val="0"/>
          <w:marBottom w:val="0"/>
          <w:divBdr>
            <w:top w:val="none" w:sz="0" w:space="0" w:color="auto"/>
            <w:left w:val="none" w:sz="0" w:space="0" w:color="auto"/>
            <w:bottom w:val="none" w:sz="0" w:space="0" w:color="auto"/>
            <w:right w:val="none" w:sz="0" w:space="0" w:color="auto"/>
          </w:divBdr>
        </w:div>
        <w:div w:id="348683473">
          <w:marLeft w:val="480"/>
          <w:marRight w:val="0"/>
          <w:marTop w:val="0"/>
          <w:marBottom w:val="0"/>
          <w:divBdr>
            <w:top w:val="none" w:sz="0" w:space="0" w:color="auto"/>
            <w:left w:val="none" w:sz="0" w:space="0" w:color="auto"/>
            <w:bottom w:val="none" w:sz="0" w:space="0" w:color="auto"/>
            <w:right w:val="none" w:sz="0" w:space="0" w:color="auto"/>
          </w:divBdr>
        </w:div>
        <w:div w:id="2085952950">
          <w:marLeft w:val="480"/>
          <w:marRight w:val="0"/>
          <w:marTop w:val="0"/>
          <w:marBottom w:val="0"/>
          <w:divBdr>
            <w:top w:val="none" w:sz="0" w:space="0" w:color="auto"/>
            <w:left w:val="none" w:sz="0" w:space="0" w:color="auto"/>
            <w:bottom w:val="none" w:sz="0" w:space="0" w:color="auto"/>
            <w:right w:val="none" w:sz="0" w:space="0" w:color="auto"/>
          </w:divBdr>
        </w:div>
        <w:div w:id="1786846975">
          <w:marLeft w:val="480"/>
          <w:marRight w:val="0"/>
          <w:marTop w:val="0"/>
          <w:marBottom w:val="0"/>
          <w:divBdr>
            <w:top w:val="none" w:sz="0" w:space="0" w:color="auto"/>
            <w:left w:val="none" w:sz="0" w:space="0" w:color="auto"/>
            <w:bottom w:val="none" w:sz="0" w:space="0" w:color="auto"/>
            <w:right w:val="none" w:sz="0" w:space="0" w:color="auto"/>
          </w:divBdr>
        </w:div>
        <w:div w:id="1030110664">
          <w:marLeft w:val="480"/>
          <w:marRight w:val="0"/>
          <w:marTop w:val="0"/>
          <w:marBottom w:val="0"/>
          <w:divBdr>
            <w:top w:val="none" w:sz="0" w:space="0" w:color="auto"/>
            <w:left w:val="none" w:sz="0" w:space="0" w:color="auto"/>
            <w:bottom w:val="none" w:sz="0" w:space="0" w:color="auto"/>
            <w:right w:val="none" w:sz="0" w:space="0" w:color="auto"/>
          </w:divBdr>
        </w:div>
        <w:div w:id="869028187">
          <w:marLeft w:val="480"/>
          <w:marRight w:val="0"/>
          <w:marTop w:val="0"/>
          <w:marBottom w:val="0"/>
          <w:divBdr>
            <w:top w:val="none" w:sz="0" w:space="0" w:color="auto"/>
            <w:left w:val="none" w:sz="0" w:space="0" w:color="auto"/>
            <w:bottom w:val="none" w:sz="0" w:space="0" w:color="auto"/>
            <w:right w:val="none" w:sz="0" w:space="0" w:color="auto"/>
          </w:divBdr>
        </w:div>
        <w:div w:id="591089656">
          <w:marLeft w:val="480"/>
          <w:marRight w:val="0"/>
          <w:marTop w:val="0"/>
          <w:marBottom w:val="0"/>
          <w:divBdr>
            <w:top w:val="none" w:sz="0" w:space="0" w:color="auto"/>
            <w:left w:val="none" w:sz="0" w:space="0" w:color="auto"/>
            <w:bottom w:val="none" w:sz="0" w:space="0" w:color="auto"/>
            <w:right w:val="none" w:sz="0" w:space="0" w:color="auto"/>
          </w:divBdr>
        </w:div>
        <w:div w:id="166790287">
          <w:marLeft w:val="480"/>
          <w:marRight w:val="0"/>
          <w:marTop w:val="0"/>
          <w:marBottom w:val="0"/>
          <w:divBdr>
            <w:top w:val="none" w:sz="0" w:space="0" w:color="auto"/>
            <w:left w:val="none" w:sz="0" w:space="0" w:color="auto"/>
            <w:bottom w:val="none" w:sz="0" w:space="0" w:color="auto"/>
            <w:right w:val="none" w:sz="0" w:space="0" w:color="auto"/>
          </w:divBdr>
        </w:div>
        <w:div w:id="1881630966">
          <w:marLeft w:val="480"/>
          <w:marRight w:val="0"/>
          <w:marTop w:val="0"/>
          <w:marBottom w:val="0"/>
          <w:divBdr>
            <w:top w:val="none" w:sz="0" w:space="0" w:color="auto"/>
            <w:left w:val="none" w:sz="0" w:space="0" w:color="auto"/>
            <w:bottom w:val="none" w:sz="0" w:space="0" w:color="auto"/>
            <w:right w:val="none" w:sz="0" w:space="0" w:color="auto"/>
          </w:divBdr>
        </w:div>
        <w:div w:id="1095978902">
          <w:marLeft w:val="480"/>
          <w:marRight w:val="0"/>
          <w:marTop w:val="0"/>
          <w:marBottom w:val="0"/>
          <w:divBdr>
            <w:top w:val="none" w:sz="0" w:space="0" w:color="auto"/>
            <w:left w:val="none" w:sz="0" w:space="0" w:color="auto"/>
            <w:bottom w:val="none" w:sz="0" w:space="0" w:color="auto"/>
            <w:right w:val="none" w:sz="0" w:space="0" w:color="auto"/>
          </w:divBdr>
        </w:div>
        <w:div w:id="1159156846">
          <w:marLeft w:val="480"/>
          <w:marRight w:val="0"/>
          <w:marTop w:val="0"/>
          <w:marBottom w:val="0"/>
          <w:divBdr>
            <w:top w:val="none" w:sz="0" w:space="0" w:color="auto"/>
            <w:left w:val="none" w:sz="0" w:space="0" w:color="auto"/>
            <w:bottom w:val="none" w:sz="0" w:space="0" w:color="auto"/>
            <w:right w:val="none" w:sz="0" w:space="0" w:color="auto"/>
          </w:divBdr>
        </w:div>
        <w:div w:id="589699872">
          <w:marLeft w:val="480"/>
          <w:marRight w:val="0"/>
          <w:marTop w:val="0"/>
          <w:marBottom w:val="0"/>
          <w:divBdr>
            <w:top w:val="none" w:sz="0" w:space="0" w:color="auto"/>
            <w:left w:val="none" w:sz="0" w:space="0" w:color="auto"/>
            <w:bottom w:val="none" w:sz="0" w:space="0" w:color="auto"/>
            <w:right w:val="none" w:sz="0" w:space="0" w:color="auto"/>
          </w:divBdr>
        </w:div>
        <w:div w:id="461461575">
          <w:marLeft w:val="480"/>
          <w:marRight w:val="0"/>
          <w:marTop w:val="0"/>
          <w:marBottom w:val="0"/>
          <w:divBdr>
            <w:top w:val="none" w:sz="0" w:space="0" w:color="auto"/>
            <w:left w:val="none" w:sz="0" w:space="0" w:color="auto"/>
            <w:bottom w:val="none" w:sz="0" w:space="0" w:color="auto"/>
            <w:right w:val="none" w:sz="0" w:space="0" w:color="auto"/>
          </w:divBdr>
        </w:div>
        <w:div w:id="1171263064">
          <w:marLeft w:val="480"/>
          <w:marRight w:val="0"/>
          <w:marTop w:val="0"/>
          <w:marBottom w:val="0"/>
          <w:divBdr>
            <w:top w:val="none" w:sz="0" w:space="0" w:color="auto"/>
            <w:left w:val="none" w:sz="0" w:space="0" w:color="auto"/>
            <w:bottom w:val="none" w:sz="0" w:space="0" w:color="auto"/>
            <w:right w:val="none" w:sz="0" w:space="0" w:color="auto"/>
          </w:divBdr>
        </w:div>
        <w:div w:id="1393699845">
          <w:marLeft w:val="480"/>
          <w:marRight w:val="0"/>
          <w:marTop w:val="0"/>
          <w:marBottom w:val="0"/>
          <w:divBdr>
            <w:top w:val="none" w:sz="0" w:space="0" w:color="auto"/>
            <w:left w:val="none" w:sz="0" w:space="0" w:color="auto"/>
            <w:bottom w:val="none" w:sz="0" w:space="0" w:color="auto"/>
            <w:right w:val="none" w:sz="0" w:space="0" w:color="auto"/>
          </w:divBdr>
        </w:div>
        <w:div w:id="1391920917">
          <w:marLeft w:val="480"/>
          <w:marRight w:val="0"/>
          <w:marTop w:val="0"/>
          <w:marBottom w:val="0"/>
          <w:divBdr>
            <w:top w:val="none" w:sz="0" w:space="0" w:color="auto"/>
            <w:left w:val="none" w:sz="0" w:space="0" w:color="auto"/>
            <w:bottom w:val="none" w:sz="0" w:space="0" w:color="auto"/>
            <w:right w:val="none" w:sz="0" w:space="0" w:color="auto"/>
          </w:divBdr>
        </w:div>
        <w:div w:id="960107817">
          <w:marLeft w:val="480"/>
          <w:marRight w:val="0"/>
          <w:marTop w:val="0"/>
          <w:marBottom w:val="0"/>
          <w:divBdr>
            <w:top w:val="none" w:sz="0" w:space="0" w:color="auto"/>
            <w:left w:val="none" w:sz="0" w:space="0" w:color="auto"/>
            <w:bottom w:val="none" w:sz="0" w:space="0" w:color="auto"/>
            <w:right w:val="none" w:sz="0" w:space="0" w:color="auto"/>
          </w:divBdr>
        </w:div>
        <w:div w:id="1667054658">
          <w:marLeft w:val="480"/>
          <w:marRight w:val="0"/>
          <w:marTop w:val="0"/>
          <w:marBottom w:val="0"/>
          <w:divBdr>
            <w:top w:val="none" w:sz="0" w:space="0" w:color="auto"/>
            <w:left w:val="none" w:sz="0" w:space="0" w:color="auto"/>
            <w:bottom w:val="none" w:sz="0" w:space="0" w:color="auto"/>
            <w:right w:val="none" w:sz="0" w:space="0" w:color="auto"/>
          </w:divBdr>
        </w:div>
        <w:div w:id="1318732295">
          <w:marLeft w:val="480"/>
          <w:marRight w:val="0"/>
          <w:marTop w:val="0"/>
          <w:marBottom w:val="0"/>
          <w:divBdr>
            <w:top w:val="none" w:sz="0" w:space="0" w:color="auto"/>
            <w:left w:val="none" w:sz="0" w:space="0" w:color="auto"/>
            <w:bottom w:val="none" w:sz="0" w:space="0" w:color="auto"/>
            <w:right w:val="none" w:sz="0" w:space="0" w:color="auto"/>
          </w:divBdr>
        </w:div>
        <w:div w:id="455028501">
          <w:marLeft w:val="480"/>
          <w:marRight w:val="0"/>
          <w:marTop w:val="0"/>
          <w:marBottom w:val="0"/>
          <w:divBdr>
            <w:top w:val="none" w:sz="0" w:space="0" w:color="auto"/>
            <w:left w:val="none" w:sz="0" w:space="0" w:color="auto"/>
            <w:bottom w:val="none" w:sz="0" w:space="0" w:color="auto"/>
            <w:right w:val="none" w:sz="0" w:space="0" w:color="auto"/>
          </w:divBdr>
        </w:div>
        <w:div w:id="1505363733">
          <w:marLeft w:val="480"/>
          <w:marRight w:val="0"/>
          <w:marTop w:val="0"/>
          <w:marBottom w:val="0"/>
          <w:divBdr>
            <w:top w:val="none" w:sz="0" w:space="0" w:color="auto"/>
            <w:left w:val="none" w:sz="0" w:space="0" w:color="auto"/>
            <w:bottom w:val="none" w:sz="0" w:space="0" w:color="auto"/>
            <w:right w:val="none" w:sz="0" w:space="0" w:color="auto"/>
          </w:divBdr>
        </w:div>
        <w:div w:id="1286932260">
          <w:marLeft w:val="480"/>
          <w:marRight w:val="0"/>
          <w:marTop w:val="0"/>
          <w:marBottom w:val="0"/>
          <w:divBdr>
            <w:top w:val="none" w:sz="0" w:space="0" w:color="auto"/>
            <w:left w:val="none" w:sz="0" w:space="0" w:color="auto"/>
            <w:bottom w:val="none" w:sz="0" w:space="0" w:color="auto"/>
            <w:right w:val="none" w:sz="0" w:space="0" w:color="auto"/>
          </w:divBdr>
        </w:div>
        <w:div w:id="187641717">
          <w:marLeft w:val="480"/>
          <w:marRight w:val="0"/>
          <w:marTop w:val="0"/>
          <w:marBottom w:val="0"/>
          <w:divBdr>
            <w:top w:val="none" w:sz="0" w:space="0" w:color="auto"/>
            <w:left w:val="none" w:sz="0" w:space="0" w:color="auto"/>
            <w:bottom w:val="none" w:sz="0" w:space="0" w:color="auto"/>
            <w:right w:val="none" w:sz="0" w:space="0" w:color="auto"/>
          </w:divBdr>
        </w:div>
        <w:div w:id="1065910055">
          <w:marLeft w:val="480"/>
          <w:marRight w:val="0"/>
          <w:marTop w:val="0"/>
          <w:marBottom w:val="0"/>
          <w:divBdr>
            <w:top w:val="none" w:sz="0" w:space="0" w:color="auto"/>
            <w:left w:val="none" w:sz="0" w:space="0" w:color="auto"/>
            <w:bottom w:val="none" w:sz="0" w:space="0" w:color="auto"/>
            <w:right w:val="none" w:sz="0" w:space="0" w:color="auto"/>
          </w:divBdr>
        </w:div>
        <w:div w:id="919486464">
          <w:marLeft w:val="480"/>
          <w:marRight w:val="0"/>
          <w:marTop w:val="0"/>
          <w:marBottom w:val="0"/>
          <w:divBdr>
            <w:top w:val="none" w:sz="0" w:space="0" w:color="auto"/>
            <w:left w:val="none" w:sz="0" w:space="0" w:color="auto"/>
            <w:bottom w:val="none" w:sz="0" w:space="0" w:color="auto"/>
            <w:right w:val="none" w:sz="0" w:space="0" w:color="auto"/>
          </w:divBdr>
        </w:div>
        <w:div w:id="1724133903">
          <w:marLeft w:val="480"/>
          <w:marRight w:val="0"/>
          <w:marTop w:val="0"/>
          <w:marBottom w:val="0"/>
          <w:divBdr>
            <w:top w:val="none" w:sz="0" w:space="0" w:color="auto"/>
            <w:left w:val="none" w:sz="0" w:space="0" w:color="auto"/>
            <w:bottom w:val="none" w:sz="0" w:space="0" w:color="auto"/>
            <w:right w:val="none" w:sz="0" w:space="0" w:color="auto"/>
          </w:divBdr>
        </w:div>
        <w:div w:id="298845036">
          <w:marLeft w:val="480"/>
          <w:marRight w:val="0"/>
          <w:marTop w:val="0"/>
          <w:marBottom w:val="0"/>
          <w:divBdr>
            <w:top w:val="none" w:sz="0" w:space="0" w:color="auto"/>
            <w:left w:val="none" w:sz="0" w:space="0" w:color="auto"/>
            <w:bottom w:val="none" w:sz="0" w:space="0" w:color="auto"/>
            <w:right w:val="none" w:sz="0" w:space="0" w:color="auto"/>
          </w:divBdr>
        </w:div>
      </w:divsChild>
    </w:div>
    <w:div w:id="1205485674">
      <w:bodyDiv w:val="1"/>
      <w:marLeft w:val="0"/>
      <w:marRight w:val="0"/>
      <w:marTop w:val="0"/>
      <w:marBottom w:val="0"/>
      <w:divBdr>
        <w:top w:val="none" w:sz="0" w:space="0" w:color="auto"/>
        <w:left w:val="none" w:sz="0" w:space="0" w:color="auto"/>
        <w:bottom w:val="none" w:sz="0" w:space="0" w:color="auto"/>
        <w:right w:val="none" w:sz="0" w:space="0" w:color="auto"/>
      </w:divBdr>
    </w:div>
    <w:div w:id="1208487285">
      <w:bodyDiv w:val="1"/>
      <w:marLeft w:val="0"/>
      <w:marRight w:val="0"/>
      <w:marTop w:val="0"/>
      <w:marBottom w:val="0"/>
      <w:divBdr>
        <w:top w:val="none" w:sz="0" w:space="0" w:color="auto"/>
        <w:left w:val="none" w:sz="0" w:space="0" w:color="auto"/>
        <w:bottom w:val="none" w:sz="0" w:space="0" w:color="auto"/>
        <w:right w:val="none" w:sz="0" w:space="0" w:color="auto"/>
      </w:divBdr>
    </w:div>
    <w:div w:id="1209420451">
      <w:bodyDiv w:val="1"/>
      <w:marLeft w:val="0"/>
      <w:marRight w:val="0"/>
      <w:marTop w:val="0"/>
      <w:marBottom w:val="0"/>
      <w:divBdr>
        <w:top w:val="none" w:sz="0" w:space="0" w:color="auto"/>
        <w:left w:val="none" w:sz="0" w:space="0" w:color="auto"/>
        <w:bottom w:val="none" w:sz="0" w:space="0" w:color="auto"/>
        <w:right w:val="none" w:sz="0" w:space="0" w:color="auto"/>
      </w:divBdr>
    </w:div>
    <w:div w:id="1209488599">
      <w:bodyDiv w:val="1"/>
      <w:marLeft w:val="0"/>
      <w:marRight w:val="0"/>
      <w:marTop w:val="0"/>
      <w:marBottom w:val="0"/>
      <w:divBdr>
        <w:top w:val="none" w:sz="0" w:space="0" w:color="auto"/>
        <w:left w:val="none" w:sz="0" w:space="0" w:color="auto"/>
        <w:bottom w:val="none" w:sz="0" w:space="0" w:color="auto"/>
        <w:right w:val="none" w:sz="0" w:space="0" w:color="auto"/>
      </w:divBdr>
    </w:div>
    <w:div w:id="1213154978">
      <w:bodyDiv w:val="1"/>
      <w:marLeft w:val="0"/>
      <w:marRight w:val="0"/>
      <w:marTop w:val="0"/>
      <w:marBottom w:val="0"/>
      <w:divBdr>
        <w:top w:val="none" w:sz="0" w:space="0" w:color="auto"/>
        <w:left w:val="none" w:sz="0" w:space="0" w:color="auto"/>
        <w:bottom w:val="none" w:sz="0" w:space="0" w:color="auto"/>
        <w:right w:val="none" w:sz="0" w:space="0" w:color="auto"/>
      </w:divBdr>
    </w:div>
    <w:div w:id="1213928515">
      <w:bodyDiv w:val="1"/>
      <w:marLeft w:val="0"/>
      <w:marRight w:val="0"/>
      <w:marTop w:val="0"/>
      <w:marBottom w:val="0"/>
      <w:divBdr>
        <w:top w:val="none" w:sz="0" w:space="0" w:color="auto"/>
        <w:left w:val="none" w:sz="0" w:space="0" w:color="auto"/>
        <w:bottom w:val="none" w:sz="0" w:space="0" w:color="auto"/>
        <w:right w:val="none" w:sz="0" w:space="0" w:color="auto"/>
      </w:divBdr>
    </w:div>
    <w:div w:id="1214583066">
      <w:bodyDiv w:val="1"/>
      <w:marLeft w:val="0"/>
      <w:marRight w:val="0"/>
      <w:marTop w:val="0"/>
      <w:marBottom w:val="0"/>
      <w:divBdr>
        <w:top w:val="none" w:sz="0" w:space="0" w:color="auto"/>
        <w:left w:val="none" w:sz="0" w:space="0" w:color="auto"/>
        <w:bottom w:val="none" w:sz="0" w:space="0" w:color="auto"/>
        <w:right w:val="none" w:sz="0" w:space="0" w:color="auto"/>
      </w:divBdr>
    </w:div>
    <w:div w:id="1217593795">
      <w:bodyDiv w:val="1"/>
      <w:marLeft w:val="0"/>
      <w:marRight w:val="0"/>
      <w:marTop w:val="0"/>
      <w:marBottom w:val="0"/>
      <w:divBdr>
        <w:top w:val="none" w:sz="0" w:space="0" w:color="auto"/>
        <w:left w:val="none" w:sz="0" w:space="0" w:color="auto"/>
        <w:bottom w:val="none" w:sz="0" w:space="0" w:color="auto"/>
        <w:right w:val="none" w:sz="0" w:space="0" w:color="auto"/>
      </w:divBdr>
    </w:div>
    <w:div w:id="1219978982">
      <w:bodyDiv w:val="1"/>
      <w:marLeft w:val="0"/>
      <w:marRight w:val="0"/>
      <w:marTop w:val="0"/>
      <w:marBottom w:val="0"/>
      <w:divBdr>
        <w:top w:val="none" w:sz="0" w:space="0" w:color="auto"/>
        <w:left w:val="none" w:sz="0" w:space="0" w:color="auto"/>
        <w:bottom w:val="none" w:sz="0" w:space="0" w:color="auto"/>
        <w:right w:val="none" w:sz="0" w:space="0" w:color="auto"/>
      </w:divBdr>
    </w:div>
    <w:div w:id="1222014813">
      <w:bodyDiv w:val="1"/>
      <w:marLeft w:val="0"/>
      <w:marRight w:val="0"/>
      <w:marTop w:val="0"/>
      <w:marBottom w:val="0"/>
      <w:divBdr>
        <w:top w:val="none" w:sz="0" w:space="0" w:color="auto"/>
        <w:left w:val="none" w:sz="0" w:space="0" w:color="auto"/>
        <w:bottom w:val="none" w:sz="0" w:space="0" w:color="auto"/>
        <w:right w:val="none" w:sz="0" w:space="0" w:color="auto"/>
      </w:divBdr>
    </w:div>
    <w:div w:id="1223131045">
      <w:bodyDiv w:val="1"/>
      <w:marLeft w:val="0"/>
      <w:marRight w:val="0"/>
      <w:marTop w:val="0"/>
      <w:marBottom w:val="0"/>
      <w:divBdr>
        <w:top w:val="none" w:sz="0" w:space="0" w:color="auto"/>
        <w:left w:val="none" w:sz="0" w:space="0" w:color="auto"/>
        <w:bottom w:val="none" w:sz="0" w:space="0" w:color="auto"/>
        <w:right w:val="none" w:sz="0" w:space="0" w:color="auto"/>
      </w:divBdr>
    </w:div>
    <w:div w:id="1224101629">
      <w:bodyDiv w:val="1"/>
      <w:marLeft w:val="0"/>
      <w:marRight w:val="0"/>
      <w:marTop w:val="0"/>
      <w:marBottom w:val="0"/>
      <w:divBdr>
        <w:top w:val="none" w:sz="0" w:space="0" w:color="auto"/>
        <w:left w:val="none" w:sz="0" w:space="0" w:color="auto"/>
        <w:bottom w:val="none" w:sz="0" w:space="0" w:color="auto"/>
        <w:right w:val="none" w:sz="0" w:space="0" w:color="auto"/>
      </w:divBdr>
    </w:div>
    <w:div w:id="1225071549">
      <w:bodyDiv w:val="1"/>
      <w:marLeft w:val="0"/>
      <w:marRight w:val="0"/>
      <w:marTop w:val="0"/>
      <w:marBottom w:val="0"/>
      <w:divBdr>
        <w:top w:val="none" w:sz="0" w:space="0" w:color="auto"/>
        <w:left w:val="none" w:sz="0" w:space="0" w:color="auto"/>
        <w:bottom w:val="none" w:sz="0" w:space="0" w:color="auto"/>
        <w:right w:val="none" w:sz="0" w:space="0" w:color="auto"/>
      </w:divBdr>
    </w:div>
    <w:div w:id="1227759229">
      <w:bodyDiv w:val="1"/>
      <w:marLeft w:val="0"/>
      <w:marRight w:val="0"/>
      <w:marTop w:val="0"/>
      <w:marBottom w:val="0"/>
      <w:divBdr>
        <w:top w:val="none" w:sz="0" w:space="0" w:color="auto"/>
        <w:left w:val="none" w:sz="0" w:space="0" w:color="auto"/>
        <w:bottom w:val="none" w:sz="0" w:space="0" w:color="auto"/>
        <w:right w:val="none" w:sz="0" w:space="0" w:color="auto"/>
      </w:divBdr>
    </w:div>
    <w:div w:id="1233277316">
      <w:bodyDiv w:val="1"/>
      <w:marLeft w:val="0"/>
      <w:marRight w:val="0"/>
      <w:marTop w:val="0"/>
      <w:marBottom w:val="0"/>
      <w:divBdr>
        <w:top w:val="none" w:sz="0" w:space="0" w:color="auto"/>
        <w:left w:val="none" w:sz="0" w:space="0" w:color="auto"/>
        <w:bottom w:val="none" w:sz="0" w:space="0" w:color="auto"/>
        <w:right w:val="none" w:sz="0" w:space="0" w:color="auto"/>
      </w:divBdr>
    </w:div>
    <w:div w:id="1234198933">
      <w:bodyDiv w:val="1"/>
      <w:marLeft w:val="0"/>
      <w:marRight w:val="0"/>
      <w:marTop w:val="0"/>
      <w:marBottom w:val="0"/>
      <w:divBdr>
        <w:top w:val="none" w:sz="0" w:space="0" w:color="auto"/>
        <w:left w:val="none" w:sz="0" w:space="0" w:color="auto"/>
        <w:bottom w:val="none" w:sz="0" w:space="0" w:color="auto"/>
        <w:right w:val="none" w:sz="0" w:space="0" w:color="auto"/>
      </w:divBdr>
    </w:div>
    <w:div w:id="1238780989">
      <w:bodyDiv w:val="1"/>
      <w:marLeft w:val="0"/>
      <w:marRight w:val="0"/>
      <w:marTop w:val="0"/>
      <w:marBottom w:val="0"/>
      <w:divBdr>
        <w:top w:val="none" w:sz="0" w:space="0" w:color="auto"/>
        <w:left w:val="none" w:sz="0" w:space="0" w:color="auto"/>
        <w:bottom w:val="none" w:sz="0" w:space="0" w:color="auto"/>
        <w:right w:val="none" w:sz="0" w:space="0" w:color="auto"/>
      </w:divBdr>
    </w:div>
    <w:div w:id="1239746495">
      <w:bodyDiv w:val="1"/>
      <w:marLeft w:val="0"/>
      <w:marRight w:val="0"/>
      <w:marTop w:val="0"/>
      <w:marBottom w:val="0"/>
      <w:divBdr>
        <w:top w:val="none" w:sz="0" w:space="0" w:color="auto"/>
        <w:left w:val="none" w:sz="0" w:space="0" w:color="auto"/>
        <w:bottom w:val="none" w:sz="0" w:space="0" w:color="auto"/>
        <w:right w:val="none" w:sz="0" w:space="0" w:color="auto"/>
      </w:divBdr>
    </w:div>
    <w:div w:id="1242907719">
      <w:bodyDiv w:val="1"/>
      <w:marLeft w:val="0"/>
      <w:marRight w:val="0"/>
      <w:marTop w:val="0"/>
      <w:marBottom w:val="0"/>
      <w:divBdr>
        <w:top w:val="none" w:sz="0" w:space="0" w:color="auto"/>
        <w:left w:val="none" w:sz="0" w:space="0" w:color="auto"/>
        <w:bottom w:val="none" w:sz="0" w:space="0" w:color="auto"/>
        <w:right w:val="none" w:sz="0" w:space="0" w:color="auto"/>
      </w:divBdr>
    </w:div>
    <w:div w:id="1248349978">
      <w:bodyDiv w:val="1"/>
      <w:marLeft w:val="0"/>
      <w:marRight w:val="0"/>
      <w:marTop w:val="0"/>
      <w:marBottom w:val="0"/>
      <w:divBdr>
        <w:top w:val="none" w:sz="0" w:space="0" w:color="auto"/>
        <w:left w:val="none" w:sz="0" w:space="0" w:color="auto"/>
        <w:bottom w:val="none" w:sz="0" w:space="0" w:color="auto"/>
        <w:right w:val="none" w:sz="0" w:space="0" w:color="auto"/>
      </w:divBdr>
    </w:div>
    <w:div w:id="1251693378">
      <w:bodyDiv w:val="1"/>
      <w:marLeft w:val="0"/>
      <w:marRight w:val="0"/>
      <w:marTop w:val="0"/>
      <w:marBottom w:val="0"/>
      <w:divBdr>
        <w:top w:val="none" w:sz="0" w:space="0" w:color="auto"/>
        <w:left w:val="none" w:sz="0" w:space="0" w:color="auto"/>
        <w:bottom w:val="none" w:sz="0" w:space="0" w:color="auto"/>
        <w:right w:val="none" w:sz="0" w:space="0" w:color="auto"/>
      </w:divBdr>
    </w:div>
    <w:div w:id="1251693809">
      <w:bodyDiv w:val="1"/>
      <w:marLeft w:val="0"/>
      <w:marRight w:val="0"/>
      <w:marTop w:val="0"/>
      <w:marBottom w:val="0"/>
      <w:divBdr>
        <w:top w:val="none" w:sz="0" w:space="0" w:color="auto"/>
        <w:left w:val="none" w:sz="0" w:space="0" w:color="auto"/>
        <w:bottom w:val="none" w:sz="0" w:space="0" w:color="auto"/>
        <w:right w:val="none" w:sz="0" w:space="0" w:color="auto"/>
      </w:divBdr>
    </w:div>
    <w:div w:id="1252205820">
      <w:bodyDiv w:val="1"/>
      <w:marLeft w:val="0"/>
      <w:marRight w:val="0"/>
      <w:marTop w:val="0"/>
      <w:marBottom w:val="0"/>
      <w:divBdr>
        <w:top w:val="none" w:sz="0" w:space="0" w:color="auto"/>
        <w:left w:val="none" w:sz="0" w:space="0" w:color="auto"/>
        <w:bottom w:val="none" w:sz="0" w:space="0" w:color="auto"/>
        <w:right w:val="none" w:sz="0" w:space="0" w:color="auto"/>
      </w:divBdr>
    </w:div>
    <w:div w:id="1255548724">
      <w:bodyDiv w:val="1"/>
      <w:marLeft w:val="0"/>
      <w:marRight w:val="0"/>
      <w:marTop w:val="0"/>
      <w:marBottom w:val="0"/>
      <w:divBdr>
        <w:top w:val="none" w:sz="0" w:space="0" w:color="auto"/>
        <w:left w:val="none" w:sz="0" w:space="0" w:color="auto"/>
        <w:bottom w:val="none" w:sz="0" w:space="0" w:color="auto"/>
        <w:right w:val="none" w:sz="0" w:space="0" w:color="auto"/>
      </w:divBdr>
    </w:div>
    <w:div w:id="1256398702">
      <w:bodyDiv w:val="1"/>
      <w:marLeft w:val="0"/>
      <w:marRight w:val="0"/>
      <w:marTop w:val="0"/>
      <w:marBottom w:val="0"/>
      <w:divBdr>
        <w:top w:val="none" w:sz="0" w:space="0" w:color="auto"/>
        <w:left w:val="none" w:sz="0" w:space="0" w:color="auto"/>
        <w:bottom w:val="none" w:sz="0" w:space="0" w:color="auto"/>
        <w:right w:val="none" w:sz="0" w:space="0" w:color="auto"/>
      </w:divBdr>
    </w:div>
    <w:div w:id="1258901984">
      <w:bodyDiv w:val="1"/>
      <w:marLeft w:val="0"/>
      <w:marRight w:val="0"/>
      <w:marTop w:val="0"/>
      <w:marBottom w:val="0"/>
      <w:divBdr>
        <w:top w:val="none" w:sz="0" w:space="0" w:color="auto"/>
        <w:left w:val="none" w:sz="0" w:space="0" w:color="auto"/>
        <w:bottom w:val="none" w:sz="0" w:space="0" w:color="auto"/>
        <w:right w:val="none" w:sz="0" w:space="0" w:color="auto"/>
      </w:divBdr>
    </w:div>
    <w:div w:id="1261521176">
      <w:bodyDiv w:val="1"/>
      <w:marLeft w:val="0"/>
      <w:marRight w:val="0"/>
      <w:marTop w:val="0"/>
      <w:marBottom w:val="0"/>
      <w:divBdr>
        <w:top w:val="none" w:sz="0" w:space="0" w:color="auto"/>
        <w:left w:val="none" w:sz="0" w:space="0" w:color="auto"/>
        <w:bottom w:val="none" w:sz="0" w:space="0" w:color="auto"/>
        <w:right w:val="none" w:sz="0" w:space="0" w:color="auto"/>
      </w:divBdr>
    </w:div>
    <w:div w:id="1262490764">
      <w:bodyDiv w:val="1"/>
      <w:marLeft w:val="0"/>
      <w:marRight w:val="0"/>
      <w:marTop w:val="0"/>
      <w:marBottom w:val="0"/>
      <w:divBdr>
        <w:top w:val="none" w:sz="0" w:space="0" w:color="auto"/>
        <w:left w:val="none" w:sz="0" w:space="0" w:color="auto"/>
        <w:bottom w:val="none" w:sz="0" w:space="0" w:color="auto"/>
        <w:right w:val="none" w:sz="0" w:space="0" w:color="auto"/>
      </w:divBdr>
    </w:div>
    <w:div w:id="1268074194">
      <w:bodyDiv w:val="1"/>
      <w:marLeft w:val="0"/>
      <w:marRight w:val="0"/>
      <w:marTop w:val="0"/>
      <w:marBottom w:val="0"/>
      <w:divBdr>
        <w:top w:val="none" w:sz="0" w:space="0" w:color="auto"/>
        <w:left w:val="none" w:sz="0" w:space="0" w:color="auto"/>
        <w:bottom w:val="none" w:sz="0" w:space="0" w:color="auto"/>
        <w:right w:val="none" w:sz="0" w:space="0" w:color="auto"/>
      </w:divBdr>
    </w:div>
    <w:div w:id="1271472142">
      <w:bodyDiv w:val="1"/>
      <w:marLeft w:val="0"/>
      <w:marRight w:val="0"/>
      <w:marTop w:val="0"/>
      <w:marBottom w:val="0"/>
      <w:divBdr>
        <w:top w:val="none" w:sz="0" w:space="0" w:color="auto"/>
        <w:left w:val="none" w:sz="0" w:space="0" w:color="auto"/>
        <w:bottom w:val="none" w:sz="0" w:space="0" w:color="auto"/>
        <w:right w:val="none" w:sz="0" w:space="0" w:color="auto"/>
      </w:divBdr>
    </w:div>
    <w:div w:id="1273510988">
      <w:bodyDiv w:val="1"/>
      <w:marLeft w:val="0"/>
      <w:marRight w:val="0"/>
      <w:marTop w:val="0"/>
      <w:marBottom w:val="0"/>
      <w:divBdr>
        <w:top w:val="none" w:sz="0" w:space="0" w:color="auto"/>
        <w:left w:val="none" w:sz="0" w:space="0" w:color="auto"/>
        <w:bottom w:val="none" w:sz="0" w:space="0" w:color="auto"/>
        <w:right w:val="none" w:sz="0" w:space="0" w:color="auto"/>
      </w:divBdr>
    </w:div>
    <w:div w:id="1274940178">
      <w:bodyDiv w:val="1"/>
      <w:marLeft w:val="0"/>
      <w:marRight w:val="0"/>
      <w:marTop w:val="0"/>
      <w:marBottom w:val="0"/>
      <w:divBdr>
        <w:top w:val="none" w:sz="0" w:space="0" w:color="auto"/>
        <w:left w:val="none" w:sz="0" w:space="0" w:color="auto"/>
        <w:bottom w:val="none" w:sz="0" w:space="0" w:color="auto"/>
        <w:right w:val="none" w:sz="0" w:space="0" w:color="auto"/>
      </w:divBdr>
    </w:div>
    <w:div w:id="1275794159">
      <w:bodyDiv w:val="1"/>
      <w:marLeft w:val="0"/>
      <w:marRight w:val="0"/>
      <w:marTop w:val="0"/>
      <w:marBottom w:val="0"/>
      <w:divBdr>
        <w:top w:val="none" w:sz="0" w:space="0" w:color="auto"/>
        <w:left w:val="none" w:sz="0" w:space="0" w:color="auto"/>
        <w:bottom w:val="none" w:sz="0" w:space="0" w:color="auto"/>
        <w:right w:val="none" w:sz="0" w:space="0" w:color="auto"/>
      </w:divBdr>
    </w:div>
    <w:div w:id="1281229244">
      <w:bodyDiv w:val="1"/>
      <w:marLeft w:val="0"/>
      <w:marRight w:val="0"/>
      <w:marTop w:val="0"/>
      <w:marBottom w:val="0"/>
      <w:divBdr>
        <w:top w:val="none" w:sz="0" w:space="0" w:color="auto"/>
        <w:left w:val="none" w:sz="0" w:space="0" w:color="auto"/>
        <w:bottom w:val="none" w:sz="0" w:space="0" w:color="auto"/>
        <w:right w:val="none" w:sz="0" w:space="0" w:color="auto"/>
      </w:divBdr>
    </w:div>
    <w:div w:id="1281762962">
      <w:bodyDiv w:val="1"/>
      <w:marLeft w:val="0"/>
      <w:marRight w:val="0"/>
      <w:marTop w:val="0"/>
      <w:marBottom w:val="0"/>
      <w:divBdr>
        <w:top w:val="none" w:sz="0" w:space="0" w:color="auto"/>
        <w:left w:val="none" w:sz="0" w:space="0" w:color="auto"/>
        <w:bottom w:val="none" w:sz="0" w:space="0" w:color="auto"/>
        <w:right w:val="none" w:sz="0" w:space="0" w:color="auto"/>
      </w:divBdr>
    </w:div>
    <w:div w:id="1288783205">
      <w:bodyDiv w:val="1"/>
      <w:marLeft w:val="0"/>
      <w:marRight w:val="0"/>
      <w:marTop w:val="0"/>
      <w:marBottom w:val="0"/>
      <w:divBdr>
        <w:top w:val="none" w:sz="0" w:space="0" w:color="auto"/>
        <w:left w:val="none" w:sz="0" w:space="0" w:color="auto"/>
        <w:bottom w:val="none" w:sz="0" w:space="0" w:color="auto"/>
        <w:right w:val="none" w:sz="0" w:space="0" w:color="auto"/>
      </w:divBdr>
    </w:div>
    <w:div w:id="1297565570">
      <w:bodyDiv w:val="1"/>
      <w:marLeft w:val="0"/>
      <w:marRight w:val="0"/>
      <w:marTop w:val="0"/>
      <w:marBottom w:val="0"/>
      <w:divBdr>
        <w:top w:val="none" w:sz="0" w:space="0" w:color="auto"/>
        <w:left w:val="none" w:sz="0" w:space="0" w:color="auto"/>
        <w:bottom w:val="none" w:sz="0" w:space="0" w:color="auto"/>
        <w:right w:val="none" w:sz="0" w:space="0" w:color="auto"/>
      </w:divBdr>
    </w:div>
    <w:div w:id="1302148237">
      <w:bodyDiv w:val="1"/>
      <w:marLeft w:val="0"/>
      <w:marRight w:val="0"/>
      <w:marTop w:val="0"/>
      <w:marBottom w:val="0"/>
      <w:divBdr>
        <w:top w:val="none" w:sz="0" w:space="0" w:color="auto"/>
        <w:left w:val="none" w:sz="0" w:space="0" w:color="auto"/>
        <w:bottom w:val="none" w:sz="0" w:space="0" w:color="auto"/>
        <w:right w:val="none" w:sz="0" w:space="0" w:color="auto"/>
      </w:divBdr>
    </w:div>
    <w:div w:id="1303461260">
      <w:bodyDiv w:val="1"/>
      <w:marLeft w:val="0"/>
      <w:marRight w:val="0"/>
      <w:marTop w:val="0"/>
      <w:marBottom w:val="0"/>
      <w:divBdr>
        <w:top w:val="none" w:sz="0" w:space="0" w:color="auto"/>
        <w:left w:val="none" w:sz="0" w:space="0" w:color="auto"/>
        <w:bottom w:val="none" w:sz="0" w:space="0" w:color="auto"/>
        <w:right w:val="none" w:sz="0" w:space="0" w:color="auto"/>
      </w:divBdr>
    </w:div>
    <w:div w:id="1315451982">
      <w:bodyDiv w:val="1"/>
      <w:marLeft w:val="0"/>
      <w:marRight w:val="0"/>
      <w:marTop w:val="0"/>
      <w:marBottom w:val="0"/>
      <w:divBdr>
        <w:top w:val="none" w:sz="0" w:space="0" w:color="auto"/>
        <w:left w:val="none" w:sz="0" w:space="0" w:color="auto"/>
        <w:bottom w:val="none" w:sz="0" w:space="0" w:color="auto"/>
        <w:right w:val="none" w:sz="0" w:space="0" w:color="auto"/>
      </w:divBdr>
    </w:div>
    <w:div w:id="1317497031">
      <w:bodyDiv w:val="1"/>
      <w:marLeft w:val="0"/>
      <w:marRight w:val="0"/>
      <w:marTop w:val="0"/>
      <w:marBottom w:val="0"/>
      <w:divBdr>
        <w:top w:val="none" w:sz="0" w:space="0" w:color="auto"/>
        <w:left w:val="none" w:sz="0" w:space="0" w:color="auto"/>
        <w:bottom w:val="none" w:sz="0" w:space="0" w:color="auto"/>
        <w:right w:val="none" w:sz="0" w:space="0" w:color="auto"/>
      </w:divBdr>
    </w:div>
    <w:div w:id="1319306355">
      <w:bodyDiv w:val="1"/>
      <w:marLeft w:val="0"/>
      <w:marRight w:val="0"/>
      <w:marTop w:val="0"/>
      <w:marBottom w:val="0"/>
      <w:divBdr>
        <w:top w:val="none" w:sz="0" w:space="0" w:color="auto"/>
        <w:left w:val="none" w:sz="0" w:space="0" w:color="auto"/>
        <w:bottom w:val="none" w:sz="0" w:space="0" w:color="auto"/>
        <w:right w:val="none" w:sz="0" w:space="0" w:color="auto"/>
      </w:divBdr>
    </w:div>
    <w:div w:id="1320958238">
      <w:bodyDiv w:val="1"/>
      <w:marLeft w:val="0"/>
      <w:marRight w:val="0"/>
      <w:marTop w:val="0"/>
      <w:marBottom w:val="0"/>
      <w:divBdr>
        <w:top w:val="none" w:sz="0" w:space="0" w:color="auto"/>
        <w:left w:val="none" w:sz="0" w:space="0" w:color="auto"/>
        <w:bottom w:val="none" w:sz="0" w:space="0" w:color="auto"/>
        <w:right w:val="none" w:sz="0" w:space="0" w:color="auto"/>
      </w:divBdr>
      <w:divsChild>
        <w:div w:id="1772124937">
          <w:marLeft w:val="480"/>
          <w:marRight w:val="0"/>
          <w:marTop w:val="0"/>
          <w:marBottom w:val="0"/>
          <w:divBdr>
            <w:top w:val="none" w:sz="0" w:space="0" w:color="auto"/>
            <w:left w:val="none" w:sz="0" w:space="0" w:color="auto"/>
            <w:bottom w:val="none" w:sz="0" w:space="0" w:color="auto"/>
            <w:right w:val="none" w:sz="0" w:space="0" w:color="auto"/>
          </w:divBdr>
        </w:div>
        <w:div w:id="577175653">
          <w:marLeft w:val="480"/>
          <w:marRight w:val="0"/>
          <w:marTop w:val="0"/>
          <w:marBottom w:val="0"/>
          <w:divBdr>
            <w:top w:val="none" w:sz="0" w:space="0" w:color="auto"/>
            <w:left w:val="none" w:sz="0" w:space="0" w:color="auto"/>
            <w:bottom w:val="none" w:sz="0" w:space="0" w:color="auto"/>
            <w:right w:val="none" w:sz="0" w:space="0" w:color="auto"/>
          </w:divBdr>
        </w:div>
        <w:div w:id="450830337">
          <w:marLeft w:val="480"/>
          <w:marRight w:val="0"/>
          <w:marTop w:val="0"/>
          <w:marBottom w:val="0"/>
          <w:divBdr>
            <w:top w:val="none" w:sz="0" w:space="0" w:color="auto"/>
            <w:left w:val="none" w:sz="0" w:space="0" w:color="auto"/>
            <w:bottom w:val="none" w:sz="0" w:space="0" w:color="auto"/>
            <w:right w:val="none" w:sz="0" w:space="0" w:color="auto"/>
          </w:divBdr>
        </w:div>
        <w:div w:id="1248883168">
          <w:marLeft w:val="480"/>
          <w:marRight w:val="0"/>
          <w:marTop w:val="0"/>
          <w:marBottom w:val="0"/>
          <w:divBdr>
            <w:top w:val="none" w:sz="0" w:space="0" w:color="auto"/>
            <w:left w:val="none" w:sz="0" w:space="0" w:color="auto"/>
            <w:bottom w:val="none" w:sz="0" w:space="0" w:color="auto"/>
            <w:right w:val="none" w:sz="0" w:space="0" w:color="auto"/>
          </w:divBdr>
        </w:div>
        <w:div w:id="1160727734">
          <w:marLeft w:val="480"/>
          <w:marRight w:val="0"/>
          <w:marTop w:val="0"/>
          <w:marBottom w:val="0"/>
          <w:divBdr>
            <w:top w:val="none" w:sz="0" w:space="0" w:color="auto"/>
            <w:left w:val="none" w:sz="0" w:space="0" w:color="auto"/>
            <w:bottom w:val="none" w:sz="0" w:space="0" w:color="auto"/>
            <w:right w:val="none" w:sz="0" w:space="0" w:color="auto"/>
          </w:divBdr>
        </w:div>
        <w:div w:id="287978602">
          <w:marLeft w:val="480"/>
          <w:marRight w:val="0"/>
          <w:marTop w:val="0"/>
          <w:marBottom w:val="0"/>
          <w:divBdr>
            <w:top w:val="none" w:sz="0" w:space="0" w:color="auto"/>
            <w:left w:val="none" w:sz="0" w:space="0" w:color="auto"/>
            <w:bottom w:val="none" w:sz="0" w:space="0" w:color="auto"/>
            <w:right w:val="none" w:sz="0" w:space="0" w:color="auto"/>
          </w:divBdr>
        </w:div>
        <w:div w:id="1880236058">
          <w:marLeft w:val="480"/>
          <w:marRight w:val="0"/>
          <w:marTop w:val="0"/>
          <w:marBottom w:val="0"/>
          <w:divBdr>
            <w:top w:val="none" w:sz="0" w:space="0" w:color="auto"/>
            <w:left w:val="none" w:sz="0" w:space="0" w:color="auto"/>
            <w:bottom w:val="none" w:sz="0" w:space="0" w:color="auto"/>
            <w:right w:val="none" w:sz="0" w:space="0" w:color="auto"/>
          </w:divBdr>
        </w:div>
        <w:div w:id="134959390">
          <w:marLeft w:val="480"/>
          <w:marRight w:val="0"/>
          <w:marTop w:val="0"/>
          <w:marBottom w:val="0"/>
          <w:divBdr>
            <w:top w:val="none" w:sz="0" w:space="0" w:color="auto"/>
            <w:left w:val="none" w:sz="0" w:space="0" w:color="auto"/>
            <w:bottom w:val="none" w:sz="0" w:space="0" w:color="auto"/>
            <w:right w:val="none" w:sz="0" w:space="0" w:color="auto"/>
          </w:divBdr>
        </w:div>
        <w:div w:id="464548369">
          <w:marLeft w:val="480"/>
          <w:marRight w:val="0"/>
          <w:marTop w:val="0"/>
          <w:marBottom w:val="0"/>
          <w:divBdr>
            <w:top w:val="none" w:sz="0" w:space="0" w:color="auto"/>
            <w:left w:val="none" w:sz="0" w:space="0" w:color="auto"/>
            <w:bottom w:val="none" w:sz="0" w:space="0" w:color="auto"/>
            <w:right w:val="none" w:sz="0" w:space="0" w:color="auto"/>
          </w:divBdr>
        </w:div>
        <w:div w:id="450248487">
          <w:marLeft w:val="480"/>
          <w:marRight w:val="0"/>
          <w:marTop w:val="0"/>
          <w:marBottom w:val="0"/>
          <w:divBdr>
            <w:top w:val="none" w:sz="0" w:space="0" w:color="auto"/>
            <w:left w:val="none" w:sz="0" w:space="0" w:color="auto"/>
            <w:bottom w:val="none" w:sz="0" w:space="0" w:color="auto"/>
            <w:right w:val="none" w:sz="0" w:space="0" w:color="auto"/>
          </w:divBdr>
        </w:div>
        <w:div w:id="1259096993">
          <w:marLeft w:val="480"/>
          <w:marRight w:val="0"/>
          <w:marTop w:val="0"/>
          <w:marBottom w:val="0"/>
          <w:divBdr>
            <w:top w:val="none" w:sz="0" w:space="0" w:color="auto"/>
            <w:left w:val="none" w:sz="0" w:space="0" w:color="auto"/>
            <w:bottom w:val="none" w:sz="0" w:space="0" w:color="auto"/>
            <w:right w:val="none" w:sz="0" w:space="0" w:color="auto"/>
          </w:divBdr>
        </w:div>
        <w:div w:id="1997875982">
          <w:marLeft w:val="480"/>
          <w:marRight w:val="0"/>
          <w:marTop w:val="0"/>
          <w:marBottom w:val="0"/>
          <w:divBdr>
            <w:top w:val="none" w:sz="0" w:space="0" w:color="auto"/>
            <w:left w:val="none" w:sz="0" w:space="0" w:color="auto"/>
            <w:bottom w:val="none" w:sz="0" w:space="0" w:color="auto"/>
            <w:right w:val="none" w:sz="0" w:space="0" w:color="auto"/>
          </w:divBdr>
        </w:div>
        <w:div w:id="984360713">
          <w:marLeft w:val="480"/>
          <w:marRight w:val="0"/>
          <w:marTop w:val="0"/>
          <w:marBottom w:val="0"/>
          <w:divBdr>
            <w:top w:val="none" w:sz="0" w:space="0" w:color="auto"/>
            <w:left w:val="none" w:sz="0" w:space="0" w:color="auto"/>
            <w:bottom w:val="none" w:sz="0" w:space="0" w:color="auto"/>
            <w:right w:val="none" w:sz="0" w:space="0" w:color="auto"/>
          </w:divBdr>
        </w:div>
        <w:div w:id="657071929">
          <w:marLeft w:val="480"/>
          <w:marRight w:val="0"/>
          <w:marTop w:val="0"/>
          <w:marBottom w:val="0"/>
          <w:divBdr>
            <w:top w:val="none" w:sz="0" w:space="0" w:color="auto"/>
            <w:left w:val="none" w:sz="0" w:space="0" w:color="auto"/>
            <w:bottom w:val="none" w:sz="0" w:space="0" w:color="auto"/>
            <w:right w:val="none" w:sz="0" w:space="0" w:color="auto"/>
          </w:divBdr>
        </w:div>
        <w:div w:id="1717774638">
          <w:marLeft w:val="480"/>
          <w:marRight w:val="0"/>
          <w:marTop w:val="0"/>
          <w:marBottom w:val="0"/>
          <w:divBdr>
            <w:top w:val="none" w:sz="0" w:space="0" w:color="auto"/>
            <w:left w:val="none" w:sz="0" w:space="0" w:color="auto"/>
            <w:bottom w:val="none" w:sz="0" w:space="0" w:color="auto"/>
            <w:right w:val="none" w:sz="0" w:space="0" w:color="auto"/>
          </w:divBdr>
        </w:div>
        <w:div w:id="1622883202">
          <w:marLeft w:val="480"/>
          <w:marRight w:val="0"/>
          <w:marTop w:val="0"/>
          <w:marBottom w:val="0"/>
          <w:divBdr>
            <w:top w:val="none" w:sz="0" w:space="0" w:color="auto"/>
            <w:left w:val="none" w:sz="0" w:space="0" w:color="auto"/>
            <w:bottom w:val="none" w:sz="0" w:space="0" w:color="auto"/>
            <w:right w:val="none" w:sz="0" w:space="0" w:color="auto"/>
          </w:divBdr>
        </w:div>
        <w:div w:id="382605315">
          <w:marLeft w:val="480"/>
          <w:marRight w:val="0"/>
          <w:marTop w:val="0"/>
          <w:marBottom w:val="0"/>
          <w:divBdr>
            <w:top w:val="none" w:sz="0" w:space="0" w:color="auto"/>
            <w:left w:val="none" w:sz="0" w:space="0" w:color="auto"/>
            <w:bottom w:val="none" w:sz="0" w:space="0" w:color="auto"/>
            <w:right w:val="none" w:sz="0" w:space="0" w:color="auto"/>
          </w:divBdr>
        </w:div>
        <w:div w:id="936407901">
          <w:marLeft w:val="480"/>
          <w:marRight w:val="0"/>
          <w:marTop w:val="0"/>
          <w:marBottom w:val="0"/>
          <w:divBdr>
            <w:top w:val="none" w:sz="0" w:space="0" w:color="auto"/>
            <w:left w:val="none" w:sz="0" w:space="0" w:color="auto"/>
            <w:bottom w:val="none" w:sz="0" w:space="0" w:color="auto"/>
            <w:right w:val="none" w:sz="0" w:space="0" w:color="auto"/>
          </w:divBdr>
        </w:div>
        <w:div w:id="1421415661">
          <w:marLeft w:val="480"/>
          <w:marRight w:val="0"/>
          <w:marTop w:val="0"/>
          <w:marBottom w:val="0"/>
          <w:divBdr>
            <w:top w:val="none" w:sz="0" w:space="0" w:color="auto"/>
            <w:left w:val="none" w:sz="0" w:space="0" w:color="auto"/>
            <w:bottom w:val="none" w:sz="0" w:space="0" w:color="auto"/>
            <w:right w:val="none" w:sz="0" w:space="0" w:color="auto"/>
          </w:divBdr>
        </w:div>
        <w:div w:id="1581718143">
          <w:marLeft w:val="480"/>
          <w:marRight w:val="0"/>
          <w:marTop w:val="0"/>
          <w:marBottom w:val="0"/>
          <w:divBdr>
            <w:top w:val="none" w:sz="0" w:space="0" w:color="auto"/>
            <w:left w:val="none" w:sz="0" w:space="0" w:color="auto"/>
            <w:bottom w:val="none" w:sz="0" w:space="0" w:color="auto"/>
            <w:right w:val="none" w:sz="0" w:space="0" w:color="auto"/>
          </w:divBdr>
        </w:div>
        <w:div w:id="445658991">
          <w:marLeft w:val="480"/>
          <w:marRight w:val="0"/>
          <w:marTop w:val="0"/>
          <w:marBottom w:val="0"/>
          <w:divBdr>
            <w:top w:val="none" w:sz="0" w:space="0" w:color="auto"/>
            <w:left w:val="none" w:sz="0" w:space="0" w:color="auto"/>
            <w:bottom w:val="none" w:sz="0" w:space="0" w:color="auto"/>
            <w:right w:val="none" w:sz="0" w:space="0" w:color="auto"/>
          </w:divBdr>
        </w:div>
        <w:div w:id="962080227">
          <w:marLeft w:val="480"/>
          <w:marRight w:val="0"/>
          <w:marTop w:val="0"/>
          <w:marBottom w:val="0"/>
          <w:divBdr>
            <w:top w:val="none" w:sz="0" w:space="0" w:color="auto"/>
            <w:left w:val="none" w:sz="0" w:space="0" w:color="auto"/>
            <w:bottom w:val="none" w:sz="0" w:space="0" w:color="auto"/>
            <w:right w:val="none" w:sz="0" w:space="0" w:color="auto"/>
          </w:divBdr>
        </w:div>
        <w:div w:id="1782139158">
          <w:marLeft w:val="480"/>
          <w:marRight w:val="0"/>
          <w:marTop w:val="0"/>
          <w:marBottom w:val="0"/>
          <w:divBdr>
            <w:top w:val="none" w:sz="0" w:space="0" w:color="auto"/>
            <w:left w:val="none" w:sz="0" w:space="0" w:color="auto"/>
            <w:bottom w:val="none" w:sz="0" w:space="0" w:color="auto"/>
            <w:right w:val="none" w:sz="0" w:space="0" w:color="auto"/>
          </w:divBdr>
        </w:div>
        <w:div w:id="2073387064">
          <w:marLeft w:val="480"/>
          <w:marRight w:val="0"/>
          <w:marTop w:val="0"/>
          <w:marBottom w:val="0"/>
          <w:divBdr>
            <w:top w:val="none" w:sz="0" w:space="0" w:color="auto"/>
            <w:left w:val="none" w:sz="0" w:space="0" w:color="auto"/>
            <w:bottom w:val="none" w:sz="0" w:space="0" w:color="auto"/>
            <w:right w:val="none" w:sz="0" w:space="0" w:color="auto"/>
          </w:divBdr>
        </w:div>
        <w:div w:id="1766029835">
          <w:marLeft w:val="480"/>
          <w:marRight w:val="0"/>
          <w:marTop w:val="0"/>
          <w:marBottom w:val="0"/>
          <w:divBdr>
            <w:top w:val="none" w:sz="0" w:space="0" w:color="auto"/>
            <w:left w:val="none" w:sz="0" w:space="0" w:color="auto"/>
            <w:bottom w:val="none" w:sz="0" w:space="0" w:color="auto"/>
            <w:right w:val="none" w:sz="0" w:space="0" w:color="auto"/>
          </w:divBdr>
        </w:div>
        <w:div w:id="869606475">
          <w:marLeft w:val="480"/>
          <w:marRight w:val="0"/>
          <w:marTop w:val="0"/>
          <w:marBottom w:val="0"/>
          <w:divBdr>
            <w:top w:val="none" w:sz="0" w:space="0" w:color="auto"/>
            <w:left w:val="none" w:sz="0" w:space="0" w:color="auto"/>
            <w:bottom w:val="none" w:sz="0" w:space="0" w:color="auto"/>
            <w:right w:val="none" w:sz="0" w:space="0" w:color="auto"/>
          </w:divBdr>
        </w:div>
        <w:div w:id="1370181848">
          <w:marLeft w:val="480"/>
          <w:marRight w:val="0"/>
          <w:marTop w:val="0"/>
          <w:marBottom w:val="0"/>
          <w:divBdr>
            <w:top w:val="none" w:sz="0" w:space="0" w:color="auto"/>
            <w:left w:val="none" w:sz="0" w:space="0" w:color="auto"/>
            <w:bottom w:val="none" w:sz="0" w:space="0" w:color="auto"/>
            <w:right w:val="none" w:sz="0" w:space="0" w:color="auto"/>
          </w:divBdr>
        </w:div>
        <w:div w:id="171340325">
          <w:marLeft w:val="480"/>
          <w:marRight w:val="0"/>
          <w:marTop w:val="0"/>
          <w:marBottom w:val="0"/>
          <w:divBdr>
            <w:top w:val="none" w:sz="0" w:space="0" w:color="auto"/>
            <w:left w:val="none" w:sz="0" w:space="0" w:color="auto"/>
            <w:bottom w:val="none" w:sz="0" w:space="0" w:color="auto"/>
            <w:right w:val="none" w:sz="0" w:space="0" w:color="auto"/>
          </w:divBdr>
        </w:div>
        <w:div w:id="701712736">
          <w:marLeft w:val="480"/>
          <w:marRight w:val="0"/>
          <w:marTop w:val="0"/>
          <w:marBottom w:val="0"/>
          <w:divBdr>
            <w:top w:val="none" w:sz="0" w:space="0" w:color="auto"/>
            <w:left w:val="none" w:sz="0" w:space="0" w:color="auto"/>
            <w:bottom w:val="none" w:sz="0" w:space="0" w:color="auto"/>
            <w:right w:val="none" w:sz="0" w:space="0" w:color="auto"/>
          </w:divBdr>
        </w:div>
        <w:div w:id="202837246">
          <w:marLeft w:val="480"/>
          <w:marRight w:val="0"/>
          <w:marTop w:val="0"/>
          <w:marBottom w:val="0"/>
          <w:divBdr>
            <w:top w:val="none" w:sz="0" w:space="0" w:color="auto"/>
            <w:left w:val="none" w:sz="0" w:space="0" w:color="auto"/>
            <w:bottom w:val="none" w:sz="0" w:space="0" w:color="auto"/>
            <w:right w:val="none" w:sz="0" w:space="0" w:color="auto"/>
          </w:divBdr>
        </w:div>
        <w:div w:id="91896143">
          <w:marLeft w:val="480"/>
          <w:marRight w:val="0"/>
          <w:marTop w:val="0"/>
          <w:marBottom w:val="0"/>
          <w:divBdr>
            <w:top w:val="none" w:sz="0" w:space="0" w:color="auto"/>
            <w:left w:val="none" w:sz="0" w:space="0" w:color="auto"/>
            <w:bottom w:val="none" w:sz="0" w:space="0" w:color="auto"/>
            <w:right w:val="none" w:sz="0" w:space="0" w:color="auto"/>
          </w:divBdr>
        </w:div>
        <w:div w:id="432284654">
          <w:marLeft w:val="480"/>
          <w:marRight w:val="0"/>
          <w:marTop w:val="0"/>
          <w:marBottom w:val="0"/>
          <w:divBdr>
            <w:top w:val="none" w:sz="0" w:space="0" w:color="auto"/>
            <w:left w:val="none" w:sz="0" w:space="0" w:color="auto"/>
            <w:bottom w:val="none" w:sz="0" w:space="0" w:color="auto"/>
            <w:right w:val="none" w:sz="0" w:space="0" w:color="auto"/>
          </w:divBdr>
        </w:div>
        <w:div w:id="1777483185">
          <w:marLeft w:val="480"/>
          <w:marRight w:val="0"/>
          <w:marTop w:val="0"/>
          <w:marBottom w:val="0"/>
          <w:divBdr>
            <w:top w:val="none" w:sz="0" w:space="0" w:color="auto"/>
            <w:left w:val="none" w:sz="0" w:space="0" w:color="auto"/>
            <w:bottom w:val="none" w:sz="0" w:space="0" w:color="auto"/>
            <w:right w:val="none" w:sz="0" w:space="0" w:color="auto"/>
          </w:divBdr>
        </w:div>
        <w:div w:id="1277254121">
          <w:marLeft w:val="480"/>
          <w:marRight w:val="0"/>
          <w:marTop w:val="0"/>
          <w:marBottom w:val="0"/>
          <w:divBdr>
            <w:top w:val="none" w:sz="0" w:space="0" w:color="auto"/>
            <w:left w:val="none" w:sz="0" w:space="0" w:color="auto"/>
            <w:bottom w:val="none" w:sz="0" w:space="0" w:color="auto"/>
            <w:right w:val="none" w:sz="0" w:space="0" w:color="auto"/>
          </w:divBdr>
        </w:div>
        <w:div w:id="1657494800">
          <w:marLeft w:val="480"/>
          <w:marRight w:val="0"/>
          <w:marTop w:val="0"/>
          <w:marBottom w:val="0"/>
          <w:divBdr>
            <w:top w:val="none" w:sz="0" w:space="0" w:color="auto"/>
            <w:left w:val="none" w:sz="0" w:space="0" w:color="auto"/>
            <w:bottom w:val="none" w:sz="0" w:space="0" w:color="auto"/>
            <w:right w:val="none" w:sz="0" w:space="0" w:color="auto"/>
          </w:divBdr>
        </w:div>
        <w:div w:id="1102845719">
          <w:marLeft w:val="480"/>
          <w:marRight w:val="0"/>
          <w:marTop w:val="0"/>
          <w:marBottom w:val="0"/>
          <w:divBdr>
            <w:top w:val="none" w:sz="0" w:space="0" w:color="auto"/>
            <w:left w:val="none" w:sz="0" w:space="0" w:color="auto"/>
            <w:bottom w:val="none" w:sz="0" w:space="0" w:color="auto"/>
            <w:right w:val="none" w:sz="0" w:space="0" w:color="auto"/>
          </w:divBdr>
        </w:div>
        <w:div w:id="1591501740">
          <w:marLeft w:val="480"/>
          <w:marRight w:val="0"/>
          <w:marTop w:val="0"/>
          <w:marBottom w:val="0"/>
          <w:divBdr>
            <w:top w:val="none" w:sz="0" w:space="0" w:color="auto"/>
            <w:left w:val="none" w:sz="0" w:space="0" w:color="auto"/>
            <w:bottom w:val="none" w:sz="0" w:space="0" w:color="auto"/>
            <w:right w:val="none" w:sz="0" w:space="0" w:color="auto"/>
          </w:divBdr>
        </w:div>
        <w:div w:id="1742292754">
          <w:marLeft w:val="480"/>
          <w:marRight w:val="0"/>
          <w:marTop w:val="0"/>
          <w:marBottom w:val="0"/>
          <w:divBdr>
            <w:top w:val="none" w:sz="0" w:space="0" w:color="auto"/>
            <w:left w:val="none" w:sz="0" w:space="0" w:color="auto"/>
            <w:bottom w:val="none" w:sz="0" w:space="0" w:color="auto"/>
            <w:right w:val="none" w:sz="0" w:space="0" w:color="auto"/>
          </w:divBdr>
        </w:div>
        <w:div w:id="495147273">
          <w:marLeft w:val="480"/>
          <w:marRight w:val="0"/>
          <w:marTop w:val="0"/>
          <w:marBottom w:val="0"/>
          <w:divBdr>
            <w:top w:val="none" w:sz="0" w:space="0" w:color="auto"/>
            <w:left w:val="none" w:sz="0" w:space="0" w:color="auto"/>
            <w:bottom w:val="none" w:sz="0" w:space="0" w:color="auto"/>
            <w:right w:val="none" w:sz="0" w:space="0" w:color="auto"/>
          </w:divBdr>
        </w:div>
        <w:div w:id="1140732837">
          <w:marLeft w:val="480"/>
          <w:marRight w:val="0"/>
          <w:marTop w:val="0"/>
          <w:marBottom w:val="0"/>
          <w:divBdr>
            <w:top w:val="none" w:sz="0" w:space="0" w:color="auto"/>
            <w:left w:val="none" w:sz="0" w:space="0" w:color="auto"/>
            <w:bottom w:val="none" w:sz="0" w:space="0" w:color="auto"/>
            <w:right w:val="none" w:sz="0" w:space="0" w:color="auto"/>
          </w:divBdr>
        </w:div>
        <w:div w:id="1721247902">
          <w:marLeft w:val="480"/>
          <w:marRight w:val="0"/>
          <w:marTop w:val="0"/>
          <w:marBottom w:val="0"/>
          <w:divBdr>
            <w:top w:val="none" w:sz="0" w:space="0" w:color="auto"/>
            <w:left w:val="none" w:sz="0" w:space="0" w:color="auto"/>
            <w:bottom w:val="none" w:sz="0" w:space="0" w:color="auto"/>
            <w:right w:val="none" w:sz="0" w:space="0" w:color="auto"/>
          </w:divBdr>
        </w:div>
        <w:div w:id="1414937120">
          <w:marLeft w:val="480"/>
          <w:marRight w:val="0"/>
          <w:marTop w:val="0"/>
          <w:marBottom w:val="0"/>
          <w:divBdr>
            <w:top w:val="none" w:sz="0" w:space="0" w:color="auto"/>
            <w:left w:val="none" w:sz="0" w:space="0" w:color="auto"/>
            <w:bottom w:val="none" w:sz="0" w:space="0" w:color="auto"/>
            <w:right w:val="none" w:sz="0" w:space="0" w:color="auto"/>
          </w:divBdr>
        </w:div>
        <w:div w:id="1934821868">
          <w:marLeft w:val="480"/>
          <w:marRight w:val="0"/>
          <w:marTop w:val="0"/>
          <w:marBottom w:val="0"/>
          <w:divBdr>
            <w:top w:val="none" w:sz="0" w:space="0" w:color="auto"/>
            <w:left w:val="none" w:sz="0" w:space="0" w:color="auto"/>
            <w:bottom w:val="none" w:sz="0" w:space="0" w:color="auto"/>
            <w:right w:val="none" w:sz="0" w:space="0" w:color="auto"/>
          </w:divBdr>
        </w:div>
        <w:div w:id="775711308">
          <w:marLeft w:val="480"/>
          <w:marRight w:val="0"/>
          <w:marTop w:val="0"/>
          <w:marBottom w:val="0"/>
          <w:divBdr>
            <w:top w:val="none" w:sz="0" w:space="0" w:color="auto"/>
            <w:left w:val="none" w:sz="0" w:space="0" w:color="auto"/>
            <w:bottom w:val="none" w:sz="0" w:space="0" w:color="auto"/>
            <w:right w:val="none" w:sz="0" w:space="0" w:color="auto"/>
          </w:divBdr>
        </w:div>
        <w:div w:id="53116790">
          <w:marLeft w:val="480"/>
          <w:marRight w:val="0"/>
          <w:marTop w:val="0"/>
          <w:marBottom w:val="0"/>
          <w:divBdr>
            <w:top w:val="none" w:sz="0" w:space="0" w:color="auto"/>
            <w:left w:val="none" w:sz="0" w:space="0" w:color="auto"/>
            <w:bottom w:val="none" w:sz="0" w:space="0" w:color="auto"/>
            <w:right w:val="none" w:sz="0" w:space="0" w:color="auto"/>
          </w:divBdr>
        </w:div>
        <w:div w:id="2086610797">
          <w:marLeft w:val="480"/>
          <w:marRight w:val="0"/>
          <w:marTop w:val="0"/>
          <w:marBottom w:val="0"/>
          <w:divBdr>
            <w:top w:val="none" w:sz="0" w:space="0" w:color="auto"/>
            <w:left w:val="none" w:sz="0" w:space="0" w:color="auto"/>
            <w:bottom w:val="none" w:sz="0" w:space="0" w:color="auto"/>
            <w:right w:val="none" w:sz="0" w:space="0" w:color="auto"/>
          </w:divBdr>
        </w:div>
        <w:div w:id="214201743">
          <w:marLeft w:val="480"/>
          <w:marRight w:val="0"/>
          <w:marTop w:val="0"/>
          <w:marBottom w:val="0"/>
          <w:divBdr>
            <w:top w:val="none" w:sz="0" w:space="0" w:color="auto"/>
            <w:left w:val="none" w:sz="0" w:space="0" w:color="auto"/>
            <w:bottom w:val="none" w:sz="0" w:space="0" w:color="auto"/>
            <w:right w:val="none" w:sz="0" w:space="0" w:color="auto"/>
          </w:divBdr>
        </w:div>
        <w:div w:id="165561848">
          <w:marLeft w:val="480"/>
          <w:marRight w:val="0"/>
          <w:marTop w:val="0"/>
          <w:marBottom w:val="0"/>
          <w:divBdr>
            <w:top w:val="none" w:sz="0" w:space="0" w:color="auto"/>
            <w:left w:val="none" w:sz="0" w:space="0" w:color="auto"/>
            <w:bottom w:val="none" w:sz="0" w:space="0" w:color="auto"/>
            <w:right w:val="none" w:sz="0" w:space="0" w:color="auto"/>
          </w:divBdr>
        </w:div>
        <w:div w:id="1638409087">
          <w:marLeft w:val="480"/>
          <w:marRight w:val="0"/>
          <w:marTop w:val="0"/>
          <w:marBottom w:val="0"/>
          <w:divBdr>
            <w:top w:val="none" w:sz="0" w:space="0" w:color="auto"/>
            <w:left w:val="none" w:sz="0" w:space="0" w:color="auto"/>
            <w:bottom w:val="none" w:sz="0" w:space="0" w:color="auto"/>
            <w:right w:val="none" w:sz="0" w:space="0" w:color="auto"/>
          </w:divBdr>
        </w:div>
        <w:div w:id="1102068017">
          <w:marLeft w:val="480"/>
          <w:marRight w:val="0"/>
          <w:marTop w:val="0"/>
          <w:marBottom w:val="0"/>
          <w:divBdr>
            <w:top w:val="none" w:sz="0" w:space="0" w:color="auto"/>
            <w:left w:val="none" w:sz="0" w:space="0" w:color="auto"/>
            <w:bottom w:val="none" w:sz="0" w:space="0" w:color="auto"/>
            <w:right w:val="none" w:sz="0" w:space="0" w:color="auto"/>
          </w:divBdr>
        </w:div>
        <w:div w:id="627787094">
          <w:marLeft w:val="480"/>
          <w:marRight w:val="0"/>
          <w:marTop w:val="0"/>
          <w:marBottom w:val="0"/>
          <w:divBdr>
            <w:top w:val="none" w:sz="0" w:space="0" w:color="auto"/>
            <w:left w:val="none" w:sz="0" w:space="0" w:color="auto"/>
            <w:bottom w:val="none" w:sz="0" w:space="0" w:color="auto"/>
            <w:right w:val="none" w:sz="0" w:space="0" w:color="auto"/>
          </w:divBdr>
        </w:div>
        <w:div w:id="163126823">
          <w:marLeft w:val="480"/>
          <w:marRight w:val="0"/>
          <w:marTop w:val="0"/>
          <w:marBottom w:val="0"/>
          <w:divBdr>
            <w:top w:val="none" w:sz="0" w:space="0" w:color="auto"/>
            <w:left w:val="none" w:sz="0" w:space="0" w:color="auto"/>
            <w:bottom w:val="none" w:sz="0" w:space="0" w:color="auto"/>
            <w:right w:val="none" w:sz="0" w:space="0" w:color="auto"/>
          </w:divBdr>
        </w:div>
        <w:div w:id="1198852847">
          <w:marLeft w:val="480"/>
          <w:marRight w:val="0"/>
          <w:marTop w:val="0"/>
          <w:marBottom w:val="0"/>
          <w:divBdr>
            <w:top w:val="none" w:sz="0" w:space="0" w:color="auto"/>
            <w:left w:val="none" w:sz="0" w:space="0" w:color="auto"/>
            <w:bottom w:val="none" w:sz="0" w:space="0" w:color="auto"/>
            <w:right w:val="none" w:sz="0" w:space="0" w:color="auto"/>
          </w:divBdr>
        </w:div>
        <w:div w:id="272521244">
          <w:marLeft w:val="480"/>
          <w:marRight w:val="0"/>
          <w:marTop w:val="0"/>
          <w:marBottom w:val="0"/>
          <w:divBdr>
            <w:top w:val="none" w:sz="0" w:space="0" w:color="auto"/>
            <w:left w:val="none" w:sz="0" w:space="0" w:color="auto"/>
            <w:bottom w:val="none" w:sz="0" w:space="0" w:color="auto"/>
            <w:right w:val="none" w:sz="0" w:space="0" w:color="auto"/>
          </w:divBdr>
        </w:div>
        <w:div w:id="1470853955">
          <w:marLeft w:val="480"/>
          <w:marRight w:val="0"/>
          <w:marTop w:val="0"/>
          <w:marBottom w:val="0"/>
          <w:divBdr>
            <w:top w:val="none" w:sz="0" w:space="0" w:color="auto"/>
            <w:left w:val="none" w:sz="0" w:space="0" w:color="auto"/>
            <w:bottom w:val="none" w:sz="0" w:space="0" w:color="auto"/>
            <w:right w:val="none" w:sz="0" w:space="0" w:color="auto"/>
          </w:divBdr>
        </w:div>
        <w:div w:id="1998075757">
          <w:marLeft w:val="480"/>
          <w:marRight w:val="0"/>
          <w:marTop w:val="0"/>
          <w:marBottom w:val="0"/>
          <w:divBdr>
            <w:top w:val="none" w:sz="0" w:space="0" w:color="auto"/>
            <w:left w:val="none" w:sz="0" w:space="0" w:color="auto"/>
            <w:bottom w:val="none" w:sz="0" w:space="0" w:color="auto"/>
            <w:right w:val="none" w:sz="0" w:space="0" w:color="auto"/>
          </w:divBdr>
        </w:div>
        <w:div w:id="1800757678">
          <w:marLeft w:val="480"/>
          <w:marRight w:val="0"/>
          <w:marTop w:val="0"/>
          <w:marBottom w:val="0"/>
          <w:divBdr>
            <w:top w:val="none" w:sz="0" w:space="0" w:color="auto"/>
            <w:left w:val="none" w:sz="0" w:space="0" w:color="auto"/>
            <w:bottom w:val="none" w:sz="0" w:space="0" w:color="auto"/>
            <w:right w:val="none" w:sz="0" w:space="0" w:color="auto"/>
          </w:divBdr>
        </w:div>
        <w:div w:id="1796367455">
          <w:marLeft w:val="480"/>
          <w:marRight w:val="0"/>
          <w:marTop w:val="0"/>
          <w:marBottom w:val="0"/>
          <w:divBdr>
            <w:top w:val="none" w:sz="0" w:space="0" w:color="auto"/>
            <w:left w:val="none" w:sz="0" w:space="0" w:color="auto"/>
            <w:bottom w:val="none" w:sz="0" w:space="0" w:color="auto"/>
            <w:right w:val="none" w:sz="0" w:space="0" w:color="auto"/>
          </w:divBdr>
        </w:div>
        <w:div w:id="1166477305">
          <w:marLeft w:val="480"/>
          <w:marRight w:val="0"/>
          <w:marTop w:val="0"/>
          <w:marBottom w:val="0"/>
          <w:divBdr>
            <w:top w:val="none" w:sz="0" w:space="0" w:color="auto"/>
            <w:left w:val="none" w:sz="0" w:space="0" w:color="auto"/>
            <w:bottom w:val="none" w:sz="0" w:space="0" w:color="auto"/>
            <w:right w:val="none" w:sz="0" w:space="0" w:color="auto"/>
          </w:divBdr>
        </w:div>
        <w:div w:id="1951351106">
          <w:marLeft w:val="480"/>
          <w:marRight w:val="0"/>
          <w:marTop w:val="0"/>
          <w:marBottom w:val="0"/>
          <w:divBdr>
            <w:top w:val="none" w:sz="0" w:space="0" w:color="auto"/>
            <w:left w:val="none" w:sz="0" w:space="0" w:color="auto"/>
            <w:bottom w:val="none" w:sz="0" w:space="0" w:color="auto"/>
            <w:right w:val="none" w:sz="0" w:space="0" w:color="auto"/>
          </w:divBdr>
        </w:div>
        <w:div w:id="239028025">
          <w:marLeft w:val="480"/>
          <w:marRight w:val="0"/>
          <w:marTop w:val="0"/>
          <w:marBottom w:val="0"/>
          <w:divBdr>
            <w:top w:val="none" w:sz="0" w:space="0" w:color="auto"/>
            <w:left w:val="none" w:sz="0" w:space="0" w:color="auto"/>
            <w:bottom w:val="none" w:sz="0" w:space="0" w:color="auto"/>
            <w:right w:val="none" w:sz="0" w:space="0" w:color="auto"/>
          </w:divBdr>
        </w:div>
        <w:div w:id="2050565447">
          <w:marLeft w:val="480"/>
          <w:marRight w:val="0"/>
          <w:marTop w:val="0"/>
          <w:marBottom w:val="0"/>
          <w:divBdr>
            <w:top w:val="none" w:sz="0" w:space="0" w:color="auto"/>
            <w:left w:val="none" w:sz="0" w:space="0" w:color="auto"/>
            <w:bottom w:val="none" w:sz="0" w:space="0" w:color="auto"/>
            <w:right w:val="none" w:sz="0" w:space="0" w:color="auto"/>
          </w:divBdr>
        </w:div>
        <w:div w:id="949581445">
          <w:marLeft w:val="480"/>
          <w:marRight w:val="0"/>
          <w:marTop w:val="0"/>
          <w:marBottom w:val="0"/>
          <w:divBdr>
            <w:top w:val="none" w:sz="0" w:space="0" w:color="auto"/>
            <w:left w:val="none" w:sz="0" w:space="0" w:color="auto"/>
            <w:bottom w:val="none" w:sz="0" w:space="0" w:color="auto"/>
            <w:right w:val="none" w:sz="0" w:space="0" w:color="auto"/>
          </w:divBdr>
        </w:div>
        <w:div w:id="1845246044">
          <w:marLeft w:val="480"/>
          <w:marRight w:val="0"/>
          <w:marTop w:val="0"/>
          <w:marBottom w:val="0"/>
          <w:divBdr>
            <w:top w:val="none" w:sz="0" w:space="0" w:color="auto"/>
            <w:left w:val="none" w:sz="0" w:space="0" w:color="auto"/>
            <w:bottom w:val="none" w:sz="0" w:space="0" w:color="auto"/>
            <w:right w:val="none" w:sz="0" w:space="0" w:color="auto"/>
          </w:divBdr>
        </w:div>
        <w:div w:id="1087534470">
          <w:marLeft w:val="480"/>
          <w:marRight w:val="0"/>
          <w:marTop w:val="0"/>
          <w:marBottom w:val="0"/>
          <w:divBdr>
            <w:top w:val="none" w:sz="0" w:space="0" w:color="auto"/>
            <w:left w:val="none" w:sz="0" w:space="0" w:color="auto"/>
            <w:bottom w:val="none" w:sz="0" w:space="0" w:color="auto"/>
            <w:right w:val="none" w:sz="0" w:space="0" w:color="auto"/>
          </w:divBdr>
        </w:div>
        <w:div w:id="1005549956">
          <w:marLeft w:val="480"/>
          <w:marRight w:val="0"/>
          <w:marTop w:val="0"/>
          <w:marBottom w:val="0"/>
          <w:divBdr>
            <w:top w:val="none" w:sz="0" w:space="0" w:color="auto"/>
            <w:left w:val="none" w:sz="0" w:space="0" w:color="auto"/>
            <w:bottom w:val="none" w:sz="0" w:space="0" w:color="auto"/>
            <w:right w:val="none" w:sz="0" w:space="0" w:color="auto"/>
          </w:divBdr>
        </w:div>
        <w:div w:id="1527909687">
          <w:marLeft w:val="480"/>
          <w:marRight w:val="0"/>
          <w:marTop w:val="0"/>
          <w:marBottom w:val="0"/>
          <w:divBdr>
            <w:top w:val="none" w:sz="0" w:space="0" w:color="auto"/>
            <w:left w:val="none" w:sz="0" w:space="0" w:color="auto"/>
            <w:bottom w:val="none" w:sz="0" w:space="0" w:color="auto"/>
            <w:right w:val="none" w:sz="0" w:space="0" w:color="auto"/>
          </w:divBdr>
        </w:div>
        <w:div w:id="73741095">
          <w:marLeft w:val="480"/>
          <w:marRight w:val="0"/>
          <w:marTop w:val="0"/>
          <w:marBottom w:val="0"/>
          <w:divBdr>
            <w:top w:val="none" w:sz="0" w:space="0" w:color="auto"/>
            <w:left w:val="none" w:sz="0" w:space="0" w:color="auto"/>
            <w:bottom w:val="none" w:sz="0" w:space="0" w:color="auto"/>
            <w:right w:val="none" w:sz="0" w:space="0" w:color="auto"/>
          </w:divBdr>
        </w:div>
        <w:div w:id="1808543676">
          <w:marLeft w:val="480"/>
          <w:marRight w:val="0"/>
          <w:marTop w:val="0"/>
          <w:marBottom w:val="0"/>
          <w:divBdr>
            <w:top w:val="none" w:sz="0" w:space="0" w:color="auto"/>
            <w:left w:val="none" w:sz="0" w:space="0" w:color="auto"/>
            <w:bottom w:val="none" w:sz="0" w:space="0" w:color="auto"/>
            <w:right w:val="none" w:sz="0" w:space="0" w:color="auto"/>
          </w:divBdr>
        </w:div>
        <w:div w:id="1362628179">
          <w:marLeft w:val="480"/>
          <w:marRight w:val="0"/>
          <w:marTop w:val="0"/>
          <w:marBottom w:val="0"/>
          <w:divBdr>
            <w:top w:val="none" w:sz="0" w:space="0" w:color="auto"/>
            <w:left w:val="none" w:sz="0" w:space="0" w:color="auto"/>
            <w:bottom w:val="none" w:sz="0" w:space="0" w:color="auto"/>
            <w:right w:val="none" w:sz="0" w:space="0" w:color="auto"/>
          </w:divBdr>
        </w:div>
        <w:div w:id="388039355">
          <w:marLeft w:val="480"/>
          <w:marRight w:val="0"/>
          <w:marTop w:val="0"/>
          <w:marBottom w:val="0"/>
          <w:divBdr>
            <w:top w:val="none" w:sz="0" w:space="0" w:color="auto"/>
            <w:left w:val="none" w:sz="0" w:space="0" w:color="auto"/>
            <w:bottom w:val="none" w:sz="0" w:space="0" w:color="auto"/>
            <w:right w:val="none" w:sz="0" w:space="0" w:color="auto"/>
          </w:divBdr>
        </w:div>
        <w:div w:id="1207181716">
          <w:marLeft w:val="480"/>
          <w:marRight w:val="0"/>
          <w:marTop w:val="0"/>
          <w:marBottom w:val="0"/>
          <w:divBdr>
            <w:top w:val="none" w:sz="0" w:space="0" w:color="auto"/>
            <w:left w:val="none" w:sz="0" w:space="0" w:color="auto"/>
            <w:bottom w:val="none" w:sz="0" w:space="0" w:color="auto"/>
            <w:right w:val="none" w:sz="0" w:space="0" w:color="auto"/>
          </w:divBdr>
        </w:div>
      </w:divsChild>
    </w:div>
    <w:div w:id="1321080703">
      <w:bodyDiv w:val="1"/>
      <w:marLeft w:val="0"/>
      <w:marRight w:val="0"/>
      <w:marTop w:val="0"/>
      <w:marBottom w:val="0"/>
      <w:divBdr>
        <w:top w:val="none" w:sz="0" w:space="0" w:color="auto"/>
        <w:left w:val="none" w:sz="0" w:space="0" w:color="auto"/>
        <w:bottom w:val="none" w:sz="0" w:space="0" w:color="auto"/>
        <w:right w:val="none" w:sz="0" w:space="0" w:color="auto"/>
      </w:divBdr>
    </w:div>
    <w:div w:id="1322008098">
      <w:bodyDiv w:val="1"/>
      <w:marLeft w:val="0"/>
      <w:marRight w:val="0"/>
      <w:marTop w:val="0"/>
      <w:marBottom w:val="0"/>
      <w:divBdr>
        <w:top w:val="none" w:sz="0" w:space="0" w:color="auto"/>
        <w:left w:val="none" w:sz="0" w:space="0" w:color="auto"/>
        <w:bottom w:val="none" w:sz="0" w:space="0" w:color="auto"/>
        <w:right w:val="none" w:sz="0" w:space="0" w:color="auto"/>
      </w:divBdr>
    </w:div>
    <w:div w:id="1322544514">
      <w:bodyDiv w:val="1"/>
      <w:marLeft w:val="0"/>
      <w:marRight w:val="0"/>
      <w:marTop w:val="0"/>
      <w:marBottom w:val="0"/>
      <w:divBdr>
        <w:top w:val="none" w:sz="0" w:space="0" w:color="auto"/>
        <w:left w:val="none" w:sz="0" w:space="0" w:color="auto"/>
        <w:bottom w:val="none" w:sz="0" w:space="0" w:color="auto"/>
        <w:right w:val="none" w:sz="0" w:space="0" w:color="auto"/>
      </w:divBdr>
    </w:div>
    <w:div w:id="1323199194">
      <w:bodyDiv w:val="1"/>
      <w:marLeft w:val="0"/>
      <w:marRight w:val="0"/>
      <w:marTop w:val="0"/>
      <w:marBottom w:val="0"/>
      <w:divBdr>
        <w:top w:val="none" w:sz="0" w:space="0" w:color="auto"/>
        <w:left w:val="none" w:sz="0" w:space="0" w:color="auto"/>
        <w:bottom w:val="none" w:sz="0" w:space="0" w:color="auto"/>
        <w:right w:val="none" w:sz="0" w:space="0" w:color="auto"/>
      </w:divBdr>
      <w:divsChild>
        <w:div w:id="1535077604">
          <w:marLeft w:val="480"/>
          <w:marRight w:val="0"/>
          <w:marTop w:val="0"/>
          <w:marBottom w:val="0"/>
          <w:divBdr>
            <w:top w:val="none" w:sz="0" w:space="0" w:color="auto"/>
            <w:left w:val="none" w:sz="0" w:space="0" w:color="auto"/>
            <w:bottom w:val="none" w:sz="0" w:space="0" w:color="auto"/>
            <w:right w:val="none" w:sz="0" w:space="0" w:color="auto"/>
          </w:divBdr>
        </w:div>
        <w:div w:id="79838557">
          <w:marLeft w:val="480"/>
          <w:marRight w:val="0"/>
          <w:marTop w:val="0"/>
          <w:marBottom w:val="0"/>
          <w:divBdr>
            <w:top w:val="none" w:sz="0" w:space="0" w:color="auto"/>
            <w:left w:val="none" w:sz="0" w:space="0" w:color="auto"/>
            <w:bottom w:val="none" w:sz="0" w:space="0" w:color="auto"/>
            <w:right w:val="none" w:sz="0" w:space="0" w:color="auto"/>
          </w:divBdr>
        </w:div>
        <w:div w:id="1144741232">
          <w:marLeft w:val="480"/>
          <w:marRight w:val="0"/>
          <w:marTop w:val="0"/>
          <w:marBottom w:val="0"/>
          <w:divBdr>
            <w:top w:val="none" w:sz="0" w:space="0" w:color="auto"/>
            <w:left w:val="none" w:sz="0" w:space="0" w:color="auto"/>
            <w:bottom w:val="none" w:sz="0" w:space="0" w:color="auto"/>
            <w:right w:val="none" w:sz="0" w:space="0" w:color="auto"/>
          </w:divBdr>
        </w:div>
        <w:div w:id="598174395">
          <w:marLeft w:val="480"/>
          <w:marRight w:val="0"/>
          <w:marTop w:val="0"/>
          <w:marBottom w:val="0"/>
          <w:divBdr>
            <w:top w:val="none" w:sz="0" w:space="0" w:color="auto"/>
            <w:left w:val="none" w:sz="0" w:space="0" w:color="auto"/>
            <w:bottom w:val="none" w:sz="0" w:space="0" w:color="auto"/>
            <w:right w:val="none" w:sz="0" w:space="0" w:color="auto"/>
          </w:divBdr>
        </w:div>
        <w:div w:id="485632621">
          <w:marLeft w:val="480"/>
          <w:marRight w:val="0"/>
          <w:marTop w:val="0"/>
          <w:marBottom w:val="0"/>
          <w:divBdr>
            <w:top w:val="none" w:sz="0" w:space="0" w:color="auto"/>
            <w:left w:val="none" w:sz="0" w:space="0" w:color="auto"/>
            <w:bottom w:val="none" w:sz="0" w:space="0" w:color="auto"/>
            <w:right w:val="none" w:sz="0" w:space="0" w:color="auto"/>
          </w:divBdr>
        </w:div>
        <w:div w:id="663826066">
          <w:marLeft w:val="480"/>
          <w:marRight w:val="0"/>
          <w:marTop w:val="0"/>
          <w:marBottom w:val="0"/>
          <w:divBdr>
            <w:top w:val="none" w:sz="0" w:space="0" w:color="auto"/>
            <w:left w:val="none" w:sz="0" w:space="0" w:color="auto"/>
            <w:bottom w:val="none" w:sz="0" w:space="0" w:color="auto"/>
            <w:right w:val="none" w:sz="0" w:space="0" w:color="auto"/>
          </w:divBdr>
        </w:div>
        <w:div w:id="887959895">
          <w:marLeft w:val="480"/>
          <w:marRight w:val="0"/>
          <w:marTop w:val="0"/>
          <w:marBottom w:val="0"/>
          <w:divBdr>
            <w:top w:val="none" w:sz="0" w:space="0" w:color="auto"/>
            <w:left w:val="none" w:sz="0" w:space="0" w:color="auto"/>
            <w:bottom w:val="none" w:sz="0" w:space="0" w:color="auto"/>
            <w:right w:val="none" w:sz="0" w:space="0" w:color="auto"/>
          </w:divBdr>
        </w:div>
        <w:div w:id="1962803683">
          <w:marLeft w:val="480"/>
          <w:marRight w:val="0"/>
          <w:marTop w:val="0"/>
          <w:marBottom w:val="0"/>
          <w:divBdr>
            <w:top w:val="none" w:sz="0" w:space="0" w:color="auto"/>
            <w:left w:val="none" w:sz="0" w:space="0" w:color="auto"/>
            <w:bottom w:val="none" w:sz="0" w:space="0" w:color="auto"/>
            <w:right w:val="none" w:sz="0" w:space="0" w:color="auto"/>
          </w:divBdr>
        </w:div>
        <w:div w:id="1904291775">
          <w:marLeft w:val="480"/>
          <w:marRight w:val="0"/>
          <w:marTop w:val="0"/>
          <w:marBottom w:val="0"/>
          <w:divBdr>
            <w:top w:val="none" w:sz="0" w:space="0" w:color="auto"/>
            <w:left w:val="none" w:sz="0" w:space="0" w:color="auto"/>
            <w:bottom w:val="none" w:sz="0" w:space="0" w:color="auto"/>
            <w:right w:val="none" w:sz="0" w:space="0" w:color="auto"/>
          </w:divBdr>
        </w:div>
        <w:div w:id="1239096389">
          <w:marLeft w:val="480"/>
          <w:marRight w:val="0"/>
          <w:marTop w:val="0"/>
          <w:marBottom w:val="0"/>
          <w:divBdr>
            <w:top w:val="none" w:sz="0" w:space="0" w:color="auto"/>
            <w:left w:val="none" w:sz="0" w:space="0" w:color="auto"/>
            <w:bottom w:val="none" w:sz="0" w:space="0" w:color="auto"/>
            <w:right w:val="none" w:sz="0" w:space="0" w:color="auto"/>
          </w:divBdr>
        </w:div>
        <w:div w:id="300155873">
          <w:marLeft w:val="480"/>
          <w:marRight w:val="0"/>
          <w:marTop w:val="0"/>
          <w:marBottom w:val="0"/>
          <w:divBdr>
            <w:top w:val="none" w:sz="0" w:space="0" w:color="auto"/>
            <w:left w:val="none" w:sz="0" w:space="0" w:color="auto"/>
            <w:bottom w:val="none" w:sz="0" w:space="0" w:color="auto"/>
            <w:right w:val="none" w:sz="0" w:space="0" w:color="auto"/>
          </w:divBdr>
        </w:div>
        <w:div w:id="1268582885">
          <w:marLeft w:val="480"/>
          <w:marRight w:val="0"/>
          <w:marTop w:val="0"/>
          <w:marBottom w:val="0"/>
          <w:divBdr>
            <w:top w:val="none" w:sz="0" w:space="0" w:color="auto"/>
            <w:left w:val="none" w:sz="0" w:space="0" w:color="auto"/>
            <w:bottom w:val="none" w:sz="0" w:space="0" w:color="auto"/>
            <w:right w:val="none" w:sz="0" w:space="0" w:color="auto"/>
          </w:divBdr>
        </w:div>
        <w:div w:id="723602006">
          <w:marLeft w:val="480"/>
          <w:marRight w:val="0"/>
          <w:marTop w:val="0"/>
          <w:marBottom w:val="0"/>
          <w:divBdr>
            <w:top w:val="none" w:sz="0" w:space="0" w:color="auto"/>
            <w:left w:val="none" w:sz="0" w:space="0" w:color="auto"/>
            <w:bottom w:val="none" w:sz="0" w:space="0" w:color="auto"/>
            <w:right w:val="none" w:sz="0" w:space="0" w:color="auto"/>
          </w:divBdr>
        </w:div>
        <w:div w:id="1572036294">
          <w:marLeft w:val="480"/>
          <w:marRight w:val="0"/>
          <w:marTop w:val="0"/>
          <w:marBottom w:val="0"/>
          <w:divBdr>
            <w:top w:val="none" w:sz="0" w:space="0" w:color="auto"/>
            <w:left w:val="none" w:sz="0" w:space="0" w:color="auto"/>
            <w:bottom w:val="none" w:sz="0" w:space="0" w:color="auto"/>
            <w:right w:val="none" w:sz="0" w:space="0" w:color="auto"/>
          </w:divBdr>
        </w:div>
        <w:div w:id="1917014030">
          <w:marLeft w:val="480"/>
          <w:marRight w:val="0"/>
          <w:marTop w:val="0"/>
          <w:marBottom w:val="0"/>
          <w:divBdr>
            <w:top w:val="none" w:sz="0" w:space="0" w:color="auto"/>
            <w:left w:val="none" w:sz="0" w:space="0" w:color="auto"/>
            <w:bottom w:val="none" w:sz="0" w:space="0" w:color="auto"/>
            <w:right w:val="none" w:sz="0" w:space="0" w:color="auto"/>
          </w:divBdr>
        </w:div>
        <w:div w:id="1244755214">
          <w:marLeft w:val="480"/>
          <w:marRight w:val="0"/>
          <w:marTop w:val="0"/>
          <w:marBottom w:val="0"/>
          <w:divBdr>
            <w:top w:val="none" w:sz="0" w:space="0" w:color="auto"/>
            <w:left w:val="none" w:sz="0" w:space="0" w:color="auto"/>
            <w:bottom w:val="none" w:sz="0" w:space="0" w:color="auto"/>
            <w:right w:val="none" w:sz="0" w:space="0" w:color="auto"/>
          </w:divBdr>
        </w:div>
        <w:div w:id="1130396408">
          <w:marLeft w:val="480"/>
          <w:marRight w:val="0"/>
          <w:marTop w:val="0"/>
          <w:marBottom w:val="0"/>
          <w:divBdr>
            <w:top w:val="none" w:sz="0" w:space="0" w:color="auto"/>
            <w:left w:val="none" w:sz="0" w:space="0" w:color="auto"/>
            <w:bottom w:val="none" w:sz="0" w:space="0" w:color="auto"/>
            <w:right w:val="none" w:sz="0" w:space="0" w:color="auto"/>
          </w:divBdr>
        </w:div>
        <w:div w:id="966550597">
          <w:marLeft w:val="480"/>
          <w:marRight w:val="0"/>
          <w:marTop w:val="0"/>
          <w:marBottom w:val="0"/>
          <w:divBdr>
            <w:top w:val="none" w:sz="0" w:space="0" w:color="auto"/>
            <w:left w:val="none" w:sz="0" w:space="0" w:color="auto"/>
            <w:bottom w:val="none" w:sz="0" w:space="0" w:color="auto"/>
            <w:right w:val="none" w:sz="0" w:space="0" w:color="auto"/>
          </w:divBdr>
        </w:div>
        <w:div w:id="1312758777">
          <w:marLeft w:val="480"/>
          <w:marRight w:val="0"/>
          <w:marTop w:val="0"/>
          <w:marBottom w:val="0"/>
          <w:divBdr>
            <w:top w:val="none" w:sz="0" w:space="0" w:color="auto"/>
            <w:left w:val="none" w:sz="0" w:space="0" w:color="auto"/>
            <w:bottom w:val="none" w:sz="0" w:space="0" w:color="auto"/>
            <w:right w:val="none" w:sz="0" w:space="0" w:color="auto"/>
          </w:divBdr>
        </w:div>
        <w:div w:id="550773456">
          <w:marLeft w:val="480"/>
          <w:marRight w:val="0"/>
          <w:marTop w:val="0"/>
          <w:marBottom w:val="0"/>
          <w:divBdr>
            <w:top w:val="none" w:sz="0" w:space="0" w:color="auto"/>
            <w:left w:val="none" w:sz="0" w:space="0" w:color="auto"/>
            <w:bottom w:val="none" w:sz="0" w:space="0" w:color="auto"/>
            <w:right w:val="none" w:sz="0" w:space="0" w:color="auto"/>
          </w:divBdr>
        </w:div>
        <w:div w:id="301231504">
          <w:marLeft w:val="480"/>
          <w:marRight w:val="0"/>
          <w:marTop w:val="0"/>
          <w:marBottom w:val="0"/>
          <w:divBdr>
            <w:top w:val="none" w:sz="0" w:space="0" w:color="auto"/>
            <w:left w:val="none" w:sz="0" w:space="0" w:color="auto"/>
            <w:bottom w:val="none" w:sz="0" w:space="0" w:color="auto"/>
            <w:right w:val="none" w:sz="0" w:space="0" w:color="auto"/>
          </w:divBdr>
        </w:div>
        <w:div w:id="1187795560">
          <w:marLeft w:val="480"/>
          <w:marRight w:val="0"/>
          <w:marTop w:val="0"/>
          <w:marBottom w:val="0"/>
          <w:divBdr>
            <w:top w:val="none" w:sz="0" w:space="0" w:color="auto"/>
            <w:left w:val="none" w:sz="0" w:space="0" w:color="auto"/>
            <w:bottom w:val="none" w:sz="0" w:space="0" w:color="auto"/>
            <w:right w:val="none" w:sz="0" w:space="0" w:color="auto"/>
          </w:divBdr>
        </w:div>
        <w:div w:id="316417976">
          <w:marLeft w:val="480"/>
          <w:marRight w:val="0"/>
          <w:marTop w:val="0"/>
          <w:marBottom w:val="0"/>
          <w:divBdr>
            <w:top w:val="none" w:sz="0" w:space="0" w:color="auto"/>
            <w:left w:val="none" w:sz="0" w:space="0" w:color="auto"/>
            <w:bottom w:val="none" w:sz="0" w:space="0" w:color="auto"/>
            <w:right w:val="none" w:sz="0" w:space="0" w:color="auto"/>
          </w:divBdr>
        </w:div>
        <w:div w:id="1270743730">
          <w:marLeft w:val="480"/>
          <w:marRight w:val="0"/>
          <w:marTop w:val="0"/>
          <w:marBottom w:val="0"/>
          <w:divBdr>
            <w:top w:val="none" w:sz="0" w:space="0" w:color="auto"/>
            <w:left w:val="none" w:sz="0" w:space="0" w:color="auto"/>
            <w:bottom w:val="none" w:sz="0" w:space="0" w:color="auto"/>
            <w:right w:val="none" w:sz="0" w:space="0" w:color="auto"/>
          </w:divBdr>
        </w:div>
        <w:div w:id="2029212407">
          <w:marLeft w:val="480"/>
          <w:marRight w:val="0"/>
          <w:marTop w:val="0"/>
          <w:marBottom w:val="0"/>
          <w:divBdr>
            <w:top w:val="none" w:sz="0" w:space="0" w:color="auto"/>
            <w:left w:val="none" w:sz="0" w:space="0" w:color="auto"/>
            <w:bottom w:val="none" w:sz="0" w:space="0" w:color="auto"/>
            <w:right w:val="none" w:sz="0" w:space="0" w:color="auto"/>
          </w:divBdr>
        </w:div>
        <w:div w:id="1731028551">
          <w:marLeft w:val="480"/>
          <w:marRight w:val="0"/>
          <w:marTop w:val="0"/>
          <w:marBottom w:val="0"/>
          <w:divBdr>
            <w:top w:val="none" w:sz="0" w:space="0" w:color="auto"/>
            <w:left w:val="none" w:sz="0" w:space="0" w:color="auto"/>
            <w:bottom w:val="none" w:sz="0" w:space="0" w:color="auto"/>
            <w:right w:val="none" w:sz="0" w:space="0" w:color="auto"/>
          </w:divBdr>
        </w:div>
        <w:div w:id="1593389743">
          <w:marLeft w:val="480"/>
          <w:marRight w:val="0"/>
          <w:marTop w:val="0"/>
          <w:marBottom w:val="0"/>
          <w:divBdr>
            <w:top w:val="none" w:sz="0" w:space="0" w:color="auto"/>
            <w:left w:val="none" w:sz="0" w:space="0" w:color="auto"/>
            <w:bottom w:val="none" w:sz="0" w:space="0" w:color="auto"/>
            <w:right w:val="none" w:sz="0" w:space="0" w:color="auto"/>
          </w:divBdr>
        </w:div>
        <w:div w:id="1819371952">
          <w:marLeft w:val="480"/>
          <w:marRight w:val="0"/>
          <w:marTop w:val="0"/>
          <w:marBottom w:val="0"/>
          <w:divBdr>
            <w:top w:val="none" w:sz="0" w:space="0" w:color="auto"/>
            <w:left w:val="none" w:sz="0" w:space="0" w:color="auto"/>
            <w:bottom w:val="none" w:sz="0" w:space="0" w:color="auto"/>
            <w:right w:val="none" w:sz="0" w:space="0" w:color="auto"/>
          </w:divBdr>
        </w:div>
        <w:div w:id="549538093">
          <w:marLeft w:val="480"/>
          <w:marRight w:val="0"/>
          <w:marTop w:val="0"/>
          <w:marBottom w:val="0"/>
          <w:divBdr>
            <w:top w:val="none" w:sz="0" w:space="0" w:color="auto"/>
            <w:left w:val="none" w:sz="0" w:space="0" w:color="auto"/>
            <w:bottom w:val="none" w:sz="0" w:space="0" w:color="auto"/>
            <w:right w:val="none" w:sz="0" w:space="0" w:color="auto"/>
          </w:divBdr>
        </w:div>
        <w:div w:id="1447001660">
          <w:marLeft w:val="480"/>
          <w:marRight w:val="0"/>
          <w:marTop w:val="0"/>
          <w:marBottom w:val="0"/>
          <w:divBdr>
            <w:top w:val="none" w:sz="0" w:space="0" w:color="auto"/>
            <w:left w:val="none" w:sz="0" w:space="0" w:color="auto"/>
            <w:bottom w:val="none" w:sz="0" w:space="0" w:color="auto"/>
            <w:right w:val="none" w:sz="0" w:space="0" w:color="auto"/>
          </w:divBdr>
        </w:div>
        <w:div w:id="1695613379">
          <w:marLeft w:val="480"/>
          <w:marRight w:val="0"/>
          <w:marTop w:val="0"/>
          <w:marBottom w:val="0"/>
          <w:divBdr>
            <w:top w:val="none" w:sz="0" w:space="0" w:color="auto"/>
            <w:left w:val="none" w:sz="0" w:space="0" w:color="auto"/>
            <w:bottom w:val="none" w:sz="0" w:space="0" w:color="auto"/>
            <w:right w:val="none" w:sz="0" w:space="0" w:color="auto"/>
          </w:divBdr>
        </w:div>
        <w:div w:id="472647375">
          <w:marLeft w:val="480"/>
          <w:marRight w:val="0"/>
          <w:marTop w:val="0"/>
          <w:marBottom w:val="0"/>
          <w:divBdr>
            <w:top w:val="none" w:sz="0" w:space="0" w:color="auto"/>
            <w:left w:val="none" w:sz="0" w:space="0" w:color="auto"/>
            <w:bottom w:val="none" w:sz="0" w:space="0" w:color="auto"/>
            <w:right w:val="none" w:sz="0" w:space="0" w:color="auto"/>
          </w:divBdr>
        </w:div>
        <w:div w:id="751392665">
          <w:marLeft w:val="480"/>
          <w:marRight w:val="0"/>
          <w:marTop w:val="0"/>
          <w:marBottom w:val="0"/>
          <w:divBdr>
            <w:top w:val="none" w:sz="0" w:space="0" w:color="auto"/>
            <w:left w:val="none" w:sz="0" w:space="0" w:color="auto"/>
            <w:bottom w:val="none" w:sz="0" w:space="0" w:color="auto"/>
            <w:right w:val="none" w:sz="0" w:space="0" w:color="auto"/>
          </w:divBdr>
        </w:div>
        <w:div w:id="408845673">
          <w:marLeft w:val="480"/>
          <w:marRight w:val="0"/>
          <w:marTop w:val="0"/>
          <w:marBottom w:val="0"/>
          <w:divBdr>
            <w:top w:val="none" w:sz="0" w:space="0" w:color="auto"/>
            <w:left w:val="none" w:sz="0" w:space="0" w:color="auto"/>
            <w:bottom w:val="none" w:sz="0" w:space="0" w:color="auto"/>
            <w:right w:val="none" w:sz="0" w:space="0" w:color="auto"/>
          </w:divBdr>
        </w:div>
        <w:div w:id="1221137408">
          <w:marLeft w:val="480"/>
          <w:marRight w:val="0"/>
          <w:marTop w:val="0"/>
          <w:marBottom w:val="0"/>
          <w:divBdr>
            <w:top w:val="none" w:sz="0" w:space="0" w:color="auto"/>
            <w:left w:val="none" w:sz="0" w:space="0" w:color="auto"/>
            <w:bottom w:val="none" w:sz="0" w:space="0" w:color="auto"/>
            <w:right w:val="none" w:sz="0" w:space="0" w:color="auto"/>
          </w:divBdr>
        </w:div>
        <w:div w:id="1210531958">
          <w:marLeft w:val="480"/>
          <w:marRight w:val="0"/>
          <w:marTop w:val="0"/>
          <w:marBottom w:val="0"/>
          <w:divBdr>
            <w:top w:val="none" w:sz="0" w:space="0" w:color="auto"/>
            <w:left w:val="none" w:sz="0" w:space="0" w:color="auto"/>
            <w:bottom w:val="none" w:sz="0" w:space="0" w:color="auto"/>
            <w:right w:val="none" w:sz="0" w:space="0" w:color="auto"/>
          </w:divBdr>
        </w:div>
        <w:div w:id="389547405">
          <w:marLeft w:val="480"/>
          <w:marRight w:val="0"/>
          <w:marTop w:val="0"/>
          <w:marBottom w:val="0"/>
          <w:divBdr>
            <w:top w:val="none" w:sz="0" w:space="0" w:color="auto"/>
            <w:left w:val="none" w:sz="0" w:space="0" w:color="auto"/>
            <w:bottom w:val="none" w:sz="0" w:space="0" w:color="auto"/>
            <w:right w:val="none" w:sz="0" w:space="0" w:color="auto"/>
          </w:divBdr>
        </w:div>
        <w:div w:id="243414603">
          <w:marLeft w:val="480"/>
          <w:marRight w:val="0"/>
          <w:marTop w:val="0"/>
          <w:marBottom w:val="0"/>
          <w:divBdr>
            <w:top w:val="none" w:sz="0" w:space="0" w:color="auto"/>
            <w:left w:val="none" w:sz="0" w:space="0" w:color="auto"/>
            <w:bottom w:val="none" w:sz="0" w:space="0" w:color="auto"/>
            <w:right w:val="none" w:sz="0" w:space="0" w:color="auto"/>
          </w:divBdr>
        </w:div>
        <w:div w:id="1902715583">
          <w:marLeft w:val="480"/>
          <w:marRight w:val="0"/>
          <w:marTop w:val="0"/>
          <w:marBottom w:val="0"/>
          <w:divBdr>
            <w:top w:val="none" w:sz="0" w:space="0" w:color="auto"/>
            <w:left w:val="none" w:sz="0" w:space="0" w:color="auto"/>
            <w:bottom w:val="none" w:sz="0" w:space="0" w:color="auto"/>
            <w:right w:val="none" w:sz="0" w:space="0" w:color="auto"/>
          </w:divBdr>
        </w:div>
        <w:div w:id="274557814">
          <w:marLeft w:val="480"/>
          <w:marRight w:val="0"/>
          <w:marTop w:val="0"/>
          <w:marBottom w:val="0"/>
          <w:divBdr>
            <w:top w:val="none" w:sz="0" w:space="0" w:color="auto"/>
            <w:left w:val="none" w:sz="0" w:space="0" w:color="auto"/>
            <w:bottom w:val="none" w:sz="0" w:space="0" w:color="auto"/>
            <w:right w:val="none" w:sz="0" w:space="0" w:color="auto"/>
          </w:divBdr>
        </w:div>
        <w:div w:id="1058434236">
          <w:marLeft w:val="480"/>
          <w:marRight w:val="0"/>
          <w:marTop w:val="0"/>
          <w:marBottom w:val="0"/>
          <w:divBdr>
            <w:top w:val="none" w:sz="0" w:space="0" w:color="auto"/>
            <w:left w:val="none" w:sz="0" w:space="0" w:color="auto"/>
            <w:bottom w:val="none" w:sz="0" w:space="0" w:color="auto"/>
            <w:right w:val="none" w:sz="0" w:space="0" w:color="auto"/>
          </w:divBdr>
        </w:div>
        <w:div w:id="235669907">
          <w:marLeft w:val="480"/>
          <w:marRight w:val="0"/>
          <w:marTop w:val="0"/>
          <w:marBottom w:val="0"/>
          <w:divBdr>
            <w:top w:val="none" w:sz="0" w:space="0" w:color="auto"/>
            <w:left w:val="none" w:sz="0" w:space="0" w:color="auto"/>
            <w:bottom w:val="none" w:sz="0" w:space="0" w:color="auto"/>
            <w:right w:val="none" w:sz="0" w:space="0" w:color="auto"/>
          </w:divBdr>
        </w:div>
        <w:div w:id="1696616446">
          <w:marLeft w:val="480"/>
          <w:marRight w:val="0"/>
          <w:marTop w:val="0"/>
          <w:marBottom w:val="0"/>
          <w:divBdr>
            <w:top w:val="none" w:sz="0" w:space="0" w:color="auto"/>
            <w:left w:val="none" w:sz="0" w:space="0" w:color="auto"/>
            <w:bottom w:val="none" w:sz="0" w:space="0" w:color="auto"/>
            <w:right w:val="none" w:sz="0" w:space="0" w:color="auto"/>
          </w:divBdr>
        </w:div>
        <w:div w:id="1516384522">
          <w:marLeft w:val="480"/>
          <w:marRight w:val="0"/>
          <w:marTop w:val="0"/>
          <w:marBottom w:val="0"/>
          <w:divBdr>
            <w:top w:val="none" w:sz="0" w:space="0" w:color="auto"/>
            <w:left w:val="none" w:sz="0" w:space="0" w:color="auto"/>
            <w:bottom w:val="none" w:sz="0" w:space="0" w:color="auto"/>
            <w:right w:val="none" w:sz="0" w:space="0" w:color="auto"/>
          </w:divBdr>
        </w:div>
        <w:div w:id="1520848630">
          <w:marLeft w:val="480"/>
          <w:marRight w:val="0"/>
          <w:marTop w:val="0"/>
          <w:marBottom w:val="0"/>
          <w:divBdr>
            <w:top w:val="none" w:sz="0" w:space="0" w:color="auto"/>
            <w:left w:val="none" w:sz="0" w:space="0" w:color="auto"/>
            <w:bottom w:val="none" w:sz="0" w:space="0" w:color="auto"/>
            <w:right w:val="none" w:sz="0" w:space="0" w:color="auto"/>
          </w:divBdr>
        </w:div>
        <w:div w:id="1555192170">
          <w:marLeft w:val="480"/>
          <w:marRight w:val="0"/>
          <w:marTop w:val="0"/>
          <w:marBottom w:val="0"/>
          <w:divBdr>
            <w:top w:val="none" w:sz="0" w:space="0" w:color="auto"/>
            <w:left w:val="none" w:sz="0" w:space="0" w:color="auto"/>
            <w:bottom w:val="none" w:sz="0" w:space="0" w:color="auto"/>
            <w:right w:val="none" w:sz="0" w:space="0" w:color="auto"/>
          </w:divBdr>
        </w:div>
        <w:div w:id="1242790145">
          <w:marLeft w:val="480"/>
          <w:marRight w:val="0"/>
          <w:marTop w:val="0"/>
          <w:marBottom w:val="0"/>
          <w:divBdr>
            <w:top w:val="none" w:sz="0" w:space="0" w:color="auto"/>
            <w:left w:val="none" w:sz="0" w:space="0" w:color="auto"/>
            <w:bottom w:val="none" w:sz="0" w:space="0" w:color="auto"/>
            <w:right w:val="none" w:sz="0" w:space="0" w:color="auto"/>
          </w:divBdr>
        </w:div>
        <w:div w:id="927537283">
          <w:marLeft w:val="480"/>
          <w:marRight w:val="0"/>
          <w:marTop w:val="0"/>
          <w:marBottom w:val="0"/>
          <w:divBdr>
            <w:top w:val="none" w:sz="0" w:space="0" w:color="auto"/>
            <w:left w:val="none" w:sz="0" w:space="0" w:color="auto"/>
            <w:bottom w:val="none" w:sz="0" w:space="0" w:color="auto"/>
            <w:right w:val="none" w:sz="0" w:space="0" w:color="auto"/>
          </w:divBdr>
        </w:div>
        <w:div w:id="1817647566">
          <w:marLeft w:val="480"/>
          <w:marRight w:val="0"/>
          <w:marTop w:val="0"/>
          <w:marBottom w:val="0"/>
          <w:divBdr>
            <w:top w:val="none" w:sz="0" w:space="0" w:color="auto"/>
            <w:left w:val="none" w:sz="0" w:space="0" w:color="auto"/>
            <w:bottom w:val="none" w:sz="0" w:space="0" w:color="auto"/>
            <w:right w:val="none" w:sz="0" w:space="0" w:color="auto"/>
          </w:divBdr>
        </w:div>
        <w:div w:id="2015448652">
          <w:marLeft w:val="480"/>
          <w:marRight w:val="0"/>
          <w:marTop w:val="0"/>
          <w:marBottom w:val="0"/>
          <w:divBdr>
            <w:top w:val="none" w:sz="0" w:space="0" w:color="auto"/>
            <w:left w:val="none" w:sz="0" w:space="0" w:color="auto"/>
            <w:bottom w:val="none" w:sz="0" w:space="0" w:color="auto"/>
            <w:right w:val="none" w:sz="0" w:space="0" w:color="auto"/>
          </w:divBdr>
        </w:div>
        <w:div w:id="1198545333">
          <w:marLeft w:val="480"/>
          <w:marRight w:val="0"/>
          <w:marTop w:val="0"/>
          <w:marBottom w:val="0"/>
          <w:divBdr>
            <w:top w:val="none" w:sz="0" w:space="0" w:color="auto"/>
            <w:left w:val="none" w:sz="0" w:space="0" w:color="auto"/>
            <w:bottom w:val="none" w:sz="0" w:space="0" w:color="auto"/>
            <w:right w:val="none" w:sz="0" w:space="0" w:color="auto"/>
          </w:divBdr>
        </w:div>
        <w:div w:id="376978074">
          <w:marLeft w:val="480"/>
          <w:marRight w:val="0"/>
          <w:marTop w:val="0"/>
          <w:marBottom w:val="0"/>
          <w:divBdr>
            <w:top w:val="none" w:sz="0" w:space="0" w:color="auto"/>
            <w:left w:val="none" w:sz="0" w:space="0" w:color="auto"/>
            <w:bottom w:val="none" w:sz="0" w:space="0" w:color="auto"/>
            <w:right w:val="none" w:sz="0" w:space="0" w:color="auto"/>
          </w:divBdr>
        </w:div>
        <w:div w:id="1159349150">
          <w:marLeft w:val="480"/>
          <w:marRight w:val="0"/>
          <w:marTop w:val="0"/>
          <w:marBottom w:val="0"/>
          <w:divBdr>
            <w:top w:val="none" w:sz="0" w:space="0" w:color="auto"/>
            <w:left w:val="none" w:sz="0" w:space="0" w:color="auto"/>
            <w:bottom w:val="none" w:sz="0" w:space="0" w:color="auto"/>
            <w:right w:val="none" w:sz="0" w:space="0" w:color="auto"/>
          </w:divBdr>
        </w:div>
        <w:div w:id="422608682">
          <w:marLeft w:val="480"/>
          <w:marRight w:val="0"/>
          <w:marTop w:val="0"/>
          <w:marBottom w:val="0"/>
          <w:divBdr>
            <w:top w:val="none" w:sz="0" w:space="0" w:color="auto"/>
            <w:left w:val="none" w:sz="0" w:space="0" w:color="auto"/>
            <w:bottom w:val="none" w:sz="0" w:space="0" w:color="auto"/>
            <w:right w:val="none" w:sz="0" w:space="0" w:color="auto"/>
          </w:divBdr>
        </w:div>
        <w:div w:id="348067059">
          <w:marLeft w:val="480"/>
          <w:marRight w:val="0"/>
          <w:marTop w:val="0"/>
          <w:marBottom w:val="0"/>
          <w:divBdr>
            <w:top w:val="none" w:sz="0" w:space="0" w:color="auto"/>
            <w:left w:val="none" w:sz="0" w:space="0" w:color="auto"/>
            <w:bottom w:val="none" w:sz="0" w:space="0" w:color="auto"/>
            <w:right w:val="none" w:sz="0" w:space="0" w:color="auto"/>
          </w:divBdr>
        </w:div>
        <w:div w:id="1156846936">
          <w:marLeft w:val="480"/>
          <w:marRight w:val="0"/>
          <w:marTop w:val="0"/>
          <w:marBottom w:val="0"/>
          <w:divBdr>
            <w:top w:val="none" w:sz="0" w:space="0" w:color="auto"/>
            <w:left w:val="none" w:sz="0" w:space="0" w:color="auto"/>
            <w:bottom w:val="none" w:sz="0" w:space="0" w:color="auto"/>
            <w:right w:val="none" w:sz="0" w:space="0" w:color="auto"/>
          </w:divBdr>
        </w:div>
        <w:div w:id="1451050441">
          <w:marLeft w:val="480"/>
          <w:marRight w:val="0"/>
          <w:marTop w:val="0"/>
          <w:marBottom w:val="0"/>
          <w:divBdr>
            <w:top w:val="none" w:sz="0" w:space="0" w:color="auto"/>
            <w:left w:val="none" w:sz="0" w:space="0" w:color="auto"/>
            <w:bottom w:val="none" w:sz="0" w:space="0" w:color="auto"/>
            <w:right w:val="none" w:sz="0" w:space="0" w:color="auto"/>
          </w:divBdr>
        </w:div>
        <w:div w:id="1230388908">
          <w:marLeft w:val="480"/>
          <w:marRight w:val="0"/>
          <w:marTop w:val="0"/>
          <w:marBottom w:val="0"/>
          <w:divBdr>
            <w:top w:val="none" w:sz="0" w:space="0" w:color="auto"/>
            <w:left w:val="none" w:sz="0" w:space="0" w:color="auto"/>
            <w:bottom w:val="none" w:sz="0" w:space="0" w:color="auto"/>
            <w:right w:val="none" w:sz="0" w:space="0" w:color="auto"/>
          </w:divBdr>
        </w:div>
        <w:div w:id="1677926929">
          <w:marLeft w:val="480"/>
          <w:marRight w:val="0"/>
          <w:marTop w:val="0"/>
          <w:marBottom w:val="0"/>
          <w:divBdr>
            <w:top w:val="none" w:sz="0" w:space="0" w:color="auto"/>
            <w:left w:val="none" w:sz="0" w:space="0" w:color="auto"/>
            <w:bottom w:val="none" w:sz="0" w:space="0" w:color="auto"/>
            <w:right w:val="none" w:sz="0" w:space="0" w:color="auto"/>
          </w:divBdr>
        </w:div>
        <w:div w:id="2141992251">
          <w:marLeft w:val="480"/>
          <w:marRight w:val="0"/>
          <w:marTop w:val="0"/>
          <w:marBottom w:val="0"/>
          <w:divBdr>
            <w:top w:val="none" w:sz="0" w:space="0" w:color="auto"/>
            <w:left w:val="none" w:sz="0" w:space="0" w:color="auto"/>
            <w:bottom w:val="none" w:sz="0" w:space="0" w:color="auto"/>
            <w:right w:val="none" w:sz="0" w:space="0" w:color="auto"/>
          </w:divBdr>
        </w:div>
        <w:div w:id="537621367">
          <w:marLeft w:val="480"/>
          <w:marRight w:val="0"/>
          <w:marTop w:val="0"/>
          <w:marBottom w:val="0"/>
          <w:divBdr>
            <w:top w:val="none" w:sz="0" w:space="0" w:color="auto"/>
            <w:left w:val="none" w:sz="0" w:space="0" w:color="auto"/>
            <w:bottom w:val="none" w:sz="0" w:space="0" w:color="auto"/>
            <w:right w:val="none" w:sz="0" w:space="0" w:color="auto"/>
          </w:divBdr>
        </w:div>
        <w:div w:id="1450515394">
          <w:marLeft w:val="480"/>
          <w:marRight w:val="0"/>
          <w:marTop w:val="0"/>
          <w:marBottom w:val="0"/>
          <w:divBdr>
            <w:top w:val="none" w:sz="0" w:space="0" w:color="auto"/>
            <w:left w:val="none" w:sz="0" w:space="0" w:color="auto"/>
            <w:bottom w:val="none" w:sz="0" w:space="0" w:color="auto"/>
            <w:right w:val="none" w:sz="0" w:space="0" w:color="auto"/>
          </w:divBdr>
        </w:div>
        <w:div w:id="1655377060">
          <w:marLeft w:val="480"/>
          <w:marRight w:val="0"/>
          <w:marTop w:val="0"/>
          <w:marBottom w:val="0"/>
          <w:divBdr>
            <w:top w:val="none" w:sz="0" w:space="0" w:color="auto"/>
            <w:left w:val="none" w:sz="0" w:space="0" w:color="auto"/>
            <w:bottom w:val="none" w:sz="0" w:space="0" w:color="auto"/>
            <w:right w:val="none" w:sz="0" w:space="0" w:color="auto"/>
          </w:divBdr>
        </w:div>
        <w:div w:id="69738893">
          <w:marLeft w:val="480"/>
          <w:marRight w:val="0"/>
          <w:marTop w:val="0"/>
          <w:marBottom w:val="0"/>
          <w:divBdr>
            <w:top w:val="none" w:sz="0" w:space="0" w:color="auto"/>
            <w:left w:val="none" w:sz="0" w:space="0" w:color="auto"/>
            <w:bottom w:val="none" w:sz="0" w:space="0" w:color="auto"/>
            <w:right w:val="none" w:sz="0" w:space="0" w:color="auto"/>
          </w:divBdr>
        </w:div>
        <w:div w:id="1001853429">
          <w:marLeft w:val="480"/>
          <w:marRight w:val="0"/>
          <w:marTop w:val="0"/>
          <w:marBottom w:val="0"/>
          <w:divBdr>
            <w:top w:val="none" w:sz="0" w:space="0" w:color="auto"/>
            <w:left w:val="none" w:sz="0" w:space="0" w:color="auto"/>
            <w:bottom w:val="none" w:sz="0" w:space="0" w:color="auto"/>
            <w:right w:val="none" w:sz="0" w:space="0" w:color="auto"/>
          </w:divBdr>
        </w:div>
        <w:div w:id="1975133349">
          <w:marLeft w:val="480"/>
          <w:marRight w:val="0"/>
          <w:marTop w:val="0"/>
          <w:marBottom w:val="0"/>
          <w:divBdr>
            <w:top w:val="none" w:sz="0" w:space="0" w:color="auto"/>
            <w:left w:val="none" w:sz="0" w:space="0" w:color="auto"/>
            <w:bottom w:val="none" w:sz="0" w:space="0" w:color="auto"/>
            <w:right w:val="none" w:sz="0" w:space="0" w:color="auto"/>
          </w:divBdr>
        </w:div>
      </w:divsChild>
    </w:div>
    <w:div w:id="1323385586">
      <w:bodyDiv w:val="1"/>
      <w:marLeft w:val="0"/>
      <w:marRight w:val="0"/>
      <w:marTop w:val="0"/>
      <w:marBottom w:val="0"/>
      <w:divBdr>
        <w:top w:val="none" w:sz="0" w:space="0" w:color="auto"/>
        <w:left w:val="none" w:sz="0" w:space="0" w:color="auto"/>
        <w:bottom w:val="none" w:sz="0" w:space="0" w:color="auto"/>
        <w:right w:val="none" w:sz="0" w:space="0" w:color="auto"/>
      </w:divBdr>
    </w:div>
    <w:div w:id="1324121426">
      <w:bodyDiv w:val="1"/>
      <w:marLeft w:val="0"/>
      <w:marRight w:val="0"/>
      <w:marTop w:val="0"/>
      <w:marBottom w:val="0"/>
      <w:divBdr>
        <w:top w:val="none" w:sz="0" w:space="0" w:color="auto"/>
        <w:left w:val="none" w:sz="0" w:space="0" w:color="auto"/>
        <w:bottom w:val="none" w:sz="0" w:space="0" w:color="auto"/>
        <w:right w:val="none" w:sz="0" w:space="0" w:color="auto"/>
      </w:divBdr>
    </w:div>
    <w:div w:id="1324242240">
      <w:bodyDiv w:val="1"/>
      <w:marLeft w:val="0"/>
      <w:marRight w:val="0"/>
      <w:marTop w:val="0"/>
      <w:marBottom w:val="0"/>
      <w:divBdr>
        <w:top w:val="none" w:sz="0" w:space="0" w:color="auto"/>
        <w:left w:val="none" w:sz="0" w:space="0" w:color="auto"/>
        <w:bottom w:val="none" w:sz="0" w:space="0" w:color="auto"/>
        <w:right w:val="none" w:sz="0" w:space="0" w:color="auto"/>
      </w:divBdr>
    </w:div>
    <w:div w:id="1326007754">
      <w:bodyDiv w:val="1"/>
      <w:marLeft w:val="0"/>
      <w:marRight w:val="0"/>
      <w:marTop w:val="0"/>
      <w:marBottom w:val="0"/>
      <w:divBdr>
        <w:top w:val="none" w:sz="0" w:space="0" w:color="auto"/>
        <w:left w:val="none" w:sz="0" w:space="0" w:color="auto"/>
        <w:bottom w:val="none" w:sz="0" w:space="0" w:color="auto"/>
        <w:right w:val="none" w:sz="0" w:space="0" w:color="auto"/>
      </w:divBdr>
    </w:div>
    <w:div w:id="1326124794">
      <w:bodyDiv w:val="1"/>
      <w:marLeft w:val="0"/>
      <w:marRight w:val="0"/>
      <w:marTop w:val="0"/>
      <w:marBottom w:val="0"/>
      <w:divBdr>
        <w:top w:val="none" w:sz="0" w:space="0" w:color="auto"/>
        <w:left w:val="none" w:sz="0" w:space="0" w:color="auto"/>
        <w:bottom w:val="none" w:sz="0" w:space="0" w:color="auto"/>
        <w:right w:val="none" w:sz="0" w:space="0" w:color="auto"/>
      </w:divBdr>
    </w:div>
    <w:div w:id="1328753423">
      <w:bodyDiv w:val="1"/>
      <w:marLeft w:val="0"/>
      <w:marRight w:val="0"/>
      <w:marTop w:val="0"/>
      <w:marBottom w:val="0"/>
      <w:divBdr>
        <w:top w:val="none" w:sz="0" w:space="0" w:color="auto"/>
        <w:left w:val="none" w:sz="0" w:space="0" w:color="auto"/>
        <w:bottom w:val="none" w:sz="0" w:space="0" w:color="auto"/>
        <w:right w:val="none" w:sz="0" w:space="0" w:color="auto"/>
      </w:divBdr>
    </w:div>
    <w:div w:id="1331719479">
      <w:bodyDiv w:val="1"/>
      <w:marLeft w:val="0"/>
      <w:marRight w:val="0"/>
      <w:marTop w:val="0"/>
      <w:marBottom w:val="0"/>
      <w:divBdr>
        <w:top w:val="none" w:sz="0" w:space="0" w:color="auto"/>
        <w:left w:val="none" w:sz="0" w:space="0" w:color="auto"/>
        <w:bottom w:val="none" w:sz="0" w:space="0" w:color="auto"/>
        <w:right w:val="none" w:sz="0" w:space="0" w:color="auto"/>
      </w:divBdr>
    </w:div>
    <w:div w:id="1336768169">
      <w:bodyDiv w:val="1"/>
      <w:marLeft w:val="0"/>
      <w:marRight w:val="0"/>
      <w:marTop w:val="0"/>
      <w:marBottom w:val="0"/>
      <w:divBdr>
        <w:top w:val="none" w:sz="0" w:space="0" w:color="auto"/>
        <w:left w:val="none" w:sz="0" w:space="0" w:color="auto"/>
        <w:bottom w:val="none" w:sz="0" w:space="0" w:color="auto"/>
        <w:right w:val="none" w:sz="0" w:space="0" w:color="auto"/>
      </w:divBdr>
    </w:div>
    <w:div w:id="1337422830">
      <w:bodyDiv w:val="1"/>
      <w:marLeft w:val="0"/>
      <w:marRight w:val="0"/>
      <w:marTop w:val="0"/>
      <w:marBottom w:val="0"/>
      <w:divBdr>
        <w:top w:val="none" w:sz="0" w:space="0" w:color="auto"/>
        <w:left w:val="none" w:sz="0" w:space="0" w:color="auto"/>
        <w:bottom w:val="none" w:sz="0" w:space="0" w:color="auto"/>
        <w:right w:val="none" w:sz="0" w:space="0" w:color="auto"/>
      </w:divBdr>
    </w:div>
    <w:div w:id="1337922377">
      <w:bodyDiv w:val="1"/>
      <w:marLeft w:val="0"/>
      <w:marRight w:val="0"/>
      <w:marTop w:val="0"/>
      <w:marBottom w:val="0"/>
      <w:divBdr>
        <w:top w:val="none" w:sz="0" w:space="0" w:color="auto"/>
        <w:left w:val="none" w:sz="0" w:space="0" w:color="auto"/>
        <w:bottom w:val="none" w:sz="0" w:space="0" w:color="auto"/>
        <w:right w:val="none" w:sz="0" w:space="0" w:color="auto"/>
      </w:divBdr>
    </w:div>
    <w:div w:id="1338925288">
      <w:bodyDiv w:val="1"/>
      <w:marLeft w:val="0"/>
      <w:marRight w:val="0"/>
      <w:marTop w:val="0"/>
      <w:marBottom w:val="0"/>
      <w:divBdr>
        <w:top w:val="none" w:sz="0" w:space="0" w:color="auto"/>
        <w:left w:val="none" w:sz="0" w:space="0" w:color="auto"/>
        <w:bottom w:val="none" w:sz="0" w:space="0" w:color="auto"/>
        <w:right w:val="none" w:sz="0" w:space="0" w:color="auto"/>
      </w:divBdr>
    </w:div>
    <w:div w:id="1342394593">
      <w:bodyDiv w:val="1"/>
      <w:marLeft w:val="0"/>
      <w:marRight w:val="0"/>
      <w:marTop w:val="0"/>
      <w:marBottom w:val="0"/>
      <w:divBdr>
        <w:top w:val="none" w:sz="0" w:space="0" w:color="auto"/>
        <w:left w:val="none" w:sz="0" w:space="0" w:color="auto"/>
        <w:bottom w:val="none" w:sz="0" w:space="0" w:color="auto"/>
        <w:right w:val="none" w:sz="0" w:space="0" w:color="auto"/>
      </w:divBdr>
    </w:div>
    <w:div w:id="1344476567">
      <w:bodyDiv w:val="1"/>
      <w:marLeft w:val="0"/>
      <w:marRight w:val="0"/>
      <w:marTop w:val="0"/>
      <w:marBottom w:val="0"/>
      <w:divBdr>
        <w:top w:val="none" w:sz="0" w:space="0" w:color="auto"/>
        <w:left w:val="none" w:sz="0" w:space="0" w:color="auto"/>
        <w:bottom w:val="none" w:sz="0" w:space="0" w:color="auto"/>
        <w:right w:val="none" w:sz="0" w:space="0" w:color="auto"/>
      </w:divBdr>
      <w:divsChild>
        <w:div w:id="1708286851">
          <w:marLeft w:val="480"/>
          <w:marRight w:val="0"/>
          <w:marTop w:val="0"/>
          <w:marBottom w:val="0"/>
          <w:divBdr>
            <w:top w:val="none" w:sz="0" w:space="0" w:color="auto"/>
            <w:left w:val="none" w:sz="0" w:space="0" w:color="auto"/>
            <w:bottom w:val="none" w:sz="0" w:space="0" w:color="auto"/>
            <w:right w:val="none" w:sz="0" w:space="0" w:color="auto"/>
          </w:divBdr>
        </w:div>
        <w:div w:id="1064840931">
          <w:marLeft w:val="480"/>
          <w:marRight w:val="0"/>
          <w:marTop w:val="0"/>
          <w:marBottom w:val="0"/>
          <w:divBdr>
            <w:top w:val="none" w:sz="0" w:space="0" w:color="auto"/>
            <w:left w:val="none" w:sz="0" w:space="0" w:color="auto"/>
            <w:bottom w:val="none" w:sz="0" w:space="0" w:color="auto"/>
            <w:right w:val="none" w:sz="0" w:space="0" w:color="auto"/>
          </w:divBdr>
        </w:div>
        <w:div w:id="1613976079">
          <w:marLeft w:val="480"/>
          <w:marRight w:val="0"/>
          <w:marTop w:val="0"/>
          <w:marBottom w:val="0"/>
          <w:divBdr>
            <w:top w:val="none" w:sz="0" w:space="0" w:color="auto"/>
            <w:left w:val="none" w:sz="0" w:space="0" w:color="auto"/>
            <w:bottom w:val="none" w:sz="0" w:space="0" w:color="auto"/>
            <w:right w:val="none" w:sz="0" w:space="0" w:color="auto"/>
          </w:divBdr>
        </w:div>
        <w:div w:id="528377888">
          <w:marLeft w:val="480"/>
          <w:marRight w:val="0"/>
          <w:marTop w:val="0"/>
          <w:marBottom w:val="0"/>
          <w:divBdr>
            <w:top w:val="none" w:sz="0" w:space="0" w:color="auto"/>
            <w:left w:val="none" w:sz="0" w:space="0" w:color="auto"/>
            <w:bottom w:val="none" w:sz="0" w:space="0" w:color="auto"/>
            <w:right w:val="none" w:sz="0" w:space="0" w:color="auto"/>
          </w:divBdr>
        </w:div>
        <w:div w:id="1040934604">
          <w:marLeft w:val="480"/>
          <w:marRight w:val="0"/>
          <w:marTop w:val="0"/>
          <w:marBottom w:val="0"/>
          <w:divBdr>
            <w:top w:val="none" w:sz="0" w:space="0" w:color="auto"/>
            <w:left w:val="none" w:sz="0" w:space="0" w:color="auto"/>
            <w:bottom w:val="none" w:sz="0" w:space="0" w:color="auto"/>
            <w:right w:val="none" w:sz="0" w:space="0" w:color="auto"/>
          </w:divBdr>
        </w:div>
        <w:div w:id="1471169437">
          <w:marLeft w:val="480"/>
          <w:marRight w:val="0"/>
          <w:marTop w:val="0"/>
          <w:marBottom w:val="0"/>
          <w:divBdr>
            <w:top w:val="none" w:sz="0" w:space="0" w:color="auto"/>
            <w:left w:val="none" w:sz="0" w:space="0" w:color="auto"/>
            <w:bottom w:val="none" w:sz="0" w:space="0" w:color="auto"/>
            <w:right w:val="none" w:sz="0" w:space="0" w:color="auto"/>
          </w:divBdr>
        </w:div>
        <w:div w:id="2025861745">
          <w:marLeft w:val="480"/>
          <w:marRight w:val="0"/>
          <w:marTop w:val="0"/>
          <w:marBottom w:val="0"/>
          <w:divBdr>
            <w:top w:val="none" w:sz="0" w:space="0" w:color="auto"/>
            <w:left w:val="none" w:sz="0" w:space="0" w:color="auto"/>
            <w:bottom w:val="none" w:sz="0" w:space="0" w:color="auto"/>
            <w:right w:val="none" w:sz="0" w:space="0" w:color="auto"/>
          </w:divBdr>
        </w:div>
        <w:div w:id="603924328">
          <w:marLeft w:val="480"/>
          <w:marRight w:val="0"/>
          <w:marTop w:val="0"/>
          <w:marBottom w:val="0"/>
          <w:divBdr>
            <w:top w:val="none" w:sz="0" w:space="0" w:color="auto"/>
            <w:left w:val="none" w:sz="0" w:space="0" w:color="auto"/>
            <w:bottom w:val="none" w:sz="0" w:space="0" w:color="auto"/>
            <w:right w:val="none" w:sz="0" w:space="0" w:color="auto"/>
          </w:divBdr>
        </w:div>
        <w:div w:id="1707636498">
          <w:marLeft w:val="480"/>
          <w:marRight w:val="0"/>
          <w:marTop w:val="0"/>
          <w:marBottom w:val="0"/>
          <w:divBdr>
            <w:top w:val="none" w:sz="0" w:space="0" w:color="auto"/>
            <w:left w:val="none" w:sz="0" w:space="0" w:color="auto"/>
            <w:bottom w:val="none" w:sz="0" w:space="0" w:color="auto"/>
            <w:right w:val="none" w:sz="0" w:space="0" w:color="auto"/>
          </w:divBdr>
        </w:div>
        <w:div w:id="618268829">
          <w:marLeft w:val="480"/>
          <w:marRight w:val="0"/>
          <w:marTop w:val="0"/>
          <w:marBottom w:val="0"/>
          <w:divBdr>
            <w:top w:val="none" w:sz="0" w:space="0" w:color="auto"/>
            <w:left w:val="none" w:sz="0" w:space="0" w:color="auto"/>
            <w:bottom w:val="none" w:sz="0" w:space="0" w:color="auto"/>
            <w:right w:val="none" w:sz="0" w:space="0" w:color="auto"/>
          </w:divBdr>
        </w:div>
        <w:div w:id="1802455435">
          <w:marLeft w:val="480"/>
          <w:marRight w:val="0"/>
          <w:marTop w:val="0"/>
          <w:marBottom w:val="0"/>
          <w:divBdr>
            <w:top w:val="none" w:sz="0" w:space="0" w:color="auto"/>
            <w:left w:val="none" w:sz="0" w:space="0" w:color="auto"/>
            <w:bottom w:val="none" w:sz="0" w:space="0" w:color="auto"/>
            <w:right w:val="none" w:sz="0" w:space="0" w:color="auto"/>
          </w:divBdr>
        </w:div>
        <w:div w:id="1852916086">
          <w:marLeft w:val="480"/>
          <w:marRight w:val="0"/>
          <w:marTop w:val="0"/>
          <w:marBottom w:val="0"/>
          <w:divBdr>
            <w:top w:val="none" w:sz="0" w:space="0" w:color="auto"/>
            <w:left w:val="none" w:sz="0" w:space="0" w:color="auto"/>
            <w:bottom w:val="none" w:sz="0" w:space="0" w:color="auto"/>
            <w:right w:val="none" w:sz="0" w:space="0" w:color="auto"/>
          </w:divBdr>
        </w:div>
        <w:div w:id="1985962801">
          <w:marLeft w:val="480"/>
          <w:marRight w:val="0"/>
          <w:marTop w:val="0"/>
          <w:marBottom w:val="0"/>
          <w:divBdr>
            <w:top w:val="none" w:sz="0" w:space="0" w:color="auto"/>
            <w:left w:val="none" w:sz="0" w:space="0" w:color="auto"/>
            <w:bottom w:val="none" w:sz="0" w:space="0" w:color="auto"/>
            <w:right w:val="none" w:sz="0" w:space="0" w:color="auto"/>
          </w:divBdr>
        </w:div>
        <w:div w:id="1790318309">
          <w:marLeft w:val="480"/>
          <w:marRight w:val="0"/>
          <w:marTop w:val="0"/>
          <w:marBottom w:val="0"/>
          <w:divBdr>
            <w:top w:val="none" w:sz="0" w:space="0" w:color="auto"/>
            <w:left w:val="none" w:sz="0" w:space="0" w:color="auto"/>
            <w:bottom w:val="none" w:sz="0" w:space="0" w:color="auto"/>
            <w:right w:val="none" w:sz="0" w:space="0" w:color="auto"/>
          </w:divBdr>
        </w:div>
        <w:div w:id="1503547765">
          <w:marLeft w:val="480"/>
          <w:marRight w:val="0"/>
          <w:marTop w:val="0"/>
          <w:marBottom w:val="0"/>
          <w:divBdr>
            <w:top w:val="none" w:sz="0" w:space="0" w:color="auto"/>
            <w:left w:val="none" w:sz="0" w:space="0" w:color="auto"/>
            <w:bottom w:val="none" w:sz="0" w:space="0" w:color="auto"/>
            <w:right w:val="none" w:sz="0" w:space="0" w:color="auto"/>
          </w:divBdr>
        </w:div>
        <w:div w:id="187062398">
          <w:marLeft w:val="480"/>
          <w:marRight w:val="0"/>
          <w:marTop w:val="0"/>
          <w:marBottom w:val="0"/>
          <w:divBdr>
            <w:top w:val="none" w:sz="0" w:space="0" w:color="auto"/>
            <w:left w:val="none" w:sz="0" w:space="0" w:color="auto"/>
            <w:bottom w:val="none" w:sz="0" w:space="0" w:color="auto"/>
            <w:right w:val="none" w:sz="0" w:space="0" w:color="auto"/>
          </w:divBdr>
        </w:div>
        <w:div w:id="19595319">
          <w:marLeft w:val="480"/>
          <w:marRight w:val="0"/>
          <w:marTop w:val="0"/>
          <w:marBottom w:val="0"/>
          <w:divBdr>
            <w:top w:val="none" w:sz="0" w:space="0" w:color="auto"/>
            <w:left w:val="none" w:sz="0" w:space="0" w:color="auto"/>
            <w:bottom w:val="none" w:sz="0" w:space="0" w:color="auto"/>
            <w:right w:val="none" w:sz="0" w:space="0" w:color="auto"/>
          </w:divBdr>
        </w:div>
        <w:div w:id="1302809561">
          <w:marLeft w:val="480"/>
          <w:marRight w:val="0"/>
          <w:marTop w:val="0"/>
          <w:marBottom w:val="0"/>
          <w:divBdr>
            <w:top w:val="none" w:sz="0" w:space="0" w:color="auto"/>
            <w:left w:val="none" w:sz="0" w:space="0" w:color="auto"/>
            <w:bottom w:val="none" w:sz="0" w:space="0" w:color="auto"/>
            <w:right w:val="none" w:sz="0" w:space="0" w:color="auto"/>
          </w:divBdr>
        </w:div>
        <w:div w:id="1766726880">
          <w:marLeft w:val="480"/>
          <w:marRight w:val="0"/>
          <w:marTop w:val="0"/>
          <w:marBottom w:val="0"/>
          <w:divBdr>
            <w:top w:val="none" w:sz="0" w:space="0" w:color="auto"/>
            <w:left w:val="none" w:sz="0" w:space="0" w:color="auto"/>
            <w:bottom w:val="none" w:sz="0" w:space="0" w:color="auto"/>
            <w:right w:val="none" w:sz="0" w:space="0" w:color="auto"/>
          </w:divBdr>
        </w:div>
        <w:div w:id="1181550435">
          <w:marLeft w:val="480"/>
          <w:marRight w:val="0"/>
          <w:marTop w:val="0"/>
          <w:marBottom w:val="0"/>
          <w:divBdr>
            <w:top w:val="none" w:sz="0" w:space="0" w:color="auto"/>
            <w:left w:val="none" w:sz="0" w:space="0" w:color="auto"/>
            <w:bottom w:val="none" w:sz="0" w:space="0" w:color="auto"/>
            <w:right w:val="none" w:sz="0" w:space="0" w:color="auto"/>
          </w:divBdr>
        </w:div>
        <w:div w:id="1946379440">
          <w:marLeft w:val="480"/>
          <w:marRight w:val="0"/>
          <w:marTop w:val="0"/>
          <w:marBottom w:val="0"/>
          <w:divBdr>
            <w:top w:val="none" w:sz="0" w:space="0" w:color="auto"/>
            <w:left w:val="none" w:sz="0" w:space="0" w:color="auto"/>
            <w:bottom w:val="none" w:sz="0" w:space="0" w:color="auto"/>
            <w:right w:val="none" w:sz="0" w:space="0" w:color="auto"/>
          </w:divBdr>
        </w:div>
        <w:div w:id="1504126674">
          <w:marLeft w:val="480"/>
          <w:marRight w:val="0"/>
          <w:marTop w:val="0"/>
          <w:marBottom w:val="0"/>
          <w:divBdr>
            <w:top w:val="none" w:sz="0" w:space="0" w:color="auto"/>
            <w:left w:val="none" w:sz="0" w:space="0" w:color="auto"/>
            <w:bottom w:val="none" w:sz="0" w:space="0" w:color="auto"/>
            <w:right w:val="none" w:sz="0" w:space="0" w:color="auto"/>
          </w:divBdr>
        </w:div>
        <w:div w:id="1299414751">
          <w:marLeft w:val="480"/>
          <w:marRight w:val="0"/>
          <w:marTop w:val="0"/>
          <w:marBottom w:val="0"/>
          <w:divBdr>
            <w:top w:val="none" w:sz="0" w:space="0" w:color="auto"/>
            <w:left w:val="none" w:sz="0" w:space="0" w:color="auto"/>
            <w:bottom w:val="none" w:sz="0" w:space="0" w:color="auto"/>
            <w:right w:val="none" w:sz="0" w:space="0" w:color="auto"/>
          </w:divBdr>
        </w:div>
        <w:div w:id="1285423920">
          <w:marLeft w:val="480"/>
          <w:marRight w:val="0"/>
          <w:marTop w:val="0"/>
          <w:marBottom w:val="0"/>
          <w:divBdr>
            <w:top w:val="none" w:sz="0" w:space="0" w:color="auto"/>
            <w:left w:val="none" w:sz="0" w:space="0" w:color="auto"/>
            <w:bottom w:val="none" w:sz="0" w:space="0" w:color="auto"/>
            <w:right w:val="none" w:sz="0" w:space="0" w:color="auto"/>
          </w:divBdr>
        </w:div>
        <w:div w:id="1436710861">
          <w:marLeft w:val="480"/>
          <w:marRight w:val="0"/>
          <w:marTop w:val="0"/>
          <w:marBottom w:val="0"/>
          <w:divBdr>
            <w:top w:val="none" w:sz="0" w:space="0" w:color="auto"/>
            <w:left w:val="none" w:sz="0" w:space="0" w:color="auto"/>
            <w:bottom w:val="none" w:sz="0" w:space="0" w:color="auto"/>
            <w:right w:val="none" w:sz="0" w:space="0" w:color="auto"/>
          </w:divBdr>
        </w:div>
        <w:div w:id="220026446">
          <w:marLeft w:val="480"/>
          <w:marRight w:val="0"/>
          <w:marTop w:val="0"/>
          <w:marBottom w:val="0"/>
          <w:divBdr>
            <w:top w:val="none" w:sz="0" w:space="0" w:color="auto"/>
            <w:left w:val="none" w:sz="0" w:space="0" w:color="auto"/>
            <w:bottom w:val="none" w:sz="0" w:space="0" w:color="auto"/>
            <w:right w:val="none" w:sz="0" w:space="0" w:color="auto"/>
          </w:divBdr>
        </w:div>
        <w:div w:id="41951734">
          <w:marLeft w:val="480"/>
          <w:marRight w:val="0"/>
          <w:marTop w:val="0"/>
          <w:marBottom w:val="0"/>
          <w:divBdr>
            <w:top w:val="none" w:sz="0" w:space="0" w:color="auto"/>
            <w:left w:val="none" w:sz="0" w:space="0" w:color="auto"/>
            <w:bottom w:val="none" w:sz="0" w:space="0" w:color="auto"/>
            <w:right w:val="none" w:sz="0" w:space="0" w:color="auto"/>
          </w:divBdr>
        </w:div>
        <w:div w:id="1519079300">
          <w:marLeft w:val="480"/>
          <w:marRight w:val="0"/>
          <w:marTop w:val="0"/>
          <w:marBottom w:val="0"/>
          <w:divBdr>
            <w:top w:val="none" w:sz="0" w:space="0" w:color="auto"/>
            <w:left w:val="none" w:sz="0" w:space="0" w:color="auto"/>
            <w:bottom w:val="none" w:sz="0" w:space="0" w:color="auto"/>
            <w:right w:val="none" w:sz="0" w:space="0" w:color="auto"/>
          </w:divBdr>
        </w:div>
        <w:div w:id="599071827">
          <w:marLeft w:val="480"/>
          <w:marRight w:val="0"/>
          <w:marTop w:val="0"/>
          <w:marBottom w:val="0"/>
          <w:divBdr>
            <w:top w:val="none" w:sz="0" w:space="0" w:color="auto"/>
            <w:left w:val="none" w:sz="0" w:space="0" w:color="auto"/>
            <w:bottom w:val="none" w:sz="0" w:space="0" w:color="auto"/>
            <w:right w:val="none" w:sz="0" w:space="0" w:color="auto"/>
          </w:divBdr>
        </w:div>
        <w:div w:id="706224302">
          <w:marLeft w:val="480"/>
          <w:marRight w:val="0"/>
          <w:marTop w:val="0"/>
          <w:marBottom w:val="0"/>
          <w:divBdr>
            <w:top w:val="none" w:sz="0" w:space="0" w:color="auto"/>
            <w:left w:val="none" w:sz="0" w:space="0" w:color="auto"/>
            <w:bottom w:val="none" w:sz="0" w:space="0" w:color="auto"/>
            <w:right w:val="none" w:sz="0" w:space="0" w:color="auto"/>
          </w:divBdr>
        </w:div>
        <w:div w:id="1070082497">
          <w:marLeft w:val="480"/>
          <w:marRight w:val="0"/>
          <w:marTop w:val="0"/>
          <w:marBottom w:val="0"/>
          <w:divBdr>
            <w:top w:val="none" w:sz="0" w:space="0" w:color="auto"/>
            <w:left w:val="none" w:sz="0" w:space="0" w:color="auto"/>
            <w:bottom w:val="none" w:sz="0" w:space="0" w:color="auto"/>
            <w:right w:val="none" w:sz="0" w:space="0" w:color="auto"/>
          </w:divBdr>
        </w:div>
        <w:div w:id="1705790219">
          <w:marLeft w:val="480"/>
          <w:marRight w:val="0"/>
          <w:marTop w:val="0"/>
          <w:marBottom w:val="0"/>
          <w:divBdr>
            <w:top w:val="none" w:sz="0" w:space="0" w:color="auto"/>
            <w:left w:val="none" w:sz="0" w:space="0" w:color="auto"/>
            <w:bottom w:val="none" w:sz="0" w:space="0" w:color="auto"/>
            <w:right w:val="none" w:sz="0" w:space="0" w:color="auto"/>
          </w:divBdr>
        </w:div>
        <w:div w:id="1938905145">
          <w:marLeft w:val="480"/>
          <w:marRight w:val="0"/>
          <w:marTop w:val="0"/>
          <w:marBottom w:val="0"/>
          <w:divBdr>
            <w:top w:val="none" w:sz="0" w:space="0" w:color="auto"/>
            <w:left w:val="none" w:sz="0" w:space="0" w:color="auto"/>
            <w:bottom w:val="none" w:sz="0" w:space="0" w:color="auto"/>
            <w:right w:val="none" w:sz="0" w:space="0" w:color="auto"/>
          </w:divBdr>
        </w:div>
        <w:div w:id="654381149">
          <w:marLeft w:val="480"/>
          <w:marRight w:val="0"/>
          <w:marTop w:val="0"/>
          <w:marBottom w:val="0"/>
          <w:divBdr>
            <w:top w:val="none" w:sz="0" w:space="0" w:color="auto"/>
            <w:left w:val="none" w:sz="0" w:space="0" w:color="auto"/>
            <w:bottom w:val="none" w:sz="0" w:space="0" w:color="auto"/>
            <w:right w:val="none" w:sz="0" w:space="0" w:color="auto"/>
          </w:divBdr>
        </w:div>
        <w:div w:id="1565486156">
          <w:marLeft w:val="480"/>
          <w:marRight w:val="0"/>
          <w:marTop w:val="0"/>
          <w:marBottom w:val="0"/>
          <w:divBdr>
            <w:top w:val="none" w:sz="0" w:space="0" w:color="auto"/>
            <w:left w:val="none" w:sz="0" w:space="0" w:color="auto"/>
            <w:bottom w:val="none" w:sz="0" w:space="0" w:color="auto"/>
            <w:right w:val="none" w:sz="0" w:space="0" w:color="auto"/>
          </w:divBdr>
        </w:div>
        <w:div w:id="1034768549">
          <w:marLeft w:val="480"/>
          <w:marRight w:val="0"/>
          <w:marTop w:val="0"/>
          <w:marBottom w:val="0"/>
          <w:divBdr>
            <w:top w:val="none" w:sz="0" w:space="0" w:color="auto"/>
            <w:left w:val="none" w:sz="0" w:space="0" w:color="auto"/>
            <w:bottom w:val="none" w:sz="0" w:space="0" w:color="auto"/>
            <w:right w:val="none" w:sz="0" w:space="0" w:color="auto"/>
          </w:divBdr>
        </w:div>
        <w:div w:id="1511873730">
          <w:marLeft w:val="480"/>
          <w:marRight w:val="0"/>
          <w:marTop w:val="0"/>
          <w:marBottom w:val="0"/>
          <w:divBdr>
            <w:top w:val="none" w:sz="0" w:space="0" w:color="auto"/>
            <w:left w:val="none" w:sz="0" w:space="0" w:color="auto"/>
            <w:bottom w:val="none" w:sz="0" w:space="0" w:color="auto"/>
            <w:right w:val="none" w:sz="0" w:space="0" w:color="auto"/>
          </w:divBdr>
        </w:div>
        <w:div w:id="526483431">
          <w:marLeft w:val="480"/>
          <w:marRight w:val="0"/>
          <w:marTop w:val="0"/>
          <w:marBottom w:val="0"/>
          <w:divBdr>
            <w:top w:val="none" w:sz="0" w:space="0" w:color="auto"/>
            <w:left w:val="none" w:sz="0" w:space="0" w:color="auto"/>
            <w:bottom w:val="none" w:sz="0" w:space="0" w:color="auto"/>
            <w:right w:val="none" w:sz="0" w:space="0" w:color="auto"/>
          </w:divBdr>
        </w:div>
        <w:div w:id="2083140169">
          <w:marLeft w:val="480"/>
          <w:marRight w:val="0"/>
          <w:marTop w:val="0"/>
          <w:marBottom w:val="0"/>
          <w:divBdr>
            <w:top w:val="none" w:sz="0" w:space="0" w:color="auto"/>
            <w:left w:val="none" w:sz="0" w:space="0" w:color="auto"/>
            <w:bottom w:val="none" w:sz="0" w:space="0" w:color="auto"/>
            <w:right w:val="none" w:sz="0" w:space="0" w:color="auto"/>
          </w:divBdr>
        </w:div>
        <w:div w:id="709964063">
          <w:marLeft w:val="480"/>
          <w:marRight w:val="0"/>
          <w:marTop w:val="0"/>
          <w:marBottom w:val="0"/>
          <w:divBdr>
            <w:top w:val="none" w:sz="0" w:space="0" w:color="auto"/>
            <w:left w:val="none" w:sz="0" w:space="0" w:color="auto"/>
            <w:bottom w:val="none" w:sz="0" w:space="0" w:color="auto"/>
            <w:right w:val="none" w:sz="0" w:space="0" w:color="auto"/>
          </w:divBdr>
        </w:div>
        <w:div w:id="234166780">
          <w:marLeft w:val="480"/>
          <w:marRight w:val="0"/>
          <w:marTop w:val="0"/>
          <w:marBottom w:val="0"/>
          <w:divBdr>
            <w:top w:val="none" w:sz="0" w:space="0" w:color="auto"/>
            <w:left w:val="none" w:sz="0" w:space="0" w:color="auto"/>
            <w:bottom w:val="none" w:sz="0" w:space="0" w:color="auto"/>
            <w:right w:val="none" w:sz="0" w:space="0" w:color="auto"/>
          </w:divBdr>
        </w:div>
        <w:div w:id="1876234049">
          <w:marLeft w:val="480"/>
          <w:marRight w:val="0"/>
          <w:marTop w:val="0"/>
          <w:marBottom w:val="0"/>
          <w:divBdr>
            <w:top w:val="none" w:sz="0" w:space="0" w:color="auto"/>
            <w:left w:val="none" w:sz="0" w:space="0" w:color="auto"/>
            <w:bottom w:val="none" w:sz="0" w:space="0" w:color="auto"/>
            <w:right w:val="none" w:sz="0" w:space="0" w:color="auto"/>
          </w:divBdr>
        </w:div>
        <w:div w:id="980308046">
          <w:marLeft w:val="480"/>
          <w:marRight w:val="0"/>
          <w:marTop w:val="0"/>
          <w:marBottom w:val="0"/>
          <w:divBdr>
            <w:top w:val="none" w:sz="0" w:space="0" w:color="auto"/>
            <w:left w:val="none" w:sz="0" w:space="0" w:color="auto"/>
            <w:bottom w:val="none" w:sz="0" w:space="0" w:color="auto"/>
            <w:right w:val="none" w:sz="0" w:space="0" w:color="auto"/>
          </w:divBdr>
        </w:div>
        <w:div w:id="1492216954">
          <w:marLeft w:val="480"/>
          <w:marRight w:val="0"/>
          <w:marTop w:val="0"/>
          <w:marBottom w:val="0"/>
          <w:divBdr>
            <w:top w:val="none" w:sz="0" w:space="0" w:color="auto"/>
            <w:left w:val="none" w:sz="0" w:space="0" w:color="auto"/>
            <w:bottom w:val="none" w:sz="0" w:space="0" w:color="auto"/>
            <w:right w:val="none" w:sz="0" w:space="0" w:color="auto"/>
          </w:divBdr>
        </w:div>
        <w:div w:id="617759148">
          <w:marLeft w:val="480"/>
          <w:marRight w:val="0"/>
          <w:marTop w:val="0"/>
          <w:marBottom w:val="0"/>
          <w:divBdr>
            <w:top w:val="none" w:sz="0" w:space="0" w:color="auto"/>
            <w:left w:val="none" w:sz="0" w:space="0" w:color="auto"/>
            <w:bottom w:val="none" w:sz="0" w:space="0" w:color="auto"/>
            <w:right w:val="none" w:sz="0" w:space="0" w:color="auto"/>
          </w:divBdr>
        </w:div>
        <w:div w:id="81607792">
          <w:marLeft w:val="480"/>
          <w:marRight w:val="0"/>
          <w:marTop w:val="0"/>
          <w:marBottom w:val="0"/>
          <w:divBdr>
            <w:top w:val="none" w:sz="0" w:space="0" w:color="auto"/>
            <w:left w:val="none" w:sz="0" w:space="0" w:color="auto"/>
            <w:bottom w:val="none" w:sz="0" w:space="0" w:color="auto"/>
            <w:right w:val="none" w:sz="0" w:space="0" w:color="auto"/>
          </w:divBdr>
        </w:div>
        <w:div w:id="1087921117">
          <w:marLeft w:val="480"/>
          <w:marRight w:val="0"/>
          <w:marTop w:val="0"/>
          <w:marBottom w:val="0"/>
          <w:divBdr>
            <w:top w:val="none" w:sz="0" w:space="0" w:color="auto"/>
            <w:left w:val="none" w:sz="0" w:space="0" w:color="auto"/>
            <w:bottom w:val="none" w:sz="0" w:space="0" w:color="auto"/>
            <w:right w:val="none" w:sz="0" w:space="0" w:color="auto"/>
          </w:divBdr>
        </w:div>
        <w:div w:id="1412511059">
          <w:marLeft w:val="480"/>
          <w:marRight w:val="0"/>
          <w:marTop w:val="0"/>
          <w:marBottom w:val="0"/>
          <w:divBdr>
            <w:top w:val="none" w:sz="0" w:space="0" w:color="auto"/>
            <w:left w:val="none" w:sz="0" w:space="0" w:color="auto"/>
            <w:bottom w:val="none" w:sz="0" w:space="0" w:color="auto"/>
            <w:right w:val="none" w:sz="0" w:space="0" w:color="auto"/>
          </w:divBdr>
        </w:div>
        <w:div w:id="976911847">
          <w:marLeft w:val="480"/>
          <w:marRight w:val="0"/>
          <w:marTop w:val="0"/>
          <w:marBottom w:val="0"/>
          <w:divBdr>
            <w:top w:val="none" w:sz="0" w:space="0" w:color="auto"/>
            <w:left w:val="none" w:sz="0" w:space="0" w:color="auto"/>
            <w:bottom w:val="none" w:sz="0" w:space="0" w:color="auto"/>
            <w:right w:val="none" w:sz="0" w:space="0" w:color="auto"/>
          </w:divBdr>
        </w:div>
        <w:div w:id="626815671">
          <w:marLeft w:val="480"/>
          <w:marRight w:val="0"/>
          <w:marTop w:val="0"/>
          <w:marBottom w:val="0"/>
          <w:divBdr>
            <w:top w:val="none" w:sz="0" w:space="0" w:color="auto"/>
            <w:left w:val="none" w:sz="0" w:space="0" w:color="auto"/>
            <w:bottom w:val="none" w:sz="0" w:space="0" w:color="auto"/>
            <w:right w:val="none" w:sz="0" w:space="0" w:color="auto"/>
          </w:divBdr>
        </w:div>
        <w:div w:id="245580984">
          <w:marLeft w:val="480"/>
          <w:marRight w:val="0"/>
          <w:marTop w:val="0"/>
          <w:marBottom w:val="0"/>
          <w:divBdr>
            <w:top w:val="none" w:sz="0" w:space="0" w:color="auto"/>
            <w:left w:val="none" w:sz="0" w:space="0" w:color="auto"/>
            <w:bottom w:val="none" w:sz="0" w:space="0" w:color="auto"/>
            <w:right w:val="none" w:sz="0" w:space="0" w:color="auto"/>
          </w:divBdr>
        </w:div>
        <w:div w:id="1396053531">
          <w:marLeft w:val="480"/>
          <w:marRight w:val="0"/>
          <w:marTop w:val="0"/>
          <w:marBottom w:val="0"/>
          <w:divBdr>
            <w:top w:val="none" w:sz="0" w:space="0" w:color="auto"/>
            <w:left w:val="none" w:sz="0" w:space="0" w:color="auto"/>
            <w:bottom w:val="none" w:sz="0" w:space="0" w:color="auto"/>
            <w:right w:val="none" w:sz="0" w:space="0" w:color="auto"/>
          </w:divBdr>
        </w:div>
        <w:div w:id="319235146">
          <w:marLeft w:val="480"/>
          <w:marRight w:val="0"/>
          <w:marTop w:val="0"/>
          <w:marBottom w:val="0"/>
          <w:divBdr>
            <w:top w:val="none" w:sz="0" w:space="0" w:color="auto"/>
            <w:left w:val="none" w:sz="0" w:space="0" w:color="auto"/>
            <w:bottom w:val="none" w:sz="0" w:space="0" w:color="auto"/>
            <w:right w:val="none" w:sz="0" w:space="0" w:color="auto"/>
          </w:divBdr>
        </w:div>
        <w:div w:id="1289386538">
          <w:marLeft w:val="480"/>
          <w:marRight w:val="0"/>
          <w:marTop w:val="0"/>
          <w:marBottom w:val="0"/>
          <w:divBdr>
            <w:top w:val="none" w:sz="0" w:space="0" w:color="auto"/>
            <w:left w:val="none" w:sz="0" w:space="0" w:color="auto"/>
            <w:bottom w:val="none" w:sz="0" w:space="0" w:color="auto"/>
            <w:right w:val="none" w:sz="0" w:space="0" w:color="auto"/>
          </w:divBdr>
        </w:div>
        <w:div w:id="1539315231">
          <w:marLeft w:val="480"/>
          <w:marRight w:val="0"/>
          <w:marTop w:val="0"/>
          <w:marBottom w:val="0"/>
          <w:divBdr>
            <w:top w:val="none" w:sz="0" w:space="0" w:color="auto"/>
            <w:left w:val="none" w:sz="0" w:space="0" w:color="auto"/>
            <w:bottom w:val="none" w:sz="0" w:space="0" w:color="auto"/>
            <w:right w:val="none" w:sz="0" w:space="0" w:color="auto"/>
          </w:divBdr>
        </w:div>
        <w:div w:id="922031032">
          <w:marLeft w:val="480"/>
          <w:marRight w:val="0"/>
          <w:marTop w:val="0"/>
          <w:marBottom w:val="0"/>
          <w:divBdr>
            <w:top w:val="none" w:sz="0" w:space="0" w:color="auto"/>
            <w:left w:val="none" w:sz="0" w:space="0" w:color="auto"/>
            <w:bottom w:val="none" w:sz="0" w:space="0" w:color="auto"/>
            <w:right w:val="none" w:sz="0" w:space="0" w:color="auto"/>
          </w:divBdr>
        </w:div>
        <w:div w:id="146212233">
          <w:marLeft w:val="480"/>
          <w:marRight w:val="0"/>
          <w:marTop w:val="0"/>
          <w:marBottom w:val="0"/>
          <w:divBdr>
            <w:top w:val="none" w:sz="0" w:space="0" w:color="auto"/>
            <w:left w:val="none" w:sz="0" w:space="0" w:color="auto"/>
            <w:bottom w:val="none" w:sz="0" w:space="0" w:color="auto"/>
            <w:right w:val="none" w:sz="0" w:space="0" w:color="auto"/>
          </w:divBdr>
        </w:div>
        <w:div w:id="1718699388">
          <w:marLeft w:val="480"/>
          <w:marRight w:val="0"/>
          <w:marTop w:val="0"/>
          <w:marBottom w:val="0"/>
          <w:divBdr>
            <w:top w:val="none" w:sz="0" w:space="0" w:color="auto"/>
            <w:left w:val="none" w:sz="0" w:space="0" w:color="auto"/>
            <w:bottom w:val="none" w:sz="0" w:space="0" w:color="auto"/>
            <w:right w:val="none" w:sz="0" w:space="0" w:color="auto"/>
          </w:divBdr>
        </w:div>
        <w:div w:id="1240168478">
          <w:marLeft w:val="480"/>
          <w:marRight w:val="0"/>
          <w:marTop w:val="0"/>
          <w:marBottom w:val="0"/>
          <w:divBdr>
            <w:top w:val="none" w:sz="0" w:space="0" w:color="auto"/>
            <w:left w:val="none" w:sz="0" w:space="0" w:color="auto"/>
            <w:bottom w:val="none" w:sz="0" w:space="0" w:color="auto"/>
            <w:right w:val="none" w:sz="0" w:space="0" w:color="auto"/>
          </w:divBdr>
        </w:div>
        <w:div w:id="1300956896">
          <w:marLeft w:val="480"/>
          <w:marRight w:val="0"/>
          <w:marTop w:val="0"/>
          <w:marBottom w:val="0"/>
          <w:divBdr>
            <w:top w:val="none" w:sz="0" w:space="0" w:color="auto"/>
            <w:left w:val="none" w:sz="0" w:space="0" w:color="auto"/>
            <w:bottom w:val="none" w:sz="0" w:space="0" w:color="auto"/>
            <w:right w:val="none" w:sz="0" w:space="0" w:color="auto"/>
          </w:divBdr>
        </w:div>
        <w:div w:id="1158619901">
          <w:marLeft w:val="480"/>
          <w:marRight w:val="0"/>
          <w:marTop w:val="0"/>
          <w:marBottom w:val="0"/>
          <w:divBdr>
            <w:top w:val="none" w:sz="0" w:space="0" w:color="auto"/>
            <w:left w:val="none" w:sz="0" w:space="0" w:color="auto"/>
            <w:bottom w:val="none" w:sz="0" w:space="0" w:color="auto"/>
            <w:right w:val="none" w:sz="0" w:space="0" w:color="auto"/>
          </w:divBdr>
        </w:div>
        <w:div w:id="1230072996">
          <w:marLeft w:val="480"/>
          <w:marRight w:val="0"/>
          <w:marTop w:val="0"/>
          <w:marBottom w:val="0"/>
          <w:divBdr>
            <w:top w:val="none" w:sz="0" w:space="0" w:color="auto"/>
            <w:left w:val="none" w:sz="0" w:space="0" w:color="auto"/>
            <w:bottom w:val="none" w:sz="0" w:space="0" w:color="auto"/>
            <w:right w:val="none" w:sz="0" w:space="0" w:color="auto"/>
          </w:divBdr>
        </w:div>
        <w:div w:id="2030791868">
          <w:marLeft w:val="480"/>
          <w:marRight w:val="0"/>
          <w:marTop w:val="0"/>
          <w:marBottom w:val="0"/>
          <w:divBdr>
            <w:top w:val="none" w:sz="0" w:space="0" w:color="auto"/>
            <w:left w:val="none" w:sz="0" w:space="0" w:color="auto"/>
            <w:bottom w:val="none" w:sz="0" w:space="0" w:color="auto"/>
            <w:right w:val="none" w:sz="0" w:space="0" w:color="auto"/>
          </w:divBdr>
        </w:div>
        <w:div w:id="2110465689">
          <w:marLeft w:val="480"/>
          <w:marRight w:val="0"/>
          <w:marTop w:val="0"/>
          <w:marBottom w:val="0"/>
          <w:divBdr>
            <w:top w:val="none" w:sz="0" w:space="0" w:color="auto"/>
            <w:left w:val="none" w:sz="0" w:space="0" w:color="auto"/>
            <w:bottom w:val="none" w:sz="0" w:space="0" w:color="auto"/>
            <w:right w:val="none" w:sz="0" w:space="0" w:color="auto"/>
          </w:divBdr>
        </w:div>
        <w:div w:id="1139999069">
          <w:marLeft w:val="480"/>
          <w:marRight w:val="0"/>
          <w:marTop w:val="0"/>
          <w:marBottom w:val="0"/>
          <w:divBdr>
            <w:top w:val="none" w:sz="0" w:space="0" w:color="auto"/>
            <w:left w:val="none" w:sz="0" w:space="0" w:color="auto"/>
            <w:bottom w:val="none" w:sz="0" w:space="0" w:color="auto"/>
            <w:right w:val="none" w:sz="0" w:space="0" w:color="auto"/>
          </w:divBdr>
        </w:div>
      </w:divsChild>
    </w:div>
    <w:div w:id="1345132877">
      <w:bodyDiv w:val="1"/>
      <w:marLeft w:val="0"/>
      <w:marRight w:val="0"/>
      <w:marTop w:val="0"/>
      <w:marBottom w:val="0"/>
      <w:divBdr>
        <w:top w:val="none" w:sz="0" w:space="0" w:color="auto"/>
        <w:left w:val="none" w:sz="0" w:space="0" w:color="auto"/>
        <w:bottom w:val="none" w:sz="0" w:space="0" w:color="auto"/>
        <w:right w:val="none" w:sz="0" w:space="0" w:color="auto"/>
      </w:divBdr>
    </w:div>
    <w:div w:id="1345940477">
      <w:bodyDiv w:val="1"/>
      <w:marLeft w:val="0"/>
      <w:marRight w:val="0"/>
      <w:marTop w:val="0"/>
      <w:marBottom w:val="0"/>
      <w:divBdr>
        <w:top w:val="none" w:sz="0" w:space="0" w:color="auto"/>
        <w:left w:val="none" w:sz="0" w:space="0" w:color="auto"/>
        <w:bottom w:val="none" w:sz="0" w:space="0" w:color="auto"/>
        <w:right w:val="none" w:sz="0" w:space="0" w:color="auto"/>
      </w:divBdr>
    </w:div>
    <w:div w:id="1351106218">
      <w:bodyDiv w:val="1"/>
      <w:marLeft w:val="0"/>
      <w:marRight w:val="0"/>
      <w:marTop w:val="0"/>
      <w:marBottom w:val="0"/>
      <w:divBdr>
        <w:top w:val="none" w:sz="0" w:space="0" w:color="auto"/>
        <w:left w:val="none" w:sz="0" w:space="0" w:color="auto"/>
        <w:bottom w:val="none" w:sz="0" w:space="0" w:color="auto"/>
        <w:right w:val="none" w:sz="0" w:space="0" w:color="auto"/>
      </w:divBdr>
    </w:div>
    <w:div w:id="1354695117">
      <w:bodyDiv w:val="1"/>
      <w:marLeft w:val="0"/>
      <w:marRight w:val="0"/>
      <w:marTop w:val="0"/>
      <w:marBottom w:val="0"/>
      <w:divBdr>
        <w:top w:val="none" w:sz="0" w:space="0" w:color="auto"/>
        <w:left w:val="none" w:sz="0" w:space="0" w:color="auto"/>
        <w:bottom w:val="none" w:sz="0" w:space="0" w:color="auto"/>
        <w:right w:val="none" w:sz="0" w:space="0" w:color="auto"/>
      </w:divBdr>
    </w:div>
    <w:div w:id="1356080566">
      <w:bodyDiv w:val="1"/>
      <w:marLeft w:val="0"/>
      <w:marRight w:val="0"/>
      <w:marTop w:val="0"/>
      <w:marBottom w:val="0"/>
      <w:divBdr>
        <w:top w:val="none" w:sz="0" w:space="0" w:color="auto"/>
        <w:left w:val="none" w:sz="0" w:space="0" w:color="auto"/>
        <w:bottom w:val="none" w:sz="0" w:space="0" w:color="auto"/>
        <w:right w:val="none" w:sz="0" w:space="0" w:color="auto"/>
      </w:divBdr>
    </w:div>
    <w:div w:id="1358461157">
      <w:bodyDiv w:val="1"/>
      <w:marLeft w:val="0"/>
      <w:marRight w:val="0"/>
      <w:marTop w:val="0"/>
      <w:marBottom w:val="0"/>
      <w:divBdr>
        <w:top w:val="none" w:sz="0" w:space="0" w:color="auto"/>
        <w:left w:val="none" w:sz="0" w:space="0" w:color="auto"/>
        <w:bottom w:val="none" w:sz="0" w:space="0" w:color="auto"/>
        <w:right w:val="none" w:sz="0" w:space="0" w:color="auto"/>
      </w:divBdr>
    </w:div>
    <w:div w:id="1360741392">
      <w:bodyDiv w:val="1"/>
      <w:marLeft w:val="0"/>
      <w:marRight w:val="0"/>
      <w:marTop w:val="0"/>
      <w:marBottom w:val="0"/>
      <w:divBdr>
        <w:top w:val="none" w:sz="0" w:space="0" w:color="auto"/>
        <w:left w:val="none" w:sz="0" w:space="0" w:color="auto"/>
        <w:bottom w:val="none" w:sz="0" w:space="0" w:color="auto"/>
        <w:right w:val="none" w:sz="0" w:space="0" w:color="auto"/>
      </w:divBdr>
    </w:div>
    <w:div w:id="1361321088">
      <w:bodyDiv w:val="1"/>
      <w:marLeft w:val="0"/>
      <w:marRight w:val="0"/>
      <w:marTop w:val="0"/>
      <w:marBottom w:val="0"/>
      <w:divBdr>
        <w:top w:val="none" w:sz="0" w:space="0" w:color="auto"/>
        <w:left w:val="none" w:sz="0" w:space="0" w:color="auto"/>
        <w:bottom w:val="none" w:sz="0" w:space="0" w:color="auto"/>
        <w:right w:val="none" w:sz="0" w:space="0" w:color="auto"/>
      </w:divBdr>
    </w:div>
    <w:div w:id="1363819944">
      <w:bodyDiv w:val="1"/>
      <w:marLeft w:val="0"/>
      <w:marRight w:val="0"/>
      <w:marTop w:val="0"/>
      <w:marBottom w:val="0"/>
      <w:divBdr>
        <w:top w:val="none" w:sz="0" w:space="0" w:color="auto"/>
        <w:left w:val="none" w:sz="0" w:space="0" w:color="auto"/>
        <w:bottom w:val="none" w:sz="0" w:space="0" w:color="auto"/>
        <w:right w:val="none" w:sz="0" w:space="0" w:color="auto"/>
      </w:divBdr>
    </w:div>
    <w:div w:id="1365206589">
      <w:bodyDiv w:val="1"/>
      <w:marLeft w:val="0"/>
      <w:marRight w:val="0"/>
      <w:marTop w:val="0"/>
      <w:marBottom w:val="0"/>
      <w:divBdr>
        <w:top w:val="none" w:sz="0" w:space="0" w:color="auto"/>
        <w:left w:val="none" w:sz="0" w:space="0" w:color="auto"/>
        <w:bottom w:val="none" w:sz="0" w:space="0" w:color="auto"/>
        <w:right w:val="none" w:sz="0" w:space="0" w:color="auto"/>
      </w:divBdr>
    </w:div>
    <w:div w:id="1371346798">
      <w:bodyDiv w:val="1"/>
      <w:marLeft w:val="0"/>
      <w:marRight w:val="0"/>
      <w:marTop w:val="0"/>
      <w:marBottom w:val="0"/>
      <w:divBdr>
        <w:top w:val="none" w:sz="0" w:space="0" w:color="auto"/>
        <w:left w:val="none" w:sz="0" w:space="0" w:color="auto"/>
        <w:bottom w:val="none" w:sz="0" w:space="0" w:color="auto"/>
        <w:right w:val="none" w:sz="0" w:space="0" w:color="auto"/>
      </w:divBdr>
    </w:div>
    <w:div w:id="1372145747">
      <w:bodyDiv w:val="1"/>
      <w:marLeft w:val="0"/>
      <w:marRight w:val="0"/>
      <w:marTop w:val="0"/>
      <w:marBottom w:val="0"/>
      <w:divBdr>
        <w:top w:val="none" w:sz="0" w:space="0" w:color="auto"/>
        <w:left w:val="none" w:sz="0" w:space="0" w:color="auto"/>
        <w:bottom w:val="none" w:sz="0" w:space="0" w:color="auto"/>
        <w:right w:val="none" w:sz="0" w:space="0" w:color="auto"/>
      </w:divBdr>
    </w:div>
    <w:div w:id="1374421845">
      <w:bodyDiv w:val="1"/>
      <w:marLeft w:val="0"/>
      <w:marRight w:val="0"/>
      <w:marTop w:val="0"/>
      <w:marBottom w:val="0"/>
      <w:divBdr>
        <w:top w:val="none" w:sz="0" w:space="0" w:color="auto"/>
        <w:left w:val="none" w:sz="0" w:space="0" w:color="auto"/>
        <w:bottom w:val="none" w:sz="0" w:space="0" w:color="auto"/>
        <w:right w:val="none" w:sz="0" w:space="0" w:color="auto"/>
      </w:divBdr>
    </w:div>
    <w:div w:id="1378748604">
      <w:bodyDiv w:val="1"/>
      <w:marLeft w:val="0"/>
      <w:marRight w:val="0"/>
      <w:marTop w:val="0"/>
      <w:marBottom w:val="0"/>
      <w:divBdr>
        <w:top w:val="none" w:sz="0" w:space="0" w:color="auto"/>
        <w:left w:val="none" w:sz="0" w:space="0" w:color="auto"/>
        <w:bottom w:val="none" w:sz="0" w:space="0" w:color="auto"/>
        <w:right w:val="none" w:sz="0" w:space="0" w:color="auto"/>
      </w:divBdr>
    </w:div>
    <w:div w:id="1379891431">
      <w:bodyDiv w:val="1"/>
      <w:marLeft w:val="0"/>
      <w:marRight w:val="0"/>
      <w:marTop w:val="0"/>
      <w:marBottom w:val="0"/>
      <w:divBdr>
        <w:top w:val="none" w:sz="0" w:space="0" w:color="auto"/>
        <w:left w:val="none" w:sz="0" w:space="0" w:color="auto"/>
        <w:bottom w:val="none" w:sz="0" w:space="0" w:color="auto"/>
        <w:right w:val="none" w:sz="0" w:space="0" w:color="auto"/>
      </w:divBdr>
    </w:div>
    <w:div w:id="1384677163">
      <w:bodyDiv w:val="1"/>
      <w:marLeft w:val="0"/>
      <w:marRight w:val="0"/>
      <w:marTop w:val="0"/>
      <w:marBottom w:val="0"/>
      <w:divBdr>
        <w:top w:val="none" w:sz="0" w:space="0" w:color="auto"/>
        <w:left w:val="none" w:sz="0" w:space="0" w:color="auto"/>
        <w:bottom w:val="none" w:sz="0" w:space="0" w:color="auto"/>
        <w:right w:val="none" w:sz="0" w:space="0" w:color="auto"/>
      </w:divBdr>
    </w:div>
    <w:div w:id="1386414117">
      <w:bodyDiv w:val="1"/>
      <w:marLeft w:val="0"/>
      <w:marRight w:val="0"/>
      <w:marTop w:val="0"/>
      <w:marBottom w:val="0"/>
      <w:divBdr>
        <w:top w:val="none" w:sz="0" w:space="0" w:color="auto"/>
        <w:left w:val="none" w:sz="0" w:space="0" w:color="auto"/>
        <w:bottom w:val="none" w:sz="0" w:space="0" w:color="auto"/>
        <w:right w:val="none" w:sz="0" w:space="0" w:color="auto"/>
      </w:divBdr>
    </w:div>
    <w:div w:id="1393385295">
      <w:bodyDiv w:val="1"/>
      <w:marLeft w:val="0"/>
      <w:marRight w:val="0"/>
      <w:marTop w:val="0"/>
      <w:marBottom w:val="0"/>
      <w:divBdr>
        <w:top w:val="none" w:sz="0" w:space="0" w:color="auto"/>
        <w:left w:val="none" w:sz="0" w:space="0" w:color="auto"/>
        <w:bottom w:val="none" w:sz="0" w:space="0" w:color="auto"/>
        <w:right w:val="none" w:sz="0" w:space="0" w:color="auto"/>
      </w:divBdr>
    </w:div>
    <w:div w:id="1394037952">
      <w:bodyDiv w:val="1"/>
      <w:marLeft w:val="0"/>
      <w:marRight w:val="0"/>
      <w:marTop w:val="0"/>
      <w:marBottom w:val="0"/>
      <w:divBdr>
        <w:top w:val="none" w:sz="0" w:space="0" w:color="auto"/>
        <w:left w:val="none" w:sz="0" w:space="0" w:color="auto"/>
        <w:bottom w:val="none" w:sz="0" w:space="0" w:color="auto"/>
        <w:right w:val="none" w:sz="0" w:space="0" w:color="auto"/>
      </w:divBdr>
    </w:div>
    <w:div w:id="1394818229">
      <w:bodyDiv w:val="1"/>
      <w:marLeft w:val="0"/>
      <w:marRight w:val="0"/>
      <w:marTop w:val="0"/>
      <w:marBottom w:val="0"/>
      <w:divBdr>
        <w:top w:val="none" w:sz="0" w:space="0" w:color="auto"/>
        <w:left w:val="none" w:sz="0" w:space="0" w:color="auto"/>
        <w:bottom w:val="none" w:sz="0" w:space="0" w:color="auto"/>
        <w:right w:val="none" w:sz="0" w:space="0" w:color="auto"/>
      </w:divBdr>
    </w:div>
    <w:div w:id="1395155901">
      <w:bodyDiv w:val="1"/>
      <w:marLeft w:val="0"/>
      <w:marRight w:val="0"/>
      <w:marTop w:val="0"/>
      <w:marBottom w:val="0"/>
      <w:divBdr>
        <w:top w:val="none" w:sz="0" w:space="0" w:color="auto"/>
        <w:left w:val="none" w:sz="0" w:space="0" w:color="auto"/>
        <w:bottom w:val="none" w:sz="0" w:space="0" w:color="auto"/>
        <w:right w:val="none" w:sz="0" w:space="0" w:color="auto"/>
      </w:divBdr>
    </w:div>
    <w:div w:id="1397511735">
      <w:bodyDiv w:val="1"/>
      <w:marLeft w:val="0"/>
      <w:marRight w:val="0"/>
      <w:marTop w:val="0"/>
      <w:marBottom w:val="0"/>
      <w:divBdr>
        <w:top w:val="none" w:sz="0" w:space="0" w:color="auto"/>
        <w:left w:val="none" w:sz="0" w:space="0" w:color="auto"/>
        <w:bottom w:val="none" w:sz="0" w:space="0" w:color="auto"/>
        <w:right w:val="none" w:sz="0" w:space="0" w:color="auto"/>
      </w:divBdr>
    </w:div>
    <w:div w:id="1406564825">
      <w:bodyDiv w:val="1"/>
      <w:marLeft w:val="0"/>
      <w:marRight w:val="0"/>
      <w:marTop w:val="0"/>
      <w:marBottom w:val="0"/>
      <w:divBdr>
        <w:top w:val="none" w:sz="0" w:space="0" w:color="auto"/>
        <w:left w:val="none" w:sz="0" w:space="0" w:color="auto"/>
        <w:bottom w:val="none" w:sz="0" w:space="0" w:color="auto"/>
        <w:right w:val="none" w:sz="0" w:space="0" w:color="auto"/>
      </w:divBdr>
    </w:div>
    <w:div w:id="1408114709">
      <w:bodyDiv w:val="1"/>
      <w:marLeft w:val="0"/>
      <w:marRight w:val="0"/>
      <w:marTop w:val="0"/>
      <w:marBottom w:val="0"/>
      <w:divBdr>
        <w:top w:val="none" w:sz="0" w:space="0" w:color="auto"/>
        <w:left w:val="none" w:sz="0" w:space="0" w:color="auto"/>
        <w:bottom w:val="none" w:sz="0" w:space="0" w:color="auto"/>
        <w:right w:val="none" w:sz="0" w:space="0" w:color="auto"/>
      </w:divBdr>
    </w:div>
    <w:div w:id="1413771602">
      <w:bodyDiv w:val="1"/>
      <w:marLeft w:val="0"/>
      <w:marRight w:val="0"/>
      <w:marTop w:val="0"/>
      <w:marBottom w:val="0"/>
      <w:divBdr>
        <w:top w:val="none" w:sz="0" w:space="0" w:color="auto"/>
        <w:left w:val="none" w:sz="0" w:space="0" w:color="auto"/>
        <w:bottom w:val="none" w:sz="0" w:space="0" w:color="auto"/>
        <w:right w:val="none" w:sz="0" w:space="0" w:color="auto"/>
      </w:divBdr>
    </w:div>
    <w:div w:id="1416244722">
      <w:bodyDiv w:val="1"/>
      <w:marLeft w:val="0"/>
      <w:marRight w:val="0"/>
      <w:marTop w:val="0"/>
      <w:marBottom w:val="0"/>
      <w:divBdr>
        <w:top w:val="none" w:sz="0" w:space="0" w:color="auto"/>
        <w:left w:val="none" w:sz="0" w:space="0" w:color="auto"/>
        <w:bottom w:val="none" w:sz="0" w:space="0" w:color="auto"/>
        <w:right w:val="none" w:sz="0" w:space="0" w:color="auto"/>
      </w:divBdr>
    </w:div>
    <w:div w:id="1417437214">
      <w:bodyDiv w:val="1"/>
      <w:marLeft w:val="0"/>
      <w:marRight w:val="0"/>
      <w:marTop w:val="0"/>
      <w:marBottom w:val="0"/>
      <w:divBdr>
        <w:top w:val="none" w:sz="0" w:space="0" w:color="auto"/>
        <w:left w:val="none" w:sz="0" w:space="0" w:color="auto"/>
        <w:bottom w:val="none" w:sz="0" w:space="0" w:color="auto"/>
        <w:right w:val="none" w:sz="0" w:space="0" w:color="auto"/>
      </w:divBdr>
    </w:div>
    <w:div w:id="1419135949">
      <w:bodyDiv w:val="1"/>
      <w:marLeft w:val="0"/>
      <w:marRight w:val="0"/>
      <w:marTop w:val="0"/>
      <w:marBottom w:val="0"/>
      <w:divBdr>
        <w:top w:val="none" w:sz="0" w:space="0" w:color="auto"/>
        <w:left w:val="none" w:sz="0" w:space="0" w:color="auto"/>
        <w:bottom w:val="none" w:sz="0" w:space="0" w:color="auto"/>
        <w:right w:val="none" w:sz="0" w:space="0" w:color="auto"/>
      </w:divBdr>
    </w:div>
    <w:div w:id="1427071197">
      <w:bodyDiv w:val="1"/>
      <w:marLeft w:val="0"/>
      <w:marRight w:val="0"/>
      <w:marTop w:val="0"/>
      <w:marBottom w:val="0"/>
      <w:divBdr>
        <w:top w:val="none" w:sz="0" w:space="0" w:color="auto"/>
        <w:left w:val="none" w:sz="0" w:space="0" w:color="auto"/>
        <w:bottom w:val="none" w:sz="0" w:space="0" w:color="auto"/>
        <w:right w:val="none" w:sz="0" w:space="0" w:color="auto"/>
      </w:divBdr>
    </w:div>
    <w:div w:id="1429741026">
      <w:bodyDiv w:val="1"/>
      <w:marLeft w:val="0"/>
      <w:marRight w:val="0"/>
      <w:marTop w:val="0"/>
      <w:marBottom w:val="0"/>
      <w:divBdr>
        <w:top w:val="none" w:sz="0" w:space="0" w:color="auto"/>
        <w:left w:val="none" w:sz="0" w:space="0" w:color="auto"/>
        <w:bottom w:val="none" w:sz="0" w:space="0" w:color="auto"/>
        <w:right w:val="none" w:sz="0" w:space="0" w:color="auto"/>
      </w:divBdr>
    </w:div>
    <w:div w:id="1430587530">
      <w:bodyDiv w:val="1"/>
      <w:marLeft w:val="0"/>
      <w:marRight w:val="0"/>
      <w:marTop w:val="0"/>
      <w:marBottom w:val="0"/>
      <w:divBdr>
        <w:top w:val="none" w:sz="0" w:space="0" w:color="auto"/>
        <w:left w:val="none" w:sz="0" w:space="0" w:color="auto"/>
        <w:bottom w:val="none" w:sz="0" w:space="0" w:color="auto"/>
        <w:right w:val="none" w:sz="0" w:space="0" w:color="auto"/>
      </w:divBdr>
    </w:div>
    <w:div w:id="1436292110">
      <w:bodyDiv w:val="1"/>
      <w:marLeft w:val="0"/>
      <w:marRight w:val="0"/>
      <w:marTop w:val="0"/>
      <w:marBottom w:val="0"/>
      <w:divBdr>
        <w:top w:val="none" w:sz="0" w:space="0" w:color="auto"/>
        <w:left w:val="none" w:sz="0" w:space="0" w:color="auto"/>
        <w:bottom w:val="none" w:sz="0" w:space="0" w:color="auto"/>
        <w:right w:val="none" w:sz="0" w:space="0" w:color="auto"/>
      </w:divBdr>
    </w:div>
    <w:div w:id="1440492899">
      <w:bodyDiv w:val="1"/>
      <w:marLeft w:val="0"/>
      <w:marRight w:val="0"/>
      <w:marTop w:val="0"/>
      <w:marBottom w:val="0"/>
      <w:divBdr>
        <w:top w:val="none" w:sz="0" w:space="0" w:color="auto"/>
        <w:left w:val="none" w:sz="0" w:space="0" w:color="auto"/>
        <w:bottom w:val="none" w:sz="0" w:space="0" w:color="auto"/>
        <w:right w:val="none" w:sz="0" w:space="0" w:color="auto"/>
      </w:divBdr>
    </w:div>
    <w:div w:id="1443652777">
      <w:bodyDiv w:val="1"/>
      <w:marLeft w:val="0"/>
      <w:marRight w:val="0"/>
      <w:marTop w:val="0"/>
      <w:marBottom w:val="0"/>
      <w:divBdr>
        <w:top w:val="none" w:sz="0" w:space="0" w:color="auto"/>
        <w:left w:val="none" w:sz="0" w:space="0" w:color="auto"/>
        <w:bottom w:val="none" w:sz="0" w:space="0" w:color="auto"/>
        <w:right w:val="none" w:sz="0" w:space="0" w:color="auto"/>
      </w:divBdr>
    </w:div>
    <w:div w:id="1444227860">
      <w:bodyDiv w:val="1"/>
      <w:marLeft w:val="0"/>
      <w:marRight w:val="0"/>
      <w:marTop w:val="0"/>
      <w:marBottom w:val="0"/>
      <w:divBdr>
        <w:top w:val="none" w:sz="0" w:space="0" w:color="auto"/>
        <w:left w:val="none" w:sz="0" w:space="0" w:color="auto"/>
        <w:bottom w:val="none" w:sz="0" w:space="0" w:color="auto"/>
        <w:right w:val="none" w:sz="0" w:space="0" w:color="auto"/>
      </w:divBdr>
    </w:div>
    <w:div w:id="1447581786">
      <w:bodyDiv w:val="1"/>
      <w:marLeft w:val="0"/>
      <w:marRight w:val="0"/>
      <w:marTop w:val="0"/>
      <w:marBottom w:val="0"/>
      <w:divBdr>
        <w:top w:val="none" w:sz="0" w:space="0" w:color="auto"/>
        <w:left w:val="none" w:sz="0" w:space="0" w:color="auto"/>
        <w:bottom w:val="none" w:sz="0" w:space="0" w:color="auto"/>
        <w:right w:val="none" w:sz="0" w:space="0" w:color="auto"/>
      </w:divBdr>
    </w:div>
    <w:div w:id="1448045531">
      <w:bodyDiv w:val="1"/>
      <w:marLeft w:val="0"/>
      <w:marRight w:val="0"/>
      <w:marTop w:val="0"/>
      <w:marBottom w:val="0"/>
      <w:divBdr>
        <w:top w:val="none" w:sz="0" w:space="0" w:color="auto"/>
        <w:left w:val="none" w:sz="0" w:space="0" w:color="auto"/>
        <w:bottom w:val="none" w:sz="0" w:space="0" w:color="auto"/>
        <w:right w:val="none" w:sz="0" w:space="0" w:color="auto"/>
      </w:divBdr>
    </w:div>
    <w:div w:id="1451509453">
      <w:bodyDiv w:val="1"/>
      <w:marLeft w:val="0"/>
      <w:marRight w:val="0"/>
      <w:marTop w:val="0"/>
      <w:marBottom w:val="0"/>
      <w:divBdr>
        <w:top w:val="none" w:sz="0" w:space="0" w:color="auto"/>
        <w:left w:val="none" w:sz="0" w:space="0" w:color="auto"/>
        <w:bottom w:val="none" w:sz="0" w:space="0" w:color="auto"/>
        <w:right w:val="none" w:sz="0" w:space="0" w:color="auto"/>
      </w:divBdr>
    </w:div>
    <w:div w:id="1452169874">
      <w:bodyDiv w:val="1"/>
      <w:marLeft w:val="0"/>
      <w:marRight w:val="0"/>
      <w:marTop w:val="0"/>
      <w:marBottom w:val="0"/>
      <w:divBdr>
        <w:top w:val="none" w:sz="0" w:space="0" w:color="auto"/>
        <w:left w:val="none" w:sz="0" w:space="0" w:color="auto"/>
        <w:bottom w:val="none" w:sz="0" w:space="0" w:color="auto"/>
        <w:right w:val="none" w:sz="0" w:space="0" w:color="auto"/>
      </w:divBdr>
    </w:div>
    <w:div w:id="1458644926">
      <w:bodyDiv w:val="1"/>
      <w:marLeft w:val="0"/>
      <w:marRight w:val="0"/>
      <w:marTop w:val="0"/>
      <w:marBottom w:val="0"/>
      <w:divBdr>
        <w:top w:val="none" w:sz="0" w:space="0" w:color="auto"/>
        <w:left w:val="none" w:sz="0" w:space="0" w:color="auto"/>
        <w:bottom w:val="none" w:sz="0" w:space="0" w:color="auto"/>
        <w:right w:val="none" w:sz="0" w:space="0" w:color="auto"/>
      </w:divBdr>
    </w:div>
    <w:div w:id="1468737340">
      <w:bodyDiv w:val="1"/>
      <w:marLeft w:val="0"/>
      <w:marRight w:val="0"/>
      <w:marTop w:val="0"/>
      <w:marBottom w:val="0"/>
      <w:divBdr>
        <w:top w:val="none" w:sz="0" w:space="0" w:color="auto"/>
        <w:left w:val="none" w:sz="0" w:space="0" w:color="auto"/>
        <w:bottom w:val="none" w:sz="0" w:space="0" w:color="auto"/>
        <w:right w:val="none" w:sz="0" w:space="0" w:color="auto"/>
      </w:divBdr>
    </w:div>
    <w:div w:id="1473136535">
      <w:bodyDiv w:val="1"/>
      <w:marLeft w:val="0"/>
      <w:marRight w:val="0"/>
      <w:marTop w:val="0"/>
      <w:marBottom w:val="0"/>
      <w:divBdr>
        <w:top w:val="none" w:sz="0" w:space="0" w:color="auto"/>
        <w:left w:val="none" w:sz="0" w:space="0" w:color="auto"/>
        <w:bottom w:val="none" w:sz="0" w:space="0" w:color="auto"/>
        <w:right w:val="none" w:sz="0" w:space="0" w:color="auto"/>
      </w:divBdr>
    </w:div>
    <w:div w:id="1473328555">
      <w:bodyDiv w:val="1"/>
      <w:marLeft w:val="0"/>
      <w:marRight w:val="0"/>
      <w:marTop w:val="0"/>
      <w:marBottom w:val="0"/>
      <w:divBdr>
        <w:top w:val="none" w:sz="0" w:space="0" w:color="auto"/>
        <w:left w:val="none" w:sz="0" w:space="0" w:color="auto"/>
        <w:bottom w:val="none" w:sz="0" w:space="0" w:color="auto"/>
        <w:right w:val="none" w:sz="0" w:space="0" w:color="auto"/>
      </w:divBdr>
    </w:div>
    <w:div w:id="1477575161">
      <w:bodyDiv w:val="1"/>
      <w:marLeft w:val="0"/>
      <w:marRight w:val="0"/>
      <w:marTop w:val="0"/>
      <w:marBottom w:val="0"/>
      <w:divBdr>
        <w:top w:val="none" w:sz="0" w:space="0" w:color="auto"/>
        <w:left w:val="none" w:sz="0" w:space="0" w:color="auto"/>
        <w:bottom w:val="none" w:sz="0" w:space="0" w:color="auto"/>
        <w:right w:val="none" w:sz="0" w:space="0" w:color="auto"/>
      </w:divBdr>
    </w:div>
    <w:div w:id="1479226810">
      <w:bodyDiv w:val="1"/>
      <w:marLeft w:val="0"/>
      <w:marRight w:val="0"/>
      <w:marTop w:val="0"/>
      <w:marBottom w:val="0"/>
      <w:divBdr>
        <w:top w:val="none" w:sz="0" w:space="0" w:color="auto"/>
        <w:left w:val="none" w:sz="0" w:space="0" w:color="auto"/>
        <w:bottom w:val="none" w:sz="0" w:space="0" w:color="auto"/>
        <w:right w:val="none" w:sz="0" w:space="0" w:color="auto"/>
      </w:divBdr>
    </w:div>
    <w:div w:id="1484270269">
      <w:bodyDiv w:val="1"/>
      <w:marLeft w:val="0"/>
      <w:marRight w:val="0"/>
      <w:marTop w:val="0"/>
      <w:marBottom w:val="0"/>
      <w:divBdr>
        <w:top w:val="none" w:sz="0" w:space="0" w:color="auto"/>
        <w:left w:val="none" w:sz="0" w:space="0" w:color="auto"/>
        <w:bottom w:val="none" w:sz="0" w:space="0" w:color="auto"/>
        <w:right w:val="none" w:sz="0" w:space="0" w:color="auto"/>
      </w:divBdr>
    </w:div>
    <w:div w:id="1484279349">
      <w:bodyDiv w:val="1"/>
      <w:marLeft w:val="0"/>
      <w:marRight w:val="0"/>
      <w:marTop w:val="0"/>
      <w:marBottom w:val="0"/>
      <w:divBdr>
        <w:top w:val="none" w:sz="0" w:space="0" w:color="auto"/>
        <w:left w:val="none" w:sz="0" w:space="0" w:color="auto"/>
        <w:bottom w:val="none" w:sz="0" w:space="0" w:color="auto"/>
        <w:right w:val="none" w:sz="0" w:space="0" w:color="auto"/>
      </w:divBdr>
    </w:div>
    <w:div w:id="1490292187">
      <w:bodyDiv w:val="1"/>
      <w:marLeft w:val="0"/>
      <w:marRight w:val="0"/>
      <w:marTop w:val="0"/>
      <w:marBottom w:val="0"/>
      <w:divBdr>
        <w:top w:val="none" w:sz="0" w:space="0" w:color="auto"/>
        <w:left w:val="none" w:sz="0" w:space="0" w:color="auto"/>
        <w:bottom w:val="none" w:sz="0" w:space="0" w:color="auto"/>
        <w:right w:val="none" w:sz="0" w:space="0" w:color="auto"/>
      </w:divBdr>
    </w:div>
    <w:div w:id="1491216303">
      <w:bodyDiv w:val="1"/>
      <w:marLeft w:val="0"/>
      <w:marRight w:val="0"/>
      <w:marTop w:val="0"/>
      <w:marBottom w:val="0"/>
      <w:divBdr>
        <w:top w:val="none" w:sz="0" w:space="0" w:color="auto"/>
        <w:left w:val="none" w:sz="0" w:space="0" w:color="auto"/>
        <w:bottom w:val="none" w:sz="0" w:space="0" w:color="auto"/>
        <w:right w:val="none" w:sz="0" w:space="0" w:color="auto"/>
      </w:divBdr>
    </w:div>
    <w:div w:id="1491824273">
      <w:bodyDiv w:val="1"/>
      <w:marLeft w:val="0"/>
      <w:marRight w:val="0"/>
      <w:marTop w:val="0"/>
      <w:marBottom w:val="0"/>
      <w:divBdr>
        <w:top w:val="none" w:sz="0" w:space="0" w:color="auto"/>
        <w:left w:val="none" w:sz="0" w:space="0" w:color="auto"/>
        <w:bottom w:val="none" w:sz="0" w:space="0" w:color="auto"/>
        <w:right w:val="none" w:sz="0" w:space="0" w:color="auto"/>
      </w:divBdr>
    </w:div>
    <w:div w:id="1492142620">
      <w:bodyDiv w:val="1"/>
      <w:marLeft w:val="0"/>
      <w:marRight w:val="0"/>
      <w:marTop w:val="0"/>
      <w:marBottom w:val="0"/>
      <w:divBdr>
        <w:top w:val="none" w:sz="0" w:space="0" w:color="auto"/>
        <w:left w:val="none" w:sz="0" w:space="0" w:color="auto"/>
        <w:bottom w:val="none" w:sz="0" w:space="0" w:color="auto"/>
        <w:right w:val="none" w:sz="0" w:space="0" w:color="auto"/>
      </w:divBdr>
    </w:div>
    <w:div w:id="1493183945">
      <w:bodyDiv w:val="1"/>
      <w:marLeft w:val="0"/>
      <w:marRight w:val="0"/>
      <w:marTop w:val="0"/>
      <w:marBottom w:val="0"/>
      <w:divBdr>
        <w:top w:val="none" w:sz="0" w:space="0" w:color="auto"/>
        <w:left w:val="none" w:sz="0" w:space="0" w:color="auto"/>
        <w:bottom w:val="none" w:sz="0" w:space="0" w:color="auto"/>
        <w:right w:val="none" w:sz="0" w:space="0" w:color="auto"/>
      </w:divBdr>
    </w:div>
    <w:div w:id="1493444125">
      <w:bodyDiv w:val="1"/>
      <w:marLeft w:val="0"/>
      <w:marRight w:val="0"/>
      <w:marTop w:val="0"/>
      <w:marBottom w:val="0"/>
      <w:divBdr>
        <w:top w:val="none" w:sz="0" w:space="0" w:color="auto"/>
        <w:left w:val="none" w:sz="0" w:space="0" w:color="auto"/>
        <w:bottom w:val="none" w:sz="0" w:space="0" w:color="auto"/>
        <w:right w:val="none" w:sz="0" w:space="0" w:color="auto"/>
      </w:divBdr>
    </w:div>
    <w:div w:id="1500149844">
      <w:bodyDiv w:val="1"/>
      <w:marLeft w:val="0"/>
      <w:marRight w:val="0"/>
      <w:marTop w:val="0"/>
      <w:marBottom w:val="0"/>
      <w:divBdr>
        <w:top w:val="none" w:sz="0" w:space="0" w:color="auto"/>
        <w:left w:val="none" w:sz="0" w:space="0" w:color="auto"/>
        <w:bottom w:val="none" w:sz="0" w:space="0" w:color="auto"/>
        <w:right w:val="none" w:sz="0" w:space="0" w:color="auto"/>
      </w:divBdr>
    </w:div>
    <w:div w:id="1513833817">
      <w:bodyDiv w:val="1"/>
      <w:marLeft w:val="0"/>
      <w:marRight w:val="0"/>
      <w:marTop w:val="0"/>
      <w:marBottom w:val="0"/>
      <w:divBdr>
        <w:top w:val="none" w:sz="0" w:space="0" w:color="auto"/>
        <w:left w:val="none" w:sz="0" w:space="0" w:color="auto"/>
        <w:bottom w:val="none" w:sz="0" w:space="0" w:color="auto"/>
        <w:right w:val="none" w:sz="0" w:space="0" w:color="auto"/>
      </w:divBdr>
    </w:div>
    <w:div w:id="1517771398">
      <w:bodyDiv w:val="1"/>
      <w:marLeft w:val="0"/>
      <w:marRight w:val="0"/>
      <w:marTop w:val="0"/>
      <w:marBottom w:val="0"/>
      <w:divBdr>
        <w:top w:val="none" w:sz="0" w:space="0" w:color="auto"/>
        <w:left w:val="none" w:sz="0" w:space="0" w:color="auto"/>
        <w:bottom w:val="none" w:sz="0" w:space="0" w:color="auto"/>
        <w:right w:val="none" w:sz="0" w:space="0" w:color="auto"/>
      </w:divBdr>
    </w:div>
    <w:div w:id="1518425207">
      <w:bodyDiv w:val="1"/>
      <w:marLeft w:val="0"/>
      <w:marRight w:val="0"/>
      <w:marTop w:val="0"/>
      <w:marBottom w:val="0"/>
      <w:divBdr>
        <w:top w:val="none" w:sz="0" w:space="0" w:color="auto"/>
        <w:left w:val="none" w:sz="0" w:space="0" w:color="auto"/>
        <w:bottom w:val="none" w:sz="0" w:space="0" w:color="auto"/>
        <w:right w:val="none" w:sz="0" w:space="0" w:color="auto"/>
      </w:divBdr>
    </w:div>
    <w:div w:id="1518540044">
      <w:bodyDiv w:val="1"/>
      <w:marLeft w:val="0"/>
      <w:marRight w:val="0"/>
      <w:marTop w:val="0"/>
      <w:marBottom w:val="0"/>
      <w:divBdr>
        <w:top w:val="none" w:sz="0" w:space="0" w:color="auto"/>
        <w:left w:val="none" w:sz="0" w:space="0" w:color="auto"/>
        <w:bottom w:val="none" w:sz="0" w:space="0" w:color="auto"/>
        <w:right w:val="none" w:sz="0" w:space="0" w:color="auto"/>
      </w:divBdr>
    </w:div>
    <w:div w:id="1521550409">
      <w:bodyDiv w:val="1"/>
      <w:marLeft w:val="0"/>
      <w:marRight w:val="0"/>
      <w:marTop w:val="0"/>
      <w:marBottom w:val="0"/>
      <w:divBdr>
        <w:top w:val="none" w:sz="0" w:space="0" w:color="auto"/>
        <w:left w:val="none" w:sz="0" w:space="0" w:color="auto"/>
        <w:bottom w:val="none" w:sz="0" w:space="0" w:color="auto"/>
        <w:right w:val="none" w:sz="0" w:space="0" w:color="auto"/>
      </w:divBdr>
    </w:div>
    <w:div w:id="1527596089">
      <w:bodyDiv w:val="1"/>
      <w:marLeft w:val="0"/>
      <w:marRight w:val="0"/>
      <w:marTop w:val="0"/>
      <w:marBottom w:val="0"/>
      <w:divBdr>
        <w:top w:val="none" w:sz="0" w:space="0" w:color="auto"/>
        <w:left w:val="none" w:sz="0" w:space="0" w:color="auto"/>
        <w:bottom w:val="none" w:sz="0" w:space="0" w:color="auto"/>
        <w:right w:val="none" w:sz="0" w:space="0" w:color="auto"/>
      </w:divBdr>
    </w:div>
    <w:div w:id="1530097763">
      <w:bodyDiv w:val="1"/>
      <w:marLeft w:val="0"/>
      <w:marRight w:val="0"/>
      <w:marTop w:val="0"/>
      <w:marBottom w:val="0"/>
      <w:divBdr>
        <w:top w:val="none" w:sz="0" w:space="0" w:color="auto"/>
        <w:left w:val="none" w:sz="0" w:space="0" w:color="auto"/>
        <w:bottom w:val="none" w:sz="0" w:space="0" w:color="auto"/>
        <w:right w:val="none" w:sz="0" w:space="0" w:color="auto"/>
      </w:divBdr>
    </w:div>
    <w:div w:id="1532915211">
      <w:bodyDiv w:val="1"/>
      <w:marLeft w:val="0"/>
      <w:marRight w:val="0"/>
      <w:marTop w:val="0"/>
      <w:marBottom w:val="0"/>
      <w:divBdr>
        <w:top w:val="none" w:sz="0" w:space="0" w:color="auto"/>
        <w:left w:val="none" w:sz="0" w:space="0" w:color="auto"/>
        <w:bottom w:val="none" w:sz="0" w:space="0" w:color="auto"/>
        <w:right w:val="none" w:sz="0" w:space="0" w:color="auto"/>
      </w:divBdr>
    </w:div>
    <w:div w:id="1534466314">
      <w:bodyDiv w:val="1"/>
      <w:marLeft w:val="0"/>
      <w:marRight w:val="0"/>
      <w:marTop w:val="0"/>
      <w:marBottom w:val="0"/>
      <w:divBdr>
        <w:top w:val="none" w:sz="0" w:space="0" w:color="auto"/>
        <w:left w:val="none" w:sz="0" w:space="0" w:color="auto"/>
        <w:bottom w:val="none" w:sz="0" w:space="0" w:color="auto"/>
        <w:right w:val="none" w:sz="0" w:space="0" w:color="auto"/>
      </w:divBdr>
    </w:div>
    <w:div w:id="1537887915">
      <w:bodyDiv w:val="1"/>
      <w:marLeft w:val="0"/>
      <w:marRight w:val="0"/>
      <w:marTop w:val="0"/>
      <w:marBottom w:val="0"/>
      <w:divBdr>
        <w:top w:val="none" w:sz="0" w:space="0" w:color="auto"/>
        <w:left w:val="none" w:sz="0" w:space="0" w:color="auto"/>
        <w:bottom w:val="none" w:sz="0" w:space="0" w:color="auto"/>
        <w:right w:val="none" w:sz="0" w:space="0" w:color="auto"/>
      </w:divBdr>
      <w:divsChild>
        <w:div w:id="355933853">
          <w:marLeft w:val="480"/>
          <w:marRight w:val="0"/>
          <w:marTop w:val="0"/>
          <w:marBottom w:val="0"/>
          <w:divBdr>
            <w:top w:val="none" w:sz="0" w:space="0" w:color="auto"/>
            <w:left w:val="none" w:sz="0" w:space="0" w:color="auto"/>
            <w:bottom w:val="none" w:sz="0" w:space="0" w:color="auto"/>
            <w:right w:val="none" w:sz="0" w:space="0" w:color="auto"/>
          </w:divBdr>
        </w:div>
        <w:div w:id="30036862">
          <w:marLeft w:val="480"/>
          <w:marRight w:val="0"/>
          <w:marTop w:val="0"/>
          <w:marBottom w:val="0"/>
          <w:divBdr>
            <w:top w:val="none" w:sz="0" w:space="0" w:color="auto"/>
            <w:left w:val="none" w:sz="0" w:space="0" w:color="auto"/>
            <w:bottom w:val="none" w:sz="0" w:space="0" w:color="auto"/>
            <w:right w:val="none" w:sz="0" w:space="0" w:color="auto"/>
          </w:divBdr>
        </w:div>
        <w:div w:id="391779196">
          <w:marLeft w:val="480"/>
          <w:marRight w:val="0"/>
          <w:marTop w:val="0"/>
          <w:marBottom w:val="0"/>
          <w:divBdr>
            <w:top w:val="none" w:sz="0" w:space="0" w:color="auto"/>
            <w:left w:val="none" w:sz="0" w:space="0" w:color="auto"/>
            <w:bottom w:val="none" w:sz="0" w:space="0" w:color="auto"/>
            <w:right w:val="none" w:sz="0" w:space="0" w:color="auto"/>
          </w:divBdr>
        </w:div>
        <w:div w:id="279924283">
          <w:marLeft w:val="480"/>
          <w:marRight w:val="0"/>
          <w:marTop w:val="0"/>
          <w:marBottom w:val="0"/>
          <w:divBdr>
            <w:top w:val="none" w:sz="0" w:space="0" w:color="auto"/>
            <w:left w:val="none" w:sz="0" w:space="0" w:color="auto"/>
            <w:bottom w:val="none" w:sz="0" w:space="0" w:color="auto"/>
            <w:right w:val="none" w:sz="0" w:space="0" w:color="auto"/>
          </w:divBdr>
        </w:div>
        <w:div w:id="1344939009">
          <w:marLeft w:val="480"/>
          <w:marRight w:val="0"/>
          <w:marTop w:val="0"/>
          <w:marBottom w:val="0"/>
          <w:divBdr>
            <w:top w:val="none" w:sz="0" w:space="0" w:color="auto"/>
            <w:left w:val="none" w:sz="0" w:space="0" w:color="auto"/>
            <w:bottom w:val="none" w:sz="0" w:space="0" w:color="auto"/>
            <w:right w:val="none" w:sz="0" w:space="0" w:color="auto"/>
          </w:divBdr>
        </w:div>
        <w:div w:id="1030883670">
          <w:marLeft w:val="480"/>
          <w:marRight w:val="0"/>
          <w:marTop w:val="0"/>
          <w:marBottom w:val="0"/>
          <w:divBdr>
            <w:top w:val="none" w:sz="0" w:space="0" w:color="auto"/>
            <w:left w:val="none" w:sz="0" w:space="0" w:color="auto"/>
            <w:bottom w:val="none" w:sz="0" w:space="0" w:color="auto"/>
            <w:right w:val="none" w:sz="0" w:space="0" w:color="auto"/>
          </w:divBdr>
        </w:div>
        <w:div w:id="1155537095">
          <w:marLeft w:val="480"/>
          <w:marRight w:val="0"/>
          <w:marTop w:val="0"/>
          <w:marBottom w:val="0"/>
          <w:divBdr>
            <w:top w:val="none" w:sz="0" w:space="0" w:color="auto"/>
            <w:left w:val="none" w:sz="0" w:space="0" w:color="auto"/>
            <w:bottom w:val="none" w:sz="0" w:space="0" w:color="auto"/>
            <w:right w:val="none" w:sz="0" w:space="0" w:color="auto"/>
          </w:divBdr>
        </w:div>
        <w:div w:id="417021974">
          <w:marLeft w:val="480"/>
          <w:marRight w:val="0"/>
          <w:marTop w:val="0"/>
          <w:marBottom w:val="0"/>
          <w:divBdr>
            <w:top w:val="none" w:sz="0" w:space="0" w:color="auto"/>
            <w:left w:val="none" w:sz="0" w:space="0" w:color="auto"/>
            <w:bottom w:val="none" w:sz="0" w:space="0" w:color="auto"/>
            <w:right w:val="none" w:sz="0" w:space="0" w:color="auto"/>
          </w:divBdr>
        </w:div>
        <w:div w:id="499737795">
          <w:marLeft w:val="480"/>
          <w:marRight w:val="0"/>
          <w:marTop w:val="0"/>
          <w:marBottom w:val="0"/>
          <w:divBdr>
            <w:top w:val="none" w:sz="0" w:space="0" w:color="auto"/>
            <w:left w:val="none" w:sz="0" w:space="0" w:color="auto"/>
            <w:bottom w:val="none" w:sz="0" w:space="0" w:color="auto"/>
            <w:right w:val="none" w:sz="0" w:space="0" w:color="auto"/>
          </w:divBdr>
        </w:div>
        <w:div w:id="560479975">
          <w:marLeft w:val="480"/>
          <w:marRight w:val="0"/>
          <w:marTop w:val="0"/>
          <w:marBottom w:val="0"/>
          <w:divBdr>
            <w:top w:val="none" w:sz="0" w:space="0" w:color="auto"/>
            <w:left w:val="none" w:sz="0" w:space="0" w:color="auto"/>
            <w:bottom w:val="none" w:sz="0" w:space="0" w:color="auto"/>
            <w:right w:val="none" w:sz="0" w:space="0" w:color="auto"/>
          </w:divBdr>
        </w:div>
        <w:div w:id="974068696">
          <w:marLeft w:val="480"/>
          <w:marRight w:val="0"/>
          <w:marTop w:val="0"/>
          <w:marBottom w:val="0"/>
          <w:divBdr>
            <w:top w:val="none" w:sz="0" w:space="0" w:color="auto"/>
            <w:left w:val="none" w:sz="0" w:space="0" w:color="auto"/>
            <w:bottom w:val="none" w:sz="0" w:space="0" w:color="auto"/>
            <w:right w:val="none" w:sz="0" w:space="0" w:color="auto"/>
          </w:divBdr>
        </w:div>
        <w:div w:id="1013262889">
          <w:marLeft w:val="480"/>
          <w:marRight w:val="0"/>
          <w:marTop w:val="0"/>
          <w:marBottom w:val="0"/>
          <w:divBdr>
            <w:top w:val="none" w:sz="0" w:space="0" w:color="auto"/>
            <w:left w:val="none" w:sz="0" w:space="0" w:color="auto"/>
            <w:bottom w:val="none" w:sz="0" w:space="0" w:color="auto"/>
            <w:right w:val="none" w:sz="0" w:space="0" w:color="auto"/>
          </w:divBdr>
        </w:div>
        <w:div w:id="44791528">
          <w:marLeft w:val="480"/>
          <w:marRight w:val="0"/>
          <w:marTop w:val="0"/>
          <w:marBottom w:val="0"/>
          <w:divBdr>
            <w:top w:val="none" w:sz="0" w:space="0" w:color="auto"/>
            <w:left w:val="none" w:sz="0" w:space="0" w:color="auto"/>
            <w:bottom w:val="none" w:sz="0" w:space="0" w:color="auto"/>
            <w:right w:val="none" w:sz="0" w:space="0" w:color="auto"/>
          </w:divBdr>
        </w:div>
        <w:div w:id="1254627543">
          <w:marLeft w:val="480"/>
          <w:marRight w:val="0"/>
          <w:marTop w:val="0"/>
          <w:marBottom w:val="0"/>
          <w:divBdr>
            <w:top w:val="none" w:sz="0" w:space="0" w:color="auto"/>
            <w:left w:val="none" w:sz="0" w:space="0" w:color="auto"/>
            <w:bottom w:val="none" w:sz="0" w:space="0" w:color="auto"/>
            <w:right w:val="none" w:sz="0" w:space="0" w:color="auto"/>
          </w:divBdr>
        </w:div>
        <w:div w:id="1945575784">
          <w:marLeft w:val="480"/>
          <w:marRight w:val="0"/>
          <w:marTop w:val="0"/>
          <w:marBottom w:val="0"/>
          <w:divBdr>
            <w:top w:val="none" w:sz="0" w:space="0" w:color="auto"/>
            <w:left w:val="none" w:sz="0" w:space="0" w:color="auto"/>
            <w:bottom w:val="none" w:sz="0" w:space="0" w:color="auto"/>
            <w:right w:val="none" w:sz="0" w:space="0" w:color="auto"/>
          </w:divBdr>
        </w:div>
        <w:div w:id="311715295">
          <w:marLeft w:val="480"/>
          <w:marRight w:val="0"/>
          <w:marTop w:val="0"/>
          <w:marBottom w:val="0"/>
          <w:divBdr>
            <w:top w:val="none" w:sz="0" w:space="0" w:color="auto"/>
            <w:left w:val="none" w:sz="0" w:space="0" w:color="auto"/>
            <w:bottom w:val="none" w:sz="0" w:space="0" w:color="auto"/>
            <w:right w:val="none" w:sz="0" w:space="0" w:color="auto"/>
          </w:divBdr>
        </w:div>
        <w:div w:id="1422411645">
          <w:marLeft w:val="480"/>
          <w:marRight w:val="0"/>
          <w:marTop w:val="0"/>
          <w:marBottom w:val="0"/>
          <w:divBdr>
            <w:top w:val="none" w:sz="0" w:space="0" w:color="auto"/>
            <w:left w:val="none" w:sz="0" w:space="0" w:color="auto"/>
            <w:bottom w:val="none" w:sz="0" w:space="0" w:color="auto"/>
            <w:right w:val="none" w:sz="0" w:space="0" w:color="auto"/>
          </w:divBdr>
        </w:div>
        <w:div w:id="298002922">
          <w:marLeft w:val="480"/>
          <w:marRight w:val="0"/>
          <w:marTop w:val="0"/>
          <w:marBottom w:val="0"/>
          <w:divBdr>
            <w:top w:val="none" w:sz="0" w:space="0" w:color="auto"/>
            <w:left w:val="none" w:sz="0" w:space="0" w:color="auto"/>
            <w:bottom w:val="none" w:sz="0" w:space="0" w:color="auto"/>
            <w:right w:val="none" w:sz="0" w:space="0" w:color="auto"/>
          </w:divBdr>
        </w:div>
        <w:div w:id="152570312">
          <w:marLeft w:val="480"/>
          <w:marRight w:val="0"/>
          <w:marTop w:val="0"/>
          <w:marBottom w:val="0"/>
          <w:divBdr>
            <w:top w:val="none" w:sz="0" w:space="0" w:color="auto"/>
            <w:left w:val="none" w:sz="0" w:space="0" w:color="auto"/>
            <w:bottom w:val="none" w:sz="0" w:space="0" w:color="auto"/>
            <w:right w:val="none" w:sz="0" w:space="0" w:color="auto"/>
          </w:divBdr>
        </w:div>
        <w:div w:id="942495602">
          <w:marLeft w:val="480"/>
          <w:marRight w:val="0"/>
          <w:marTop w:val="0"/>
          <w:marBottom w:val="0"/>
          <w:divBdr>
            <w:top w:val="none" w:sz="0" w:space="0" w:color="auto"/>
            <w:left w:val="none" w:sz="0" w:space="0" w:color="auto"/>
            <w:bottom w:val="none" w:sz="0" w:space="0" w:color="auto"/>
            <w:right w:val="none" w:sz="0" w:space="0" w:color="auto"/>
          </w:divBdr>
        </w:div>
        <w:div w:id="1098795384">
          <w:marLeft w:val="480"/>
          <w:marRight w:val="0"/>
          <w:marTop w:val="0"/>
          <w:marBottom w:val="0"/>
          <w:divBdr>
            <w:top w:val="none" w:sz="0" w:space="0" w:color="auto"/>
            <w:left w:val="none" w:sz="0" w:space="0" w:color="auto"/>
            <w:bottom w:val="none" w:sz="0" w:space="0" w:color="auto"/>
            <w:right w:val="none" w:sz="0" w:space="0" w:color="auto"/>
          </w:divBdr>
        </w:div>
        <w:div w:id="743917530">
          <w:marLeft w:val="480"/>
          <w:marRight w:val="0"/>
          <w:marTop w:val="0"/>
          <w:marBottom w:val="0"/>
          <w:divBdr>
            <w:top w:val="none" w:sz="0" w:space="0" w:color="auto"/>
            <w:left w:val="none" w:sz="0" w:space="0" w:color="auto"/>
            <w:bottom w:val="none" w:sz="0" w:space="0" w:color="auto"/>
            <w:right w:val="none" w:sz="0" w:space="0" w:color="auto"/>
          </w:divBdr>
        </w:div>
        <w:div w:id="415129542">
          <w:marLeft w:val="480"/>
          <w:marRight w:val="0"/>
          <w:marTop w:val="0"/>
          <w:marBottom w:val="0"/>
          <w:divBdr>
            <w:top w:val="none" w:sz="0" w:space="0" w:color="auto"/>
            <w:left w:val="none" w:sz="0" w:space="0" w:color="auto"/>
            <w:bottom w:val="none" w:sz="0" w:space="0" w:color="auto"/>
            <w:right w:val="none" w:sz="0" w:space="0" w:color="auto"/>
          </w:divBdr>
        </w:div>
        <w:div w:id="1589653847">
          <w:marLeft w:val="480"/>
          <w:marRight w:val="0"/>
          <w:marTop w:val="0"/>
          <w:marBottom w:val="0"/>
          <w:divBdr>
            <w:top w:val="none" w:sz="0" w:space="0" w:color="auto"/>
            <w:left w:val="none" w:sz="0" w:space="0" w:color="auto"/>
            <w:bottom w:val="none" w:sz="0" w:space="0" w:color="auto"/>
            <w:right w:val="none" w:sz="0" w:space="0" w:color="auto"/>
          </w:divBdr>
        </w:div>
        <w:div w:id="2120369031">
          <w:marLeft w:val="480"/>
          <w:marRight w:val="0"/>
          <w:marTop w:val="0"/>
          <w:marBottom w:val="0"/>
          <w:divBdr>
            <w:top w:val="none" w:sz="0" w:space="0" w:color="auto"/>
            <w:left w:val="none" w:sz="0" w:space="0" w:color="auto"/>
            <w:bottom w:val="none" w:sz="0" w:space="0" w:color="auto"/>
            <w:right w:val="none" w:sz="0" w:space="0" w:color="auto"/>
          </w:divBdr>
        </w:div>
        <w:div w:id="454838697">
          <w:marLeft w:val="480"/>
          <w:marRight w:val="0"/>
          <w:marTop w:val="0"/>
          <w:marBottom w:val="0"/>
          <w:divBdr>
            <w:top w:val="none" w:sz="0" w:space="0" w:color="auto"/>
            <w:left w:val="none" w:sz="0" w:space="0" w:color="auto"/>
            <w:bottom w:val="none" w:sz="0" w:space="0" w:color="auto"/>
            <w:right w:val="none" w:sz="0" w:space="0" w:color="auto"/>
          </w:divBdr>
        </w:div>
        <w:div w:id="1969625536">
          <w:marLeft w:val="480"/>
          <w:marRight w:val="0"/>
          <w:marTop w:val="0"/>
          <w:marBottom w:val="0"/>
          <w:divBdr>
            <w:top w:val="none" w:sz="0" w:space="0" w:color="auto"/>
            <w:left w:val="none" w:sz="0" w:space="0" w:color="auto"/>
            <w:bottom w:val="none" w:sz="0" w:space="0" w:color="auto"/>
            <w:right w:val="none" w:sz="0" w:space="0" w:color="auto"/>
          </w:divBdr>
        </w:div>
        <w:div w:id="1974173564">
          <w:marLeft w:val="480"/>
          <w:marRight w:val="0"/>
          <w:marTop w:val="0"/>
          <w:marBottom w:val="0"/>
          <w:divBdr>
            <w:top w:val="none" w:sz="0" w:space="0" w:color="auto"/>
            <w:left w:val="none" w:sz="0" w:space="0" w:color="auto"/>
            <w:bottom w:val="none" w:sz="0" w:space="0" w:color="auto"/>
            <w:right w:val="none" w:sz="0" w:space="0" w:color="auto"/>
          </w:divBdr>
        </w:div>
        <w:div w:id="1888487445">
          <w:marLeft w:val="480"/>
          <w:marRight w:val="0"/>
          <w:marTop w:val="0"/>
          <w:marBottom w:val="0"/>
          <w:divBdr>
            <w:top w:val="none" w:sz="0" w:space="0" w:color="auto"/>
            <w:left w:val="none" w:sz="0" w:space="0" w:color="auto"/>
            <w:bottom w:val="none" w:sz="0" w:space="0" w:color="auto"/>
            <w:right w:val="none" w:sz="0" w:space="0" w:color="auto"/>
          </w:divBdr>
        </w:div>
        <w:div w:id="424115043">
          <w:marLeft w:val="480"/>
          <w:marRight w:val="0"/>
          <w:marTop w:val="0"/>
          <w:marBottom w:val="0"/>
          <w:divBdr>
            <w:top w:val="none" w:sz="0" w:space="0" w:color="auto"/>
            <w:left w:val="none" w:sz="0" w:space="0" w:color="auto"/>
            <w:bottom w:val="none" w:sz="0" w:space="0" w:color="auto"/>
            <w:right w:val="none" w:sz="0" w:space="0" w:color="auto"/>
          </w:divBdr>
        </w:div>
        <w:div w:id="815923572">
          <w:marLeft w:val="480"/>
          <w:marRight w:val="0"/>
          <w:marTop w:val="0"/>
          <w:marBottom w:val="0"/>
          <w:divBdr>
            <w:top w:val="none" w:sz="0" w:space="0" w:color="auto"/>
            <w:left w:val="none" w:sz="0" w:space="0" w:color="auto"/>
            <w:bottom w:val="none" w:sz="0" w:space="0" w:color="auto"/>
            <w:right w:val="none" w:sz="0" w:space="0" w:color="auto"/>
          </w:divBdr>
        </w:div>
        <w:div w:id="1409965057">
          <w:marLeft w:val="480"/>
          <w:marRight w:val="0"/>
          <w:marTop w:val="0"/>
          <w:marBottom w:val="0"/>
          <w:divBdr>
            <w:top w:val="none" w:sz="0" w:space="0" w:color="auto"/>
            <w:left w:val="none" w:sz="0" w:space="0" w:color="auto"/>
            <w:bottom w:val="none" w:sz="0" w:space="0" w:color="auto"/>
            <w:right w:val="none" w:sz="0" w:space="0" w:color="auto"/>
          </w:divBdr>
        </w:div>
        <w:div w:id="872379146">
          <w:marLeft w:val="480"/>
          <w:marRight w:val="0"/>
          <w:marTop w:val="0"/>
          <w:marBottom w:val="0"/>
          <w:divBdr>
            <w:top w:val="none" w:sz="0" w:space="0" w:color="auto"/>
            <w:left w:val="none" w:sz="0" w:space="0" w:color="auto"/>
            <w:bottom w:val="none" w:sz="0" w:space="0" w:color="auto"/>
            <w:right w:val="none" w:sz="0" w:space="0" w:color="auto"/>
          </w:divBdr>
        </w:div>
        <w:div w:id="2041122160">
          <w:marLeft w:val="480"/>
          <w:marRight w:val="0"/>
          <w:marTop w:val="0"/>
          <w:marBottom w:val="0"/>
          <w:divBdr>
            <w:top w:val="none" w:sz="0" w:space="0" w:color="auto"/>
            <w:left w:val="none" w:sz="0" w:space="0" w:color="auto"/>
            <w:bottom w:val="none" w:sz="0" w:space="0" w:color="auto"/>
            <w:right w:val="none" w:sz="0" w:space="0" w:color="auto"/>
          </w:divBdr>
        </w:div>
        <w:div w:id="362898813">
          <w:marLeft w:val="480"/>
          <w:marRight w:val="0"/>
          <w:marTop w:val="0"/>
          <w:marBottom w:val="0"/>
          <w:divBdr>
            <w:top w:val="none" w:sz="0" w:space="0" w:color="auto"/>
            <w:left w:val="none" w:sz="0" w:space="0" w:color="auto"/>
            <w:bottom w:val="none" w:sz="0" w:space="0" w:color="auto"/>
            <w:right w:val="none" w:sz="0" w:space="0" w:color="auto"/>
          </w:divBdr>
        </w:div>
        <w:div w:id="621768207">
          <w:marLeft w:val="480"/>
          <w:marRight w:val="0"/>
          <w:marTop w:val="0"/>
          <w:marBottom w:val="0"/>
          <w:divBdr>
            <w:top w:val="none" w:sz="0" w:space="0" w:color="auto"/>
            <w:left w:val="none" w:sz="0" w:space="0" w:color="auto"/>
            <w:bottom w:val="none" w:sz="0" w:space="0" w:color="auto"/>
            <w:right w:val="none" w:sz="0" w:space="0" w:color="auto"/>
          </w:divBdr>
        </w:div>
        <w:div w:id="1473788905">
          <w:marLeft w:val="480"/>
          <w:marRight w:val="0"/>
          <w:marTop w:val="0"/>
          <w:marBottom w:val="0"/>
          <w:divBdr>
            <w:top w:val="none" w:sz="0" w:space="0" w:color="auto"/>
            <w:left w:val="none" w:sz="0" w:space="0" w:color="auto"/>
            <w:bottom w:val="none" w:sz="0" w:space="0" w:color="auto"/>
            <w:right w:val="none" w:sz="0" w:space="0" w:color="auto"/>
          </w:divBdr>
        </w:div>
        <w:div w:id="1777406895">
          <w:marLeft w:val="480"/>
          <w:marRight w:val="0"/>
          <w:marTop w:val="0"/>
          <w:marBottom w:val="0"/>
          <w:divBdr>
            <w:top w:val="none" w:sz="0" w:space="0" w:color="auto"/>
            <w:left w:val="none" w:sz="0" w:space="0" w:color="auto"/>
            <w:bottom w:val="none" w:sz="0" w:space="0" w:color="auto"/>
            <w:right w:val="none" w:sz="0" w:space="0" w:color="auto"/>
          </w:divBdr>
        </w:div>
        <w:div w:id="820000498">
          <w:marLeft w:val="480"/>
          <w:marRight w:val="0"/>
          <w:marTop w:val="0"/>
          <w:marBottom w:val="0"/>
          <w:divBdr>
            <w:top w:val="none" w:sz="0" w:space="0" w:color="auto"/>
            <w:left w:val="none" w:sz="0" w:space="0" w:color="auto"/>
            <w:bottom w:val="none" w:sz="0" w:space="0" w:color="auto"/>
            <w:right w:val="none" w:sz="0" w:space="0" w:color="auto"/>
          </w:divBdr>
        </w:div>
        <w:div w:id="2086104669">
          <w:marLeft w:val="480"/>
          <w:marRight w:val="0"/>
          <w:marTop w:val="0"/>
          <w:marBottom w:val="0"/>
          <w:divBdr>
            <w:top w:val="none" w:sz="0" w:space="0" w:color="auto"/>
            <w:left w:val="none" w:sz="0" w:space="0" w:color="auto"/>
            <w:bottom w:val="none" w:sz="0" w:space="0" w:color="auto"/>
            <w:right w:val="none" w:sz="0" w:space="0" w:color="auto"/>
          </w:divBdr>
        </w:div>
        <w:div w:id="252670205">
          <w:marLeft w:val="480"/>
          <w:marRight w:val="0"/>
          <w:marTop w:val="0"/>
          <w:marBottom w:val="0"/>
          <w:divBdr>
            <w:top w:val="none" w:sz="0" w:space="0" w:color="auto"/>
            <w:left w:val="none" w:sz="0" w:space="0" w:color="auto"/>
            <w:bottom w:val="none" w:sz="0" w:space="0" w:color="auto"/>
            <w:right w:val="none" w:sz="0" w:space="0" w:color="auto"/>
          </w:divBdr>
        </w:div>
        <w:div w:id="1318074107">
          <w:marLeft w:val="480"/>
          <w:marRight w:val="0"/>
          <w:marTop w:val="0"/>
          <w:marBottom w:val="0"/>
          <w:divBdr>
            <w:top w:val="none" w:sz="0" w:space="0" w:color="auto"/>
            <w:left w:val="none" w:sz="0" w:space="0" w:color="auto"/>
            <w:bottom w:val="none" w:sz="0" w:space="0" w:color="auto"/>
            <w:right w:val="none" w:sz="0" w:space="0" w:color="auto"/>
          </w:divBdr>
        </w:div>
        <w:div w:id="1660887849">
          <w:marLeft w:val="480"/>
          <w:marRight w:val="0"/>
          <w:marTop w:val="0"/>
          <w:marBottom w:val="0"/>
          <w:divBdr>
            <w:top w:val="none" w:sz="0" w:space="0" w:color="auto"/>
            <w:left w:val="none" w:sz="0" w:space="0" w:color="auto"/>
            <w:bottom w:val="none" w:sz="0" w:space="0" w:color="auto"/>
            <w:right w:val="none" w:sz="0" w:space="0" w:color="auto"/>
          </w:divBdr>
        </w:div>
        <w:div w:id="1941065213">
          <w:marLeft w:val="480"/>
          <w:marRight w:val="0"/>
          <w:marTop w:val="0"/>
          <w:marBottom w:val="0"/>
          <w:divBdr>
            <w:top w:val="none" w:sz="0" w:space="0" w:color="auto"/>
            <w:left w:val="none" w:sz="0" w:space="0" w:color="auto"/>
            <w:bottom w:val="none" w:sz="0" w:space="0" w:color="auto"/>
            <w:right w:val="none" w:sz="0" w:space="0" w:color="auto"/>
          </w:divBdr>
        </w:div>
        <w:div w:id="74741479">
          <w:marLeft w:val="480"/>
          <w:marRight w:val="0"/>
          <w:marTop w:val="0"/>
          <w:marBottom w:val="0"/>
          <w:divBdr>
            <w:top w:val="none" w:sz="0" w:space="0" w:color="auto"/>
            <w:left w:val="none" w:sz="0" w:space="0" w:color="auto"/>
            <w:bottom w:val="none" w:sz="0" w:space="0" w:color="auto"/>
            <w:right w:val="none" w:sz="0" w:space="0" w:color="auto"/>
          </w:divBdr>
        </w:div>
        <w:div w:id="869101328">
          <w:marLeft w:val="480"/>
          <w:marRight w:val="0"/>
          <w:marTop w:val="0"/>
          <w:marBottom w:val="0"/>
          <w:divBdr>
            <w:top w:val="none" w:sz="0" w:space="0" w:color="auto"/>
            <w:left w:val="none" w:sz="0" w:space="0" w:color="auto"/>
            <w:bottom w:val="none" w:sz="0" w:space="0" w:color="auto"/>
            <w:right w:val="none" w:sz="0" w:space="0" w:color="auto"/>
          </w:divBdr>
        </w:div>
        <w:div w:id="1965304485">
          <w:marLeft w:val="480"/>
          <w:marRight w:val="0"/>
          <w:marTop w:val="0"/>
          <w:marBottom w:val="0"/>
          <w:divBdr>
            <w:top w:val="none" w:sz="0" w:space="0" w:color="auto"/>
            <w:left w:val="none" w:sz="0" w:space="0" w:color="auto"/>
            <w:bottom w:val="none" w:sz="0" w:space="0" w:color="auto"/>
            <w:right w:val="none" w:sz="0" w:space="0" w:color="auto"/>
          </w:divBdr>
        </w:div>
        <w:div w:id="299463155">
          <w:marLeft w:val="480"/>
          <w:marRight w:val="0"/>
          <w:marTop w:val="0"/>
          <w:marBottom w:val="0"/>
          <w:divBdr>
            <w:top w:val="none" w:sz="0" w:space="0" w:color="auto"/>
            <w:left w:val="none" w:sz="0" w:space="0" w:color="auto"/>
            <w:bottom w:val="none" w:sz="0" w:space="0" w:color="auto"/>
            <w:right w:val="none" w:sz="0" w:space="0" w:color="auto"/>
          </w:divBdr>
        </w:div>
        <w:div w:id="681396085">
          <w:marLeft w:val="480"/>
          <w:marRight w:val="0"/>
          <w:marTop w:val="0"/>
          <w:marBottom w:val="0"/>
          <w:divBdr>
            <w:top w:val="none" w:sz="0" w:space="0" w:color="auto"/>
            <w:left w:val="none" w:sz="0" w:space="0" w:color="auto"/>
            <w:bottom w:val="none" w:sz="0" w:space="0" w:color="auto"/>
            <w:right w:val="none" w:sz="0" w:space="0" w:color="auto"/>
          </w:divBdr>
        </w:div>
        <w:div w:id="1686439388">
          <w:marLeft w:val="480"/>
          <w:marRight w:val="0"/>
          <w:marTop w:val="0"/>
          <w:marBottom w:val="0"/>
          <w:divBdr>
            <w:top w:val="none" w:sz="0" w:space="0" w:color="auto"/>
            <w:left w:val="none" w:sz="0" w:space="0" w:color="auto"/>
            <w:bottom w:val="none" w:sz="0" w:space="0" w:color="auto"/>
            <w:right w:val="none" w:sz="0" w:space="0" w:color="auto"/>
          </w:divBdr>
        </w:div>
        <w:div w:id="1193374859">
          <w:marLeft w:val="480"/>
          <w:marRight w:val="0"/>
          <w:marTop w:val="0"/>
          <w:marBottom w:val="0"/>
          <w:divBdr>
            <w:top w:val="none" w:sz="0" w:space="0" w:color="auto"/>
            <w:left w:val="none" w:sz="0" w:space="0" w:color="auto"/>
            <w:bottom w:val="none" w:sz="0" w:space="0" w:color="auto"/>
            <w:right w:val="none" w:sz="0" w:space="0" w:color="auto"/>
          </w:divBdr>
        </w:div>
        <w:div w:id="459766993">
          <w:marLeft w:val="480"/>
          <w:marRight w:val="0"/>
          <w:marTop w:val="0"/>
          <w:marBottom w:val="0"/>
          <w:divBdr>
            <w:top w:val="none" w:sz="0" w:space="0" w:color="auto"/>
            <w:left w:val="none" w:sz="0" w:space="0" w:color="auto"/>
            <w:bottom w:val="none" w:sz="0" w:space="0" w:color="auto"/>
            <w:right w:val="none" w:sz="0" w:space="0" w:color="auto"/>
          </w:divBdr>
        </w:div>
        <w:div w:id="474833893">
          <w:marLeft w:val="480"/>
          <w:marRight w:val="0"/>
          <w:marTop w:val="0"/>
          <w:marBottom w:val="0"/>
          <w:divBdr>
            <w:top w:val="none" w:sz="0" w:space="0" w:color="auto"/>
            <w:left w:val="none" w:sz="0" w:space="0" w:color="auto"/>
            <w:bottom w:val="none" w:sz="0" w:space="0" w:color="auto"/>
            <w:right w:val="none" w:sz="0" w:space="0" w:color="auto"/>
          </w:divBdr>
        </w:div>
        <w:div w:id="1802533573">
          <w:marLeft w:val="480"/>
          <w:marRight w:val="0"/>
          <w:marTop w:val="0"/>
          <w:marBottom w:val="0"/>
          <w:divBdr>
            <w:top w:val="none" w:sz="0" w:space="0" w:color="auto"/>
            <w:left w:val="none" w:sz="0" w:space="0" w:color="auto"/>
            <w:bottom w:val="none" w:sz="0" w:space="0" w:color="auto"/>
            <w:right w:val="none" w:sz="0" w:space="0" w:color="auto"/>
          </w:divBdr>
        </w:div>
        <w:div w:id="1973629327">
          <w:marLeft w:val="480"/>
          <w:marRight w:val="0"/>
          <w:marTop w:val="0"/>
          <w:marBottom w:val="0"/>
          <w:divBdr>
            <w:top w:val="none" w:sz="0" w:space="0" w:color="auto"/>
            <w:left w:val="none" w:sz="0" w:space="0" w:color="auto"/>
            <w:bottom w:val="none" w:sz="0" w:space="0" w:color="auto"/>
            <w:right w:val="none" w:sz="0" w:space="0" w:color="auto"/>
          </w:divBdr>
        </w:div>
        <w:div w:id="1671835651">
          <w:marLeft w:val="480"/>
          <w:marRight w:val="0"/>
          <w:marTop w:val="0"/>
          <w:marBottom w:val="0"/>
          <w:divBdr>
            <w:top w:val="none" w:sz="0" w:space="0" w:color="auto"/>
            <w:left w:val="none" w:sz="0" w:space="0" w:color="auto"/>
            <w:bottom w:val="none" w:sz="0" w:space="0" w:color="auto"/>
            <w:right w:val="none" w:sz="0" w:space="0" w:color="auto"/>
          </w:divBdr>
        </w:div>
        <w:div w:id="2091274741">
          <w:marLeft w:val="480"/>
          <w:marRight w:val="0"/>
          <w:marTop w:val="0"/>
          <w:marBottom w:val="0"/>
          <w:divBdr>
            <w:top w:val="none" w:sz="0" w:space="0" w:color="auto"/>
            <w:left w:val="none" w:sz="0" w:space="0" w:color="auto"/>
            <w:bottom w:val="none" w:sz="0" w:space="0" w:color="auto"/>
            <w:right w:val="none" w:sz="0" w:space="0" w:color="auto"/>
          </w:divBdr>
        </w:div>
        <w:div w:id="1113666210">
          <w:marLeft w:val="480"/>
          <w:marRight w:val="0"/>
          <w:marTop w:val="0"/>
          <w:marBottom w:val="0"/>
          <w:divBdr>
            <w:top w:val="none" w:sz="0" w:space="0" w:color="auto"/>
            <w:left w:val="none" w:sz="0" w:space="0" w:color="auto"/>
            <w:bottom w:val="none" w:sz="0" w:space="0" w:color="auto"/>
            <w:right w:val="none" w:sz="0" w:space="0" w:color="auto"/>
          </w:divBdr>
        </w:div>
        <w:div w:id="119613960">
          <w:marLeft w:val="480"/>
          <w:marRight w:val="0"/>
          <w:marTop w:val="0"/>
          <w:marBottom w:val="0"/>
          <w:divBdr>
            <w:top w:val="none" w:sz="0" w:space="0" w:color="auto"/>
            <w:left w:val="none" w:sz="0" w:space="0" w:color="auto"/>
            <w:bottom w:val="none" w:sz="0" w:space="0" w:color="auto"/>
            <w:right w:val="none" w:sz="0" w:space="0" w:color="auto"/>
          </w:divBdr>
        </w:div>
        <w:div w:id="87313293">
          <w:marLeft w:val="480"/>
          <w:marRight w:val="0"/>
          <w:marTop w:val="0"/>
          <w:marBottom w:val="0"/>
          <w:divBdr>
            <w:top w:val="none" w:sz="0" w:space="0" w:color="auto"/>
            <w:left w:val="none" w:sz="0" w:space="0" w:color="auto"/>
            <w:bottom w:val="none" w:sz="0" w:space="0" w:color="auto"/>
            <w:right w:val="none" w:sz="0" w:space="0" w:color="auto"/>
          </w:divBdr>
        </w:div>
        <w:div w:id="1972055967">
          <w:marLeft w:val="480"/>
          <w:marRight w:val="0"/>
          <w:marTop w:val="0"/>
          <w:marBottom w:val="0"/>
          <w:divBdr>
            <w:top w:val="none" w:sz="0" w:space="0" w:color="auto"/>
            <w:left w:val="none" w:sz="0" w:space="0" w:color="auto"/>
            <w:bottom w:val="none" w:sz="0" w:space="0" w:color="auto"/>
            <w:right w:val="none" w:sz="0" w:space="0" w:color="auto"/>
          </w:divBdr>
        </w:div>
        <w:div w:id="69161115">
          <w:marLeft w:val="480"/>
          <w:marRight w:val="0"/>
          <w:marTop w:val="0"/>
          <w:marBottom w:val="0"/>
          <w:divBdr>
            <w:top w:val="none" w:sz="0" w:space="0" w:color="auto"/>
            <w:left w:val="none" w:sz="0" w:space="0" w:color="auto"/>
            <w:bottom w:val="none" w:sz="0" w:space="0" w:color="auto"/>
            <w:right w:val="none" w:sz="0" w:space="0" w:color="auto"/>
          </w:divBdr>
        </w:div>
        <w:div w:id="1878543601">
          <w:marLeft w:val="480"/>
          <w:marRight w:val="0"/>
          <w:marTop w:val="0"/>
          <w:marBottom w:val="0"/>
          <w:divBdr>
            <w:top w:val="none" w:sz="0" w:space="0" w:color="auto"/>
            <w:left w:val="none" w:sz="0" w:space="0" w:color="auto"/>
            <w:bottom w:val="none" w:sz="0" w:space="0" w:color="auto"/>
            <w:right w:val="none" w:sz="0" w:space="0" w:color="auto"/>
          </w:divBdr>
        </w:div>
      </w:divsChild>
    </w:div>
    <w:div w:id="1543521456">
      <w:bodyDiv w:val="1"/>
      <w:marLeft w:val="0"/>
      <w:marRight w:val="0"/>
      <w:marTop w:val="0"/>
      <w:marBottom w:val="0"/>
      <w:divBdr>
        <w:top w:val="none" w:sz="0" w:space="0" w:color="auto"/>
        <w:left w:val="none" w:sz="0" w:space="0" w:color="auto"/>
        <w:bottom w:val="none" w:sz="0" w:space="0" w:color="auto"/>
        <w:right w:val="none" w:sz="0" w:space="0" w:color="auto"/>
      </w:divBdr>
    </w:div>
    <w:div w:id="1543666226">
      <w:bodyDiv w:val="1"/>
      <w:marLeft w:val="0"/>
      <w:marRight w:val="0"/>
      <w:marTop w:val="0"/>
      <w:marBottom w:val="0"/>
      <w:divBdr>
        <w:top w:val="none" w:sz="0" w:space="0" w:color="auto"/>
        <w:left w:val="none" w:sz="0" w:space="0" w:color="auto"/>
        <w:bottom w:val="none" w:sz="0" w:space="0" w:color="auto"/>
        <w:right w:val="none" w:sz="0" w:space="0" w:color="auto"/>
      </w:divBdr>
    </w:div>
    <w:div w:id="1543711889">
      <w:bodyDiv w:val="1"/>
      <w:marLeft w:val="0"/>
      <w:marRight w:val="0"/>
      <w:marTop w:val="0"/>
      <w:marBottom w:val="0"/>
      <w:divBdr>
        <w:top w:val="none" w:sz="0" w:space="0" w:color="auto"/>
        <w:left w:val="none" w:sz="0" w:space="0" w:color="auto"/>
        <w:bottom w:val="none" w:sz="0" w:space="0" w:color="auto"/>
        <w:right w:val="none" w:sz="0" w:space="0" w:color="auto"/>
      </w:divBdr>
    </w:div>
    <w:div w:id="1545219535">
      <w:bodyDiv w:val="1"/>
      <w:marLeft w:val="0"/>
      <w:marRight w:val="0"/>
      <w:marTop w:val="0"/>
      <w:marBottom w:val="0"/>
      <w:divBdr>
        <w:top w:val="none" w:sz="0" w:space="0" w:color="auto"/>
        <w:left w:val="none" w:sz="0" w:space="0" w:color="auto"/>
        <w:bottom w:val="none" w:sz="0" w:space="0" w:color="auto"/>
        <w:right w:val="none" w:sz="0" w:space="0" w:color="auto"/>
      </w:divBdr>
    </w:div>
    <w:div w:id="1545485785">
      <w:bodyDiv w:val="1"/>
      <w:marLeft w:val="0"/>
      <w:marRight w:val="0"/>
      <w:marTop w:val="0"/>
      <w:marBottom w:val="0"/>
      <w:divBdr>
        <w:top w:val="none" w:sz="0" w:space="0" w:color="auto"/>
        <w:left w:val="none" w:sz="0" w:space="0" w:color="auto"/>
        <w:bottom w:val="none" w:sz="0" w:space="0" w:color="auto"/>
        <w:right w:val="none" w:sz="0" w:space="0" w:color="auto"/>
      </w:divBdr>
    </w:div>
    <w:div w:id="1545630610">
      <w:bodyDiv w:val="1"/>
      <w:marLeft w:val="0"/>
      <w:marRight w:val="0"/>
      <w:marTop w:val="0"/>
      <w:marBottom w:val="0"/>
      <w:divBdr>
        <w:top w:val="none" w:sz="0" w:space="0" w:color="auto"/>
        <w:left w:val="none" w:sz="0" w:space="0" w:color="auto"/>
        <w:bottom w:val="none" w:sz="0" w:space="0" w:color="auto"/>
        <w:right w:val="none" w:sz="0" w:space="0" w:color="auto"/>
      </w:divBdr>
    </w:div>
    <w:div w:id="1549151002">
      <w:bodyDiv w:val="1"/>
      <w:marLeft w:val="0"/>
      <w:marRight w:val="0"/>
      <w:marTop w:val="0"/>
      <w:marBottom w:val="0"/>
      <w:divBdr>
        <w:top w:val="none" w:sz="0" w:space="0" w:color="auto"/>
        <w:left w:val="none" w:sz="0" w:space="0" w:color="auto"/>
        <w:bottom w:val="none" w:sz="0" w:space="0" w:color="auto"/>
        <w:right w:val="none" w:sz="0" w:space="0" w:color="auto"/>
      </w:divBdr>
    </w:div>
    <w:div w:id="1553884648">
      <w:bodyDiv w:val="1"/>
      <w:marLeft w:val="0"/>
      <w:marRight w:val="0"/>
      <w:marTop w:val="0"/>
      <w:marBottom w:val="0"/>
      <w:divBdr>
        <w:top w:val="none" w:sz="0" w:space="0" w:color="auto"/>
        <w:left w:val="none" w:sz="0" w:space="0" w:color="auto"/>
        <w:bottom w:val="none" w:sz="0" w:space="0" w:color="auto"/>
        <w:right w:val="none" w:sz="0" w:space="0" w:color="auto"/>
      </w:divBdr>
    </w:div>
    <w:div w:id="1559316500">
      <w:bodyDiv w:val="1"/>
      <w:marLeft w:val="0"/>
      <w:marRight w:val="0"/>
      <w:marTop w:val="0"/>
      <w:marBottom w:val="0"/>
      <w:divBdr>
        <w:top w:val="none" w:sz="0" w:space="0" w:color="auto"/>
        <w:left w:val="none" w:sz="0" w:space="0" w:color="auto"/>
        <w:bottom w:val="none" w:sz="0" w:space="0" w:color="auto"/>
        <w:right w:val="none" w:sz="0" w:space="0" w:color="auto"/>
      </w:divBdr>
    </w:div>
    <w:div w:id="1563830357">
      <w:bodyDiv w:val="1"/>
      <w:marLeft w:val="0"/>
      <w:marRight w:val="0"/>
      <w:marTop w:val="0"/>
      <w:marBottom w:val="0"/>
      <w:divBdr>
        <w:top w:val="none" w:sz="0" w:space="0" w:color="auto"/>
        <w:left w:val="none" w:sz="0" w:space="0" w:color="auto"/>
        <w:bottom w:val="none" w:sz="0" w:space="0" w:color="auto"/>
        <w:right w:val="none" w:sz="0" w:space="0" w:color="auto"/>
      </w:divBdr>
    </w:div>
    <w:div w:id="1575361886">
      <w:bodyDiv w:val="1"/>
      <w:marLeft w:val="0"/>
      <w:marRight w:val="0"/>
      <w:marTop w:val="0"/>
      <w:marBottom w:val="0"/>
      <w:divBdr>
        <w:top w:val="none" w:sz="0" w:space="0" w:color="auto"/>
        <w:left w:val="none" w:sz="0" w:space="0" w:color="auto"/>
        <w:bottom w:val="none" w:sz="0" w:space="0" w:color="auto"/>
        <w:right w:val="none" w:sz="0" w:space="0" w:color="auto"/>
      </w:divBdr>
    </w:div>
    <w:div w:id="1575972830">
      <w:bodyDiv w:val="1"/>
      <w:marLeft w:val="0"/>
      <w:marRight w:val="0"/>
      <w:marTop w:val="0"/>
      <w:marBottom w:val="0"/>
      <w:divBdr>
        <w:top w:val="none" w:sz="0" w:space="0" w:color="auto"/>
        <w:left w:val="none" w:sz="0" w:space="0" w:color="auto"/>
        <w:bottom w:val="none" w:sz="0" w:space="0" w:color="auto"/>
        <w:right w:val="none" w:sz="0" w:space="0" w:color="auto"/>
      </w:divBdr>
    </w:div>
    <w:div w:id="1578439205">
      <w:bodyDiv w:val="1"/>
      <w:marLeft w:val="0"/>
      <w:marRight w:val="0"/>
      <w:marTop w:val="0"/>
      <w:marBottom w:val="0"/>
      <w:divBdr>
        <w:top w:val="none" w:sz="0" w:space="0" w:color="auto"/>
        <w:left w:val="none" w:sz="0" w:space="0" w:color="auto"/>
        <w:bottom w:val="none" w:sz="0" w:space="0" w:color="auto"/>
        <w:right w:val="none" w:sz="0" w:space="0" w:color="auto"/>
      </w:divBdr>
    </w:div>
    <w:div w:id="1581019259">
      <w:bodyDiv w:val="1"/>
      <w:marLeft w:val="0"/>
      <w:marRight w:val="0"/>
      <w:marTop w:val="0"/>
      <w:marBottom w:val="0"/>
      <w:divBdr>
        <w:top w:val="none" w:sz="0" w:space="0" w:color="auto"/>
        <w:left w:val="none" w:sz="0" w:space="0" w:color="auto"/>
        <w:bottom w:val="none" w:sz="0" w:space="0" w:color="auto"/>
        <w:right w:val="none" w:sz="0" w:space="0" w:color="auto"/>
      </w:divBdr>
      <w:divsChild>
        <w:div w:id="1997880117">
          <w:marLeft w:val="480"/>
          <w:marRight w:val="0"/>
          <w:marTop w:val="0"/>
          <w:marBottom w:val="0"/>
          <w:divBdr>
            <w:top w:val="none" w:sz="0" w:space="0" w:color="auto"/>
            <w:left w:val="none" w:sz="0" w:space="0" w:color="auto"/>
            <w:bottom w:val="none" w:sz="0" w:space="0" w:color="auto"/>
            <w:right w:val="none" w:sz="0" w:space="0" w:color="auto"/>
          </w:divBdr>
        </w:div>
        <w:div w:id="1841500854">
          <w:marLeft w:val="480"/>
          <w:marRight w:val="0"/>
          <w:marTop w:val="0"/>
          <w:marBottom w:val="0"/>
          <w:divBdr>
            <w:top w:val="none" w:sz="0" w:space="0" w:color="auto"/>
            <w:left w:val="none" w:sz="0" w:space="0" w:color="auto"/>
            <w:bottom w:val="none" w:sz="0" w:space="0" w:color="auto"/>
            <w:right w:val="none" w:sz="0" w:space="0" w:color="auto"/>
          </w:divBdr>
        </w:div>
        <w:div w:id="1435638621">
          <w:marLeft w:val="480"/>
          <w:marRight w:val="0"/>
          <w:marTop w:val="0"/>
          <w:marBottom w:val="0"/>
          <w:divBdr>
            <w:top w:val="none" w:sz="0" w:space="0" w:color="auto"/>
            <w:left w:val="none" w:sz="0" w:space="0" w:color="auto"/>
            <w:bottom w:val="none" w:sz="0" w:space="0" w:color="auto"/>
            <w:right w:val="none" w:sz="0" w:space="0" w:color="auto"/>
          </w:divBdr>
        </w:div>
        <w:div w:id="1403747570">
          <w:marLeft w:val="480"/>
          <w:marRight w:val="0"/>
          <w:marTop w:val="0"/>
          <w:marBottom w:val="0"/>
          <w:divBdr>
            <w:top w:val="none" w:sz="0" w:space="0" w:color="auto"/>
            <w:left w:val="none" w:sz="0" w:space="0" w:color="auto"/>
            <w:bottom w:val="none" w:sz="0" w:space="0" w:color="auto"/>
            <w:right w:val="none" w:sz="0" w:space="0" w:color="auto"/>
          </w:divBdr>
        </w:div>
        <w:div w:id="2119443323">
          <w:marLeft w:val="480"/>
          <w:marRight w:val="0"/>
          <w:marTop w:val="0"/>
          <w:marBottom w:val="0"/>
          <w:divBdr>
            <w:top w:val="none" w:sz="0" w:space="0" w:color="auto"/>
            <w:left w:val="none" w:sz="0" w:space="0" w:color="auto"/>
            <w:bottom w:val="none" w:sz="0" w:space="0" w:color="auto"/>
            <w:right w:val="none" w:sz="0" w:space="0" w:color="auto"/>
          </w:divBdr>
        </w:div>
        <w:div w:id="686179004">
          <w:marLeft w:val="480"/>
          <w:marRight w:val="0"/>
          <w:marTop w:val="0"/>
          <w:marBottom w:val="0"/>
          <w:divBdr>
            <w:top w:val="none" w:sz="0" w:space="0" w:color="auto"/>
            <w:left w:val="none" w:sz="0" w:space="0" w:color="auto"/>
            <w:bottom w:val="none" w:sz="0" w:space="0" w:color="auto"/>
            <w:right w:val="none" w:sz="0" w:space="0" w:color="auto"/>
          </w:divBdr>
        </w:div>
        <w:div w:id="1309241686">
          <w:marLeft w:val="480"/>
          <w:marRight w:val="0"/>
          <w:marTop w:val="0"/>
          <w:marBottom w:val="0"/>
          <w:divBdr>
            <w:top w:val="none" w:sz="0" w:space="0" w:color="auto"/>
            <w:left w:val="none" w:sz="0" w:space="0" w:color="auto"/>
            <w:bottom w:val="none" w:sz="0" w:space="0" w:color="auto"/>
            <w:right w:val="none" w:sz="0" w:space="0" w:color="auto"/>
          </w:divBdr>
        </w:div>
        <w:div w:id="237591157">
          <w:marLeft w:val="480"/>
          <w:marRight w:val="0"/>
          <w:marTop w:val="0"/>
          <w:marBottom w:val="0"/>
          <w:divBdr>
            <w:top w:val="none" w:sz="0" w:space="0" w:color="auto"/>
            <w:left w:val="none" w:sz="0" w:space="0" w:color="auto"/>
            <w:bottom w:val="none" w:sz="0" w:space="0" w:color="auto"/>
            <w:right w:val="none" w:sz="0" w:space="0" w:color="auto"/>
          </w:divBdr>
        </w:div>
        <w:div w:id="1776098962">
          <w:marLeft w:val="480"/>
          <w:marRight w:val="0"/>
          <w:marTop w:val="0"/>
          <w:marBottom w:val="0"/>
          <w:divBdr>
            <w:top w:val="none" w:sz="0" w:space="0" w:color="auto"/>
            <w:left w:val="none" w:sz="0" w:space="0" w:color="auto"/>
            <w:bottom w:val="none" w:sz="0" w:space="0" w:color="auto"/>
            <w:right w:val="none" w:sz="0" w:space="0" w:color="auto"/>
          </w:divBdr>
        </w:div>
        <w:div w:id="1258438428">
          <w:marLeft w:val="480"/>
          <w:marRight w:val="0"/>
          <w:marTop w:val="0"/>
          <w:marBottom w:val="0"/>
          <w:divBdr>
            <w:top w:val="none" w:sz="0" w:space="0" w:color="auto"/>
            <w:left w:val="none" w:sz="0" w:space="0" w:color="auto"/>
            <w:bottom w:val="none" w:sz="0" w:space="0" w:color="auto"/>
            <w:right w:val="none" w:sz="0" w:space="0" w:color="auto"/>
          </w:divBdr>
        </w:div>
        <w:div w:id="1001737018">
          <w:marLeft w:val="480"/>
          <w:marRight w:val="0"/>
          <w:marTop w:val="0"/>
          <w:marBottom w:val="0"/>
          <w:divBdr>
            <w:top w:val="none" w:sz="0" w:space="0" w:color="auto"/>
            <w:left w:val="none" w:sz="0" w:space="0" w:color="auto"/>
            <w:bottom w:val="none" w:sz="0" w:space="0" w:color="auto"/>
            <w:right w:val="none" w:sz="0" w:space="0" w:color="auto"/>
          </w:divBdr>
        </w:div>
        <w:div w:id="384791076">
          <w:marLeft w:val="480"/>
          <w:marRight w:val="0"/>
          <w:marTop w:val="0"/>
          <w:marBottom w:val="0"/>
          <w:divBdr>
            <w:top w:val="none" w:sz="0" w:space="0" w:color="auto"/>
            <w:left w:val="none" w:sz="0" w:space="0" w:color="auto"/>
            <w:bottom w:val="none" w:sz="0" w:space="0" w:color="auto"/>
            <w:right w:val="none" w:sz="0" w:space="0" w:color="auto"/>
          </w:divBdr>
        </w:div>
        <w:div w:id="1913156469">
          <w:marLeft w:val="480"/>
          <w:marRight w:val="0"/>
          <w:marTop w:val="0"/>
          <w:marBottom w:val="0"/>
          <w:divBdr>
            <w:top w:val="none" w:sz="0" w:space="0" w:color="auto"/>
            <w:left w:val="none" w:sz="0" w:space="0" w:color="auto"/>
            <w:bottom w:val="none" w:sz="0" w:space="0" w:color="auto"/>
            <w:right w:val="none" w:sz="0" w:space="0" w:color="auto"/>
          </w:divBdr>
        </w:div>
        <w:div w:id="2027635284">
          <w:marLeft w:val="480"/>
          <w:marRight w:val="0"/>
          <w:marTop w:val="0"/>
          <w:marBottom w:val="0"/>
          <w:divBdr>
            <w:top w:val="none" w:sz="0" w:space="0" w:color="auto"/>
            <w:left w:val="none" w:sz="0" w:space="0" w:color="auto"/>
            <w:bottom w:val="none" w:sz="0" w:space="0" w:color="auto"/>
            <w:right w:val="none" w:sz="0" w:space="0" w:color="auto"/>
          </w:divBdr>
        </w:div>
        <w:div w:id="1031763362">
          <w:marLeft w:val="480"/>
          <w:marRight w:val="0"/>
          <w:marTop w:val="0"/>
          <w:marBottom w:val="0"/>
          <w:divBdr>
            <w:top w:val="none" w:sz="0" w:space="0" w:color="auto"/>
            <w:left w:val="none" w:sz="0" w:space="0" w:color="auto"/>
            <w:bottom w:val="none" w:sz="0" w:space="0" w:color="auto"/>
            <w:right w:val="none" w:sz="0" w:space="0" w:color="auto"/>
          </w:divBdr>
        </w:div>
        <w:div w:id="1614048813">
          <w:marLeft w:val="480"/>
          <w:marRight w:val="0"/>
          <w:marTop w:val="0"/>
          <w:marBottom w:val="0"/>
          <w:divBdr>
            <w:top w:val="none" w:sz="0" w:space="0" w:color="auto"/>
            <w:left w:val="none" w:sz="0" w:space="0" w:color="auto"/>
            <w:bottom w:val="none" w:sz="0" w:space="0" w:color="auto"/>
            <w:right w:val="none" w:sz="0" w:space="0" w:color="auto"/>
          </w:divBdr>
        </w:div>
        <w:div w:id="1792628395">
          <w:marLeft w:val="480"/>
          <w:marRight w:val="0"/>
          <w:marTop w:val="0"/>
          <w:marBottom w:val="0"/>
          <w:divBdr>
            <w:top w:val="none" w:sz="0" w:space="0" w:color="auto"/>
            <w:left w:val="none" w:sz="0" w:space="0" w:color="auto"/>
            <w:bottom w:val="none" w:sz="0" w:space="0" w:color="auto"/>
            <w:right w:val="none" w:sz="0" w:space="0" w:color="auto"/>
          </w:divBdr>
        </w:div>
        <w:div w:id="2061129735">
          <w:marLeft w:val="480"/>
          <w:marRight w:val="0"/>
          <w:marTop w:val="0"/>
          <w:marBottom w:val="0"/>
          <w:divBdr>
            <w:top w:val="none" w:sz="0" w:space="0" w:color="auto"/>
            <w:left w:val="none" w:sz="0" w:space="0" w:color="auto"/>
            <w:bottom w:val="none" w:sz="0" w:space="0" w:color="auto"/>
            <w:right w:val="none" w:sz="0" w:space="0" w:color="auto"/>
          </w:divBdr>
        </w:div>
        <w:div w:id="893782004">
          <w:marLeft w:val="480"/>
          <w:marRight w:val="0"/>
          <w:marTop w:val="0"/>
          <w:marBottom w:val="0"/>
          <w:divBdr>
            <w:top w:val="none" w:sz="0" w:space="0" w:color="auto"/>
            <w:left w:val="none" w:sz="0" w:space="0" w:color="auto"/>
            <w:bottom w:val="none" w:sz="0" w:space="0" w:color="auto"/>
            <w:right w:val="none" w:sz="0" w:space="0" w:color="auto"/>
          </w:divBdr>
        </w:div>
        <w:div w:id="755368151">
          <w:marLeft w:val="480"/>
          <w:marRight w:val="0"/>
          <w:marTop w:val="0"/>
          <w:marBottom w:val="0"/>
          <w:divBdr>
            <w:top w:val="none" w:sz="0" w:space="0" w:color="auto"/>
            <w:left w:val="none" w:sz="0" w:space="0" w:color="auto"/>
            <w:bottom w:val="none" w:sz="0" w:space="0" w:color="auto"/>
            <w:right w:val="none" w:sz="0" w:space="0" w:color="auto"/>
          </w:divBdr>
        </w:div>
        <w:div w:id="1372069851">
          <w:marLeft w:val="480"/>
          <w:marRight w:val="0"/>
          <w:marTop w:val="0"/>
          <w:marBottom w:val="0"/>
          <w:divBdr>
            <w:top w:val="none" w:sz="0" w:space="0" w:color="auto"/>
            <w:left w:val="none" w:sz="0" w:space="0" w:color="auto"/>
            <w:bottom w:val="none" w:sz="0" w:space="0" w:color="auto"/>
            <w:right w:val="none" w:sz="0" w:space="0" w:color="auto"/>
          </w:divBdr>
        </w:div>
        <w:div w:id="645472844">
          <w:marLeft w:val="480"/>
          <w:marRight w:val="0"/>
          <w:marTop w:val="0"/>
          <w:marBottom w:val="0"/>
          <w:divBdr>
            <w:top w:val="none" w:sz="0" w:space="0" w:color="auto"/>
            <w:left w:val="none" w:sz="0" w:space="0" w:color="auto"/>
            <w:bottom w:val="none" w:sz="0" w:space="0" w:color="auto"/>
            <w:right w:val="none" w:sz="0" w:space="0" w:color="auto"/>
          </w:divBdr>
        </w:div>
        <w:div w:id="1032537736">
          <w:marLeft w:val="480"/>
          <w:marRight w:val="0"/>
          <w:marTop w:val="0"/>
          <w:marBottom w:val="0"/>
          <w:divBdr>
            <w:top w:val="none" w:sz="0" w:space="0" w:color="auto"/>
            <w:left w:val="none" w:sz="0" w:space="0" w:color="auto"/>
            <w:bottom w:val="none" w:sz="0" w:space="0" w:color="auto"/>
            <w:right w:val="none" w:sz="0" w:space="0" w:color="auto"/>
          </w:divBdr>
        </w:div>
        <w:div w:id="1643460716">
          <w:marLeft w:val="480"/>
          <w:marRight w:val="0"/>
          <w:marTop w:val="0"/>
          <w:marBottom w:val="0"/>
          <w:divBdr>
            <w:top w:val="none" w:sz="0" w:space="0" w:color="auto"/>
            <w:left w:val="none" w:sz="0" w:space="0" w:color="auto"/>
            <w:bottom w:val="none" w:sz="0" w:space="0" w:color="auto"/>
            <w:right w:val="none" w:sz="0" w:space="0" w:color="auto"/>
          </w:divBdr>
        </w:div>
        <w:div w:id="345206199">
          <w:marLeft w:val="480"/>
          <w:marRight w:val="0"/>
          <w:marTop w:val="0"/>
          <w:marBottom w:val="0"/>
          <w:divBdr>
            <w:top w:val="none" w:sz="0" w:space="0" w:color="auto"/>
            <w:left w:val="none" w:sz="0" w:space="0" w:color="auto"/>
            <w:bottom w:val="none" w:sz="0" w:space="0" w:color="auto"/>
            <w:right w:val="none" w:sz="0" w:space="0" w:color="auto"/>
          </w:divBdr>
        </w:div>
        <w:div w:id="806170427">
          <w:marLeft w:val="480"/>
          <w:marRight w:val="0"/>
          <w:marTop w:val="0"/>
          <w:marBottom w:val="0"/>
          <w:divBdr>
            <w:top w:val="none" w:sz="0" w:space="0" w:color="auto"/>
            <w:left w:val="none" w:sz="0" w:space="0" w:color="auto"/>
            <w:bottom w:val="none" w:sz="0" w:space="0" w:color="auto"/>
            <w:right w:val="none" w:sz="0" w:space="0" w:color="auto"/>
          </w:divBdr>
        </w:div>
        <w:div w:id="2003855440">
          <w:marLeft w:val="480"/>
          <w:marRight w:val="0"/>
          <w:marTop w:val="0"/>
          <w:marBottom w:val="0"/>
          <w:divBdr>
            <w:top w:val="none" w:sz="0" w:space="0" w:color="auto"/>
            <w:left w:val="none" w:sz="0" w:space="0" w:color="auto"/>
            <w:bottom w:val="none" w:sz="0" w:space="0" w:color="auto"/>
            <w:right w:val="none" w:sz="0" w:space="0" w:color="auto"/>
          </w:divBdr>
        </w:div>
        <w:div w:id="1681202185">
          <w:marLeft w:val="480"/>
          <w:marRight w:val="0"/>
          <w:marTop w:val="0"/>
          <w:marBottom w:val="0"/>
          <w:divBdr>
            <w:top w:val="none" w:sz="0" w:space="0" w:color="auto"/>
            <w:left w:val="none" w:sz="0" w:space="0" w:color="auto"/>
            <w:bottom w:val="none" w:sz="0" w:space="0" w:color="auto"/>
            <w:right w:val="none" w:sz="0" w:space="0" w:color="auto"/>
          </w:divBdr>
        </w:div>
        <w:div w:id="434373738">
          <w:marLeft w:val="480"/>
          <w:marRight w:val="0"/>
          <w:marTop w:val="0"/>
          <w:marBottom w:val="0"/>
          <w:divBdr>
            <w:top w:val="none" w:sz="0" w:space="0" w:color="auto"/>
            <w:left w:val="none" w:sz="0" w:space="0" w:color="auto"/>
            <w:bottom w:val="none" w:sz="0" w:space="0" w:color="auto"/>
            <w:right w:val="none" w:sz="0" w:space="0" w:color="auto"/>
          </w:divBdr>
        </w:div>
        <w:div w:id="1411199798">
          <w:marLeft w:val="480"/>
          <w:marRight w:val="0"/>
          <w:marTop w:val="0"/>
          <w:marBottom w:val="0"/>
          <w:divBdr>
            <w:top w:val="none" w:sz="0" w:space="0" w:color="auto"/>
            <w:left w:val="none" w:sz="0" w:space="0" w:color="auto"/>
            <w:bottom w:val="none" w:sz="0" w:space="0" w:color="auto"/>
            <w:right w:val="none" w:sz="0" w:space="0" w:color="auto"/>
          </w:divBdr>
        </w:div>
        <w:div w:id="795611472">
          <w:marLeft w:val="480"/>
          <w:marRight w:val="0"/>
          <w:marTop w:val="0"/>
          <w:marBottom w:val="0"/>
          <w:divBdr>
            <w:top w:val="none" w:sz="0" w:space="0" w:color="auto"/>
            <w:left w:val="none" w:sz="0" w:space="0" w:color="auto"/>
            <w:bottom w:val="none" w:sz="0" w:space="0" w:color="auto"/>
            <w:right w:val="none" w:sz="0" w:space="0" w:color="auto"/>
          </w:divBdr>
        </w:div>
        <w:div w:id="874998073">
          <w:marLeft w:val="480"/>
          <w:marRight w:val="0"/>
          <w:marTop w:val="0"/>
          <w:marBottom w:val="0"/>
          <w:divBdr>
            <w:top w:val="none" w:sz="0" w:space="0" w:color="auto"/>
            <w:left w:val="none" w:sz="0" w:space="0" w:color="auto"/>
            <w:bottom w:val="none" w:sz="0" w:space="0" w:color="auto"/>
            <w:right w:val="none" w:sz="0" w:space="0" w:color="auto"/>
          </w:divBdr>
        </w:div>
        <w:div w:id="1141269102">
          <w:marLeft w:val="480"/>
          <w:marRight w:val="0"/>
          <w:marTop w:val="0"/>
          <w:marBottom w:val="0"/>
          <w:divBdr>
            <w:top w:val="none" w:sz="0" w:space="0" w:color="auto"/>
            <w:left w:val="none" w:sz="0" w:space="0" w:color="auto"/>
            <w:bottom w:val="none" w:sz="0" w:space="0" w:color="auto"/>
            <w:right w:val="none" w:sz="0" w:space="0" w:color="auto"/>
          </w:divBdr>
        </w:div>
        <w:div w:id="1269657353">
          <w:marLeft w:val="480"/>
          <w:marRight w:val="0"/>
          <w:marTop w:val="0"/>
          <w:marBottom w:val="0"/>
          <w:divBdr>
            <w:top w:val="none" w:sz="0" w:space="0" w:color="auto"/>
            <w:left w:val="none" w:sz="0" w:space="0" w:color="auto"/>
            <w:bottom w:val="none" w:sz="0" w:space="0" w:color="auto"/>
            <w:right w:val="none" w:sz="0" w:space="0" w:color="auto"/>
          </w:divBdr>
        </w:div>
        <w:div w:id="1462306804">
          <w:marLeft w:val="480"/>
          <w:marRight w:val="0"/>
          <w:marTop w:val="0"/>
          <w:marBottom w:val="0"/>
          <w:divBdr>
            <w:top w:val="none" w:sz="0" w:space="0" w:color="auto"/>
            <w:left w:val="none" w:sz="0" w:space="0" w:color="auto"/>
            <w:bottom w:val="none" w:sz="0" w:space="0" w:color="auto"/>
            <w:right w:val="none" w:sz="0" w:space="0" w:color="auto"/>
          </w:divBdr>
        </w:div>
        <w:div w:id="709841048">
          <w:marLeft w:val="480"/>
          <w:marRight w:val="0"/>
          <w:marTop w:val="0"/>
          <w:marBottom w:val="0"/>
          <w:divBdr>
            <w:top w:val="none" w:sz="0" w:space="0" w:color="auto"/>
            <w:left w:val="none" w:sz="0" w:space="0" w:color="auto"/>
            <w:bottom w:val="none" w:sz="0" w:space="0" w:color="auto"/>
            <w:right w:val="none" w:sz="0" w:space="0" w:color="auto"/>
          </w:divBdr>
        </w:div>
        <w:div w:id="1817528547">
          <w:marLeft w:val="480"/>
          <w:marRight w:val="0"/>
          <w:marTop w:val="0"/>
          <w:marBottom w:val="0"/>
          <w:divBdr>
            <w:top w:val="none" w:sz="0" w:space="0" w:color="auto"/>
            <w:left w:val="none" w:sz="0" w:space="0" w:color="auto"/>
            <w:bottom w:val="none" w:sz="0" w:space="0" w:color="auto"/>
            <w:right w:val="none" w:sz="0" w:space="0" w:color="auto"/>
          </w:divBdr>
        </w:div>
        <w:div w:id="954096712">
          <w:marLeft w:val="480"/>
          <w:marRight w:val="0"/>
          <w:marTop w:val="0"/>
          <w:marBottom w:val="0"/>
          <w:divBdr>
            <w:top w:val="none" w:sz="0" w:space="0" w:color="auto"/>
            <w:left w:val="none" w:sz="0" w:space="0" w:color="auto"/>
            <w:bottom w:val="none" w:sz="0" w:space="0" w:color="auto"/>
            <w:right w:val="none" w:sz="0" w:space="0" w:color="auto"/>
          </w:divBdr>
        </w:div>
        <w:div w:id="1329864825">
          <w:marLeft w:val="480"/>
          <w:marRight w:val="0"/>
          <w:marTop w:val="0"/>
          <w:marBottom w:val="0"/>
          <w:divBdr>
            <w:top w:val="none" w:sz="0" w:space="0" w:color="auto"/>
            <w:left w:val="none" w:sz="0" w:space="0" w:color="auto"/>
            <w:bottom w:val="none" w:sz="0" w:space="0" w:color="auto"/>
            <w:right w:val="none" w:sz="0" w:space="0" w:color="auto"/>
          </w:divBdr>
        </w:div>
        <w:div w:id="1666860253">
          <w:marLeft w:val="480"/>
          <w:marRight w:val="0"/>
          <w:marTop w:val="0"/>
          <w:marBottom w:val="0"/>
          <w:divBdr>
            <w:top w:val="none" w:sz="0" w:space="0" w:color="auto"/>
            <w:left w:val="none" w:sz="0" w:space="0" w:color="auto"/>
            <w:bottom w:val="none" w:sz="0" w:space="0" w:color="auto"/>
            <w:right w:val="none" w:sz="0" w:space="0" w:color="auto"/>
          </w:divBdr>
        </w:div>
        <w:div w:id="1938362609">
          <w:marLeft w:val="480"/>
          <w:marRight w:val="0"/>
          <w:marTop w:val="0"/>
          <w:marBottom w:val="0"/>
          <w:divBdr>
            <w:top w:val="none" w:sz="0" w:space="0" w:color="auto"/>
            <w:left w:val="none" w:sz="0" w:space="0" w:color="auto"/>
            <w:bottom w:val="none" w:sz="0" w:space="0" w:color="auto"/>
            <w:right w:val="none" w:sz="0" w:space="0" w:color="auto"/>
          </w:divBdr>
        </w:div>
        <w:div w:id="1936666230">
          <w:marLeft w:val="480"/>
          <w:marRight w:val="0"/>
          <w:marTop w:val="0"/>
          <w:marBottom w:val="0"/>
          <w:divBdr>
            <w:top w:val="none" w:sz="0" w:space="0" w:color="auto"/>
            <w:left w:val="none" w:sz="0" w:space="0" w:color="auto"/>
            <w:bottom w:val="none" w:sz="0" w:space="0" w:color="auto"/>
            <w:right w:val="none" w:sz="0" w:space="0" w:color="auto"/>
          </w:divBdr>
        </w:div>
        <w:div w:id="1752266095">
          <w:marLeft w:val="480"/>
          <w:marRight w:val="0"/>
          <w:marTop w:val="0"/>
          <w:marBottom w:val="0"/>
          <w:divBdr>
            <w:top w:val="none" w:sz="0" w:space="0" w:color="auto"/>
            <w:left w:val="none" w:sz="0" w:space="0" w:color="auto"/>
            <w:bottom w:val="none" w:sz="0" w:space="0" w:color="auto"/>
            <w:right w:val="none" w:sz="0" w:space="0" w:color="auto"/>
          </w:divBdr>
        </w:div>
        <w:div w:id="1210609271">
          <w:marLeft w:val="480"/>
          <w:marRight w:val="0"/>
          <w:marTop w:val="0"/>
          <w:marBottom w:val="0"/>
          <w:divBdr>
            <w:top w:val="none" w:sz="0" w:space="0" w:color="auto"/>
            <w:left w:val="none" w:sz="0" w:space="0" w:color="auto"/>
            <w:bottom w:val="none" w:sz="0" w:space="0" w:color="auto"/>
            <w:right w:val="none" w:sz="0" w:space="0" w:color="auto"/>
          </w:divBdr>
        </w:div>
        <w:div w:id="2006546749">
          <w:marLeft w:val="480"/>
          <w:marRight w:val="0"/>
          <w:marTop w:val="0"/>
          <w:marBottom w:val="0"/>
          <w:divBdr>
            <w:top w:val="none" w:sz="0" w:space="0" w:color="auto"/>
            <w:left w:val="none" w:sz="0" w:space="0" w:color="auto"/>
            <w:bottom w:val="none" w:sz="0" w:space="0" w:color="auto"/>
            <w:right w:val="none" w:sz="0" w:space="0" w:color="auto"/>
          </w:divBdr>
        </w:div>
        <w:div w:id="1351376799">
          <w:marLeft w:val="480"/>
          <w:marRight w:val="0"/>
          <w:marTop w:val="0"/>
          <w:marBottom w:val="0"/>
          <w:divBdr>
            <w:top w:val="none" w:sz="0" w:space="0" w:color="auto"/>
            <w:left w:val="none" w:sz="0" w:space="0" w:color="auto"/>
            <w:bottom w:val="none" w:sz="0" w:space="0" w:color="auto"/>
            <w:right w:val="none" w:sz="0" w:space="0" w:color="auto"/>
          </w:divBdr>
        </w:div>
        <w:div w:id="2003776028">
          <w:marLeft w:val="480"/>
          <w:marRight w:val="0"/>
          <w:marTop w:val="0"/>
          <w:marBottom w:val="0"/>
          <w:divBdr>
            <w:top w:val="none" w:sz="0" w:space="0" w:color="auto"/>
            <w:left w:val="none" w:sz="0" w:space="0" w:color="auto"/>
            <w:bottom w:val="none" w:sz="0" w:space="0" w:color="auto"/>
            <w:right w:val="none" w:sz="0" w:space="0" w:color="auto"/>
          </w:divBdr>
        </w:div>
        <w:div w:id="1957131867">
          <w:marLeft w:val="480"/>
          <w:marRight w:val="0"/>
          <w:marTop w:val="0"/>
          <w:marBottom w:val="0"/>
          <w:divBdr>
            <w:top w:val="none" w:sz="0" w:space="0" w:color="auto"/>
            <w:left w:val="none" w:sz="0" w:space="0" w:color="auto"/>
            <w:bottom w:val="none" w:sz="0" w:space="0" w:color="auto"/>
            <w:right w:val="none" w:sz="0" w:space="0" w:color="auto"/>
          </w:divBdr>
        </w:div>
        <w:div w:id="715853572">
          <w:marLeft w:val="480"/>
          <w:marRight w:val="0"/>
          <w:marTop w:val="0"/>
          <w:marBottom w:val="0"/>
          <w:divBdr>
            <w:top w:val="none" w:sz="0" w:space="0" w:color="auto"/>
            <w:left w:val="none" w:sz="0" w:space="0" w:color="auto"/>
            <w:bottom w:val="none" w:sz="0" w:space="0" w:color="auto"/>
            <w:right w:val="none" w:sz="0" w:space="0" w:color="auto"/>
          </w:divBdr>
        </w:div>
        <w:div w:id="679354499">
          <w:marLeft w:val="480"/>
          <w:marRight w:val="0"/>
          <w:marTop w:val="0"/>
          <w:marBottom w:val="0"/>
          <w:divBdr>
            <w:top w:val="none" w:sz="0" w:space="0" w:color="auto"/>
            <w:left w:val="none" w:sz="0" w:space="0" w:color="auto"/>
            <w:bottom w:val="none" w:sz="0" w:space="0" w:color="auto"/>
            <w:right w:val="none" w:sz="0" w:space="0" w:color="auto"/>
          </w:divBdr>
        </w:div>
        <w:div w:id="1435399816">
          <w:marLeft w:val="480"/>
          <w:marRight w:val="0"/>
          <w:marTop w:val="0"/>
          <w:marBottom w:val="0"/>
          <w:divBdr>
            <w:top w:val="none" w:sz="0" w:space="0" w:color="auto"/>
            <w:left w:val="none" w:sz="0" w:space="0" w:color="auto"/>
            <w:bottom w:val="none" w:sz="0" w:space="0" w:color="auto"/>
            <w:right w:val="none" w:sz="0" w:space="0" w:color="auto"/>
          </w:divBdr>
        </w:div>
        <w:div w:id="1616404223">
          <w:marLeft w:val="480"/>
          <w:marRight w:val="0"/>
          <w:marTop w:val="0"/>
          <w:marBottom w:val="0"/>
          <w:divBdr>
            <w:top w:val="none" w:sz="0" w:space="0" w:color="auto"/>
            <w:left w:val="none" w:sz="0" w:space="0" w:color="auto"/>
            <w:bottom w:val="none" w:sz="0" w:space="0" w:color="auto"/>
            <w:right w:val="none" w:sz="0" w:space="0" w:color="auto"/>
          </w:divBdr>
        </w:div>
        <w:div w:id="1895386672">
          <w:marLeft w:val="480"/>
          <w:marRight w:val="0"/>
          <w:marTop w:val="0"/>
          <w:marBottom w:val="0"/>
          <w:divBdr>
            <w:top w:val="none" w:sz="0" w:space="0" w:color="auto"/>
            <w:left w:val="none" w:sz="0" w:space="0" w:color="auto"/>
            <w:bottom w:val="none" w:sz="0" w:space="0" w:color="auto"/>
            <w:right w:val="none" w:sz="0" w:space="0" w:color="auto"/>
          </w:divBdr>
        </w:div>
        <w:div w:id="864099991">
          <w:marLeft w:val="480"/>
          <w:marRight w:val="0"/>
          <w:marTop w:val="0"/>
          <w:marBottom w:val="0"/>
          <w:divBdr>
            <w:top w:val="none" w:sz="0" w:space="0" w:color="auto"/>
            <w:left w:val="none" w:sz="0" w:space="0" w:color="auto"/>
            <w:bottom w:val="none" w:sz="0" w:space="0" w:color="auto"/>
            <w:right w:val="none" w:sz="0" w:space="0" w:color="auto"/>
          </w:divBdr>
        </w:div>
        <w:div w:id="660352632">
          <w:marLeft w:val="480"/>
          <w:marRight w:val="0"/>
          <w:marTop w:val="0"/>
          <w:marBottom w:val="0"/>
          <w:divBdr>
            <w:top w:val="none" w:sz="0" w:space="0" w:color="auto"/>
            <w:left w:val="none" w:sz="0" w:space="0" w:color="auto"/>
            <w:bottom w:val="none" w:sz="0" w:space="0" w:color="auto"/>
            <w:right w:val="none" w:sz="0" w:space="0" w:color="auto"/>
          </w:divBdr>
        </w:div>
        <w:div w:id="1433092392">
          <w:marLeft w:val="480"/>
          <w:marRight w:val="0"/>
          <w:marTop w:val="0"/>
          <w:marBottom w:val="0"/>
          <w:divBdr>
            <w:top w:val="none" w:sz="0" w:space="0" w:color="auto"/>
            <w:left w:val="none" w:sz="0" w:space="0" w:color="auto"/>
            <w:bottom w:val="none" w:sz="0" w:space="0" w:color="auto"/>
            <w:right w:val="none" w:sz="0" w:space="0" w:color="auto"/>
          </w:divBdr>
        </w:div>
        <w:div w:id="637338827">
          <w:marLeft w:val="480"/>
          <w:marRight w:val="0"/>
          <w:marTop w:val="0"/>
          <w:marBottom w:val="0"/>
          <w:divBdr>
            <w:top w:val="none" w:sz="0" w:space="0" w:color="auto"/>
            <w:left w:val="none" w:sz="0" w:space="0" w:color="auto"/>
            <w:bottom w:val="none" w:sz="0" w:space="0" w:color="auto"/>
            <w:right w:val="none" w:sz="0" w:space="0" w:color="auto"/>
          </w:divBdr>
        </w:div>
        <w:div w:id="2043169055">
          <w:marLeft w:val="480"/>
          <w:marRight w:val="0"/>
          <w:marTop w:val="0"/>
          <w:marBottom w:val="0"/>
          <w:divBdr>
            <w:top w:val="none" w:sz="0" w:space="0" w:color="auto"/>
            <w:left w:val="none" w:sz="0" w:space="0" w:color="auto"/>
            <w:bottom w:val="none" w:sz="0" w:space="0" w:color="auto"/>
            <w:right w:val="none" w:sz="0" w:space="0" w:color="auto"/>
          </w:divBdr>
        </w:div>
        <w:div w:id="1306737804">
          <w:marLeft w:val="480"/>
          <w:marRight w:val="0"/>
          <w:marTop w:val="0"/>
          <w:marBottom w:val="0"/>
          <w:divBdr>
            <w:top w:val="none" w:sz="0" w:space="0" w:color="auto"/>
            <w:left w:val="none" w:sz="0" w:space="0" w:color="auto"/>
            <w:bottom w:val="none" w:sz="0" w:space="0" w:color="auto"/>
            <w:right w:val="none" w:sz="0" w:space="0" w:color="auto"/>
          </w:divBdr>
        </w:div>
        <w:div w:id="1598904552">
          <w:marLeft w:val="480"/>
          <w:marRight w:val="0"/>
          <w:marTop w:val="0"/>
          <w:marBottom w:val="0"/>
          <w:divBdr>
            <w:top w:val="none" w:sz="0" w:space="0" w:color="auto"/>
            <w:left w:val="none" w:sz="0" w:space="0" w:color="auto"/>
            <w:bottom w:val="none" w:sz="0" w:space="0" w:color="auto"/>
            <w:right w:val="none" w:sz="0" w:space="0" w:color="auto"/>
          </w:divBdr>
        </w:div>
        <w:div w:id="1869562411">
          <w:marLeft w:val="480"/>
          <w:marRight w:val="0"/>
          <w:marTop w:val="0"/>
          <w:marBottom w:val="0"/>
          <w:divBdr>
            <w:top w:val="none" w:sz="0" w:space="0" w:color="auto"/>
            <w:left w:val="none" w:sz="0" w:space="0" w:color="auto"/>
            <w:bottom w:val="none" w:sz="0" w:space="0" w:color="auto"/>
            <w:right w:val="none" w:sz="0" w:space="0" w:color="auto"/>
          </w:divBdr>
        </w:div>
        <w:div w:id="100036630">
          <w:marLeft w:val="480"/>
          <w:marRight w:val="0"/>
          <w:marTop w:val="0"/>
          <w:marBottom w:val="0"/>
          <w:divBdr>
            <w:top w:val="none" w:sz="0" w:space="0" w:color="auto"/>
            <w:left w:val="none" w:sz="0" w:space="0" w:color="auto"/>
            <w:bottom w:val="none" w:sz="0" w:space="0" w:color="auto"/>
            <w:right w:val="none" w:sz="0" w:space="0" w:color="auto"/>
          </w:divBdr>
        </w:div>
        <w:div w:id="711081016">
          <w:marLeft w:val="480"/>
          <w:marRight w:val="0"/>
          <w:marTop w:val="0"/>
          <w:marBottom w:val="0"/>
          <w:divBdr>
            <w:top w:val="none" w:sz="0" w:space="0" w:color="auto"/>
            <w:left w:val="none" w:sz="0" w:space="0" w:color="auto"/>
            <w:bottom w:val="none" w:sz="0" w:space="0" w:color="auto"/>
            <w:right w:val="none" w:sz="0" w:space="0" w:color="auto"/>
          </w:divBdr>
        </w:div>
        <w:div w:id="1470977861">
          <w:marLeft w:val="480"/>
          <w:marRight w:val="0"/>
          <w:marTop w:val="0"/>
          <w:marBottom w:val="0"/>
          <w:divBdr>
            <w:top w:val="none" w:sz="0" w:space="0" w:color="auto"/>
            <w:left w:val="none" w:sz="0" w:space="0" w:color="auto"/>
            <w:bottom w:val="none" w:sz="0" w:space="0" w:color="auto"/>
            <w:right w:val="none" w:sz="0" w:space="0" w:color="auto"/>
          </w:divBdr>
        </w:div>
        <w:div w:id="285934050">
          <w:marLeft w:val="480"/>
          <w:marRight w:val="0"/>
          <w:marTop w:val="0"/>
          <w:marBottom w:val="0"/>
          <w:divBdr>
            <w:top w:val="none" w:sz="0" w:space="0" w:color="auto"/>
            <w:left w:val="none" w:sz="0" w:space="0" w:color="auto"/>
            <w:bottom w:val="none" w:sz="0" w:space="0" w:color="auto"/>
            <w:right w:val="none" w:sz="0" w:space="0" w:color="auto"/>
          </w:divBdr>
        </w:div>
        <w:div w:id="943533670">
          <w:marLeft w:val="480"/>
          <w:marRight w:val="0"/>
          <w:marTop w:val="0"/>
          <w:marBottom w:val="0"/>
          <w:divBdr>
            <w:top w:val="none" w:sz="0" w:space="0" w:color="auto"/>
            <w:left w:val="none" w:sz="0" w:space="0" w:color="auto"/>
            <w:bottom w:val="none" w:sz="0" w:space="0" w:color="auto"/>
            <w:right w:val="none" w:sz="0" w:space="0" w:color="auto"/>
          </w:divBdr>
        </w:div>
        <w:div w:id="513112902">
          <w:marLeft w:val="480"/>
          <w:marRight w:val="0"/>
          <w:marTop w:val="0"/>
          <w:marBottom w:val="0"/>
          <w:divBdr>
            <w:top w:val="none" w:sz="0" w:space="0" w:color="auto"/>
            <w:left w:val="none" w:sz="0" w:space="0" w:color="auto"/>
            <w:bottom w:val="none" w:sz="0" w:space="0" w:color="auto"/>
            <w:right w:val="none" w:sz="0" w:space="0" w:color="auto"/>
          </w:divBdr>
        </w:div>
        <w:div w:id="1301112694">
          <w:marLeft w:val="480"/>
          <w:marRight w:val="0"/>
          <w:marTop w:val="0"/>
          <w:marBottom w:val="0"/>
          <w:divBdr>
            <w:top w:val="none" w:sz="0" w:space="0" w:color="auto"/>
            <w:left w:val="none" w:sz="0" w:space="0" w:color="auto"/>
            <w:bottom w:val="none" w:sz="0" w:space="0" w:color="auto"/>
            <w:right w:val="none" w:sz="0" w:space="0" w:color="auto"/>
          </w:divBdr>
        </w:div>
        <w:div w:id="989752662">
          <w:marLeft w:val="480"/>
          <w:marRight w:val="0"/>
          <w:marTop w:val="0"/>
          <w:marBottom w:val="0"/>
          <w:divBdr>
            <w:top w:val="none" w:sz="0" w:space="0" w:color="auto"/>
            <w:left w:val="none" w:sz="0" w:space="0" w:color="auto"/>
            <w:bottom w:val="none" w:sz="0" w:space="0" w:color="auto"/>
            <w:right w:val="none" w:sz="0" w:space="0" w:color="auto"/>
          </w:divBdr>
        </w:div>
        <w:div w:id="812328966">
          <w:marLeft w:val="480"/>
          <w:marRight w:val="0"/>
          <w:marTop w:val="0"/>
          <w:marBottom w:val="0"/>
          <w:divBdr>
            <w:top w:val="none" w:sz="0" w:space="0" w:color="auto"/>
            <w:left w:val="none" w:sz="0" w:space="0" w:color="auto"/>
            <w:bottom w:val="none" w:sz="0" w:space="0" w:color="auto"/>
            <w:right w:val="none" w:sz="0" w:space="0" w:color="auto"/>
          </w:divBdr>
        </w:div>
        <w:div w:id="143012234">
          <w:marLeft w:val="480"/>
          <w:marRight w:val="0"/>
          <w:marTop w:val="0"/>
          <w:marBottom w:val="0"/>
          <w:divBdr>
            <w:top w:val="none" w:sz="0" w:space="0" w:color="auto"/>
            <w:left w:val="none" w:sz="0" w:space="0" w:color="auto"/>
            <w:bottom w:val="none" w:sz="0" w:space="0" w:color="auto"/>
            <w:right w:val="none" w:sz="0" w:space="0" w:color="auto"/>
          </w:divBdr>
        </w:div>
        <w:div w:id="38748927">
          <w:marLeft w:val="480"/>
          <w:marRight w:val="0"/>
          <w:marTop w:val="0"/>
          <w:marBottom w:val="0"/>
          <w:divBdr>
            <w:top w:val="none" w:sz="0" w:space="0" w:color="auto"/>
            <w:left w:val="none" w:sz="0" w:space="0" w:color="auto"/>
            <w:bottom w:val="none" w:sz="0" w:space="0" w:color="auto"/>
            <w:right w:val="none" w:sz="0" w:space="0" w:color="auto"/>
          </w:divBdr>
        </w:div>
        <w:div w:id="1145048718">
          <w:marLeft w:val="480"/>
          <w:marRight w:val="0"/>
          <w:marTop w:val="0"/>
          <w:marBottom w:val="0"/>
          <w:divBdr>
            <w:top w:val="none" w:sz="0" w:space="0" w:color="auto"/>
            <w:left w:val="none" w:sz="0" w:space="0" w:color="auto"/>
            <w:bottom w:val="none" w:sz="0" w:space="0" w:color="auto"/>
            <w:right w:val="none" w:sz="0" w:space="0" w:color="auto"/>
          </w:divBdr>
        </w:div>
      </w:divsChild>
    </w:div>
    <w:div w:id="1582061272">
      <w:bodyDiv w:val="1"/>
      <w:marLeft w:val="0"/>
      <w:marRight w:val="0"/>
      <w:marTop w:val="0"/>
      <w:marBottom w:val="0"/>
      <w:divBdr>
        <w:top w:val="none" w:sz="0" w:space="0" w:color="auto"/>
        <w:left w:val="none" w:sz="0" w:space="0" w:color="auto"/>
        <w:bottom w:val="none" w:sz="0" w:space="0" w:color="auto"/>
        <w:right w:val="none" w:sz="0" w:space="0" w:color="auto"/>
      </w:divBdr>
    </w:div>
    <w:div w:id="1585727491">
      <w:bodyDiv w:val="1"/>
      <w:marLeft w:val="0"/>
      <w:marRight w:val="0"/>
      <w:marTop w:val="0"/>
      <w:marBottom w:val="0"/>
      <w:divBdr>
        <w:top w:val="none" w:sz="0" w:space="0" w:color="auto"/>
        <w:left w:val="none" w:sz="0" w:space="0" w:color="auto"/>
        <w:bottom w:val="none" w:sz="0" w:space="0" w:color="auto"/>
        <w:right w:val="none" w:sz="0" w:space="0" w:color="auto"/>
      </w:divBdr>
    </w:div>
    <w:div w:id="1588735861">
      <w:bodyDiv w:val="1"/>
      <w:marLeft w:val="0"/>
      <w:marRight w:val="0"/>
      <w:marTop w:val="0"/>
      <w:marBottom w:val="0"/>
      <w:divBdr>
        <w:top w:val="none" w:sz="0" w:space="0" w:color="auto"/>
        <w:left w:val="none" w:sz="0" w:space="0" w:color="auto"/>
        <w:bottom w:val="none" w:sz="0" w:space="0" w:color="auto"/>
        <w:right w:val="none" w:sz="0" w:space="0" w:color="auto"/>
      </w:divBdr>
    </w:div>
    <w:div w:id="1589077610">
      <w:bodyDiv w:val="1"/>
      <w:marLeft w:val="0"/>
      <w:marRight w:val="0"/>
      <w:marTop w:val="0"/>
      <w:marBottom w:val="0"/>
      <w:divBdr>
        <w:top w:val="none" w:sz="0" w:space="0" w:color="auto"/>
        <w:left w:val="none" w:sz="0" w:space="0" w:color="auto"/>
        <w:bottom w:val="none" w:sz="0" w:space="0" w:color="auto"/>
        <w:right w:val="none" w:sz="0" w:space="0" w:color="auto"/>
      </w:divBdr>
    </w:div>
    <w:div w:id="1590430297">
      <w:bodyDiv w:val="1"/>
      <w:marLeft w:val="0"/>
      <w:marRight w:val="0"/>
      <w:marTop w:val="0"/>
      <w:marBottom w:val="0"/>
      <w:divBdr>
        <w:top w:val="none" w:sz="0" w:space="0" w:color="auto"/>
        <w:left w:val="none" w:sz="0" w:space="0" w:color="auto"/>
        <w:bottom w:val="none" w:sz="0" w:space="0" w:color="auto"/>
        <w:right w:val="none" w:sz="0" w:space="0" w:color="auto"/>
      </w:divBdr>
    </w:div>
    <w:div w:id="1591503169">
      <w:bodyDiv w:val="1"/>
      <w:marLeft w:val="0"/>
      <w:marRight w:val="0"/>
      <w:marTop w:val="0"/>
      <w:marBottom w:val="0"/>
      <w:divBdr>
        <w:top w:val="none" w:sz="0" w:space="0" w:color="auto"/>
        <w:left w:val="none" w:sz="0" w:space="0" w:color="auto"/>
        <w:bottom w:val="none" w:sz="0" w:space="0" w:color="auto"/>
        <w:right w:val="none" w:sz="0" w:space="0" w:color="auto"/>
      </w:divBdr>
    </w:div>
    <w:div w:id="1592548852">
      <w:bodyDiv w:val="1"/>
      <w:marLeft w:val="0"/>
      <w:marRight w:val="0"/>
      <w:marTop w:val="0"/>
      <w:marBottom w:val="0"/>
      <w:divBdr>
        <w:top w:val="none" w:sz="0" w:space="0" w:color="auto"/>
        <w:left w:val="none" w:sz="0" w:space="0" w:color="auto"/>
        <w:bottom w:val="none" w:sz="0" w:space="0" w:color="auto"/>
        <w:right w:val="none" w:sz="0" w:space="0" w:color="auto"/>
      </w:divBdr>
      <w:divsChild>
        <w:div w:id="1768841395">
          <w:marLeft w:val="480"/>
          <w:marRight w:val="0"/>
          <w:marTop w:val="0"/>
          <w:marBottom w:val="0"/>
          <w:divBdr>
            <w:top w:val="none" w:sz="0" w:space="0" w:color="auto"/>
            <w:left w:val="none" w:sz="0" w:space="0" w:color="auto"/>
            <w:bottom w:val="none" w:sz="0" w:space="0" w:color="auto"/>
            <w:right w:val="none" w:sz="0" w:space="0" w:color="auto"/>
          </w:divBdr>
        </w:div>
        <w:div w:id="1289551944">
          <w:marLeft w:val="480"/>
          <w:marRight w:val="0"/>
          <w:marTop w:val="0"/>
          <w:marBottom w:val="0"/>
          <w:divBdr>
            <w:top w:val="none" w:sz="0" w:space="0" w:color="auto"/>
            <w:left w:val="none" w:sz="0" w:space="0" w:color="auto"/>
            <w:bottom w:val="none" w:sz="0" w:space="0" w:color="auto"/>
            <w:right w:val="none" w:sz="0" w:space="0" w:color="auto"/>
          </w:divBdr>
        </w:div>
        <w:div w:id="1112481579">
          <w:marLeft w:val="480"/>
          <w:marRight w:val="0"/>
          <w:marTop w:val="0"/>
          <w:marBottom w:val="0"/>
          <w:divBdr>
            <w:top w:val="none" w:sz="0" w:space="0" w:color="auto"/>
            <w:left w:val="none" w:sz="0" w:space="0" w:color="auto"/>
            <w:bottom w:val="none" w:sz="0" w:space="0" w:color="auto"/>
            <w:right w:val="none" w:sz="0" w:space="0" w:color="auto"/>
          </w:divBdr>
        </w:div>
        <w:div w:id="1154301063">
          <w:marLeft w:val="480"/>
          <w:marRight w:val="0"/>
          <w:marTop w:val="0"/>
          <w:marBottom w:val="0"/>
          <w:divBdr>
            <w:top w:val="none" w:sz="0" w:space="0" w:color="auto"/>
            <w:left w:val="none" w:sz="0" w:space="0" w:color="auto"/>
            <w:bottom w:val="none" w:sz="0" w:space="0" w:color="auto"/>
            <w:right w:val="none" w:sz="0" w:space="0" w:color="auto"/>
          </w:divBdr>
        </w:div>
        <w:div w:id="442044590">
          <w:marLeft w:val="480"/>
          <w:marRight w:val="0"/>
          <w:marTop w:val="0"/>
          <w:marBottom w:val="0"/>
          <w:divBdr>
            <w:top w:val="none" w:sz="0" w:space="0" w:color="auto"/>
            <w:left w:val="none" w:sz="0" w:space="0" w:color="auto"/>
            <w:bottom w:val="none" w:sz="0" w:space="0" w:color="auto"/>
            <w:right w:val="none" w:sz="0" w:space="0" w:color="auto"/>
          </w:divBdr>
        </w:div>
        <w:div w:id="34281926">
          <w:marLeft w:val="480"/>
          <w:marRight w:val="0"/>
          <w:marTop w:val="0"/>
          <w:marBottom w:val="0"/>
          <w:divBdr>
            <w:top w:val="none" w:sz="0" w:space="0" w:color="auto"/>
            <w:left w:val="none" w:sz="0" w:space="0" w:color="auto"/>
            <w:bottom w:val="none" w:sz="0" w:space="0" w:color="auto"/>
            <w:right w:val="none" w:sz="0" w:space="0" w:color="auto"/>
          </w:divBdr>
        </w:div>
        <w:div w:id="1602301291">
          <w:marLeft w:val="480"/>
          <w:marRight w:val="0"/>
          <w:marTop w:val="0"/>
          <w:marBottom w:val="0"/>
          <w:divBdr>
            <w:top w:val="none" w:sz="0" w:space="0" w:color="auto"/>
            <w:left w:val="none" w:sz="0" w:space="0" w:color="auto"/>
            <w:bottom w:val="none" w:sz="0" w:space="0" w:color="auto"/>
            <w:right w:val="none" w:sz="0" w:space="0" w:color="auto"/>
          </w:divBdr>
        </w:div>
        <w:div w:id="1836991452">
          <w:marLeft w:val="480"/>
          <w:marRight w:val="0"/>
          <w:marTop w:val="0"/>
          <w:marBottom w:val="0"/>
          <w:divBdr>
            <w:top w:val="none" w:sz="0" w:space="0" w:color="auto"/>
            <w:left w:val="none" w:sz="0" w:space="0" w:color="auto"/>
            <w:bottom w:val="none" w:sz="0" w:space="0" w:color="auto"/>
            <w:right w:val="none" w:sz="0" w:space="0" w:color="auto"/>
          </w:divBdr>
        </w:div>
        <w:div w:id="2082368418">
          <w:marLeft w:val="480"/>
          <w:marRight w:val="0"/>
          <w:marTop w:val="0"/>
          <w:marBottom w:val="0"/>
          <w:divBdr>
            <w:top w:val="none" w:sz="0" w:space="0" w:color="auto"/>
            <w:left w:val="none" w:sz="0" w:space="0" w:color="auto"/>
            <w:bottom w:val="none" w:sz="0" w:space="0" w:color="auto"/>
            <w:right w:val="none" w:sz="0" w:space="0" w:color="auto"/>
          </w:divBdr>
        </w:div>
        <w:div w:id="1236547735">
          <w:marLeft w:val="480"/>
          <w:marRight w:val="0"/>
          <w:marTop w:val="0"/>
          <w:marBottom w:val="0"/>
          <w:divBdr>
            <w:top w:val="none" w:sz="0" w:space="0" w:color="auto"/>
            <w:left w:val="none" w:sz="0" w:space="0" w:color="auto"/>
            <w:bottom w:val="none" w:sz="0" w:space="0" w:color="auto"/>
            <w:right w:val="none" w:sz="0" w:space="0" w:color="auto"/>
          </w:divBdr>
        </w:div>
        <w:div w:id="362481565">
          <w:marLeft w:val="480"/>
          <w:marRight w:val="0"/>
          <w:marTop w:val="0"/>
          <w:marBottom w:val="0"/>
          <w:divBdr>
            <w:top w:val="none" w:sz="0" w:space="0" w:color="auto"/>
            <w:left w:val="none" w:sz="0" w:space="0" w:color="auto"/>
            <w:bottom w:val="none" w:sz="0" w:space="0" w:color="auto"/>
            <w:right w:val="none" w:sz="0" w:space="0" w:color="auto"/>
          </w:divBdr>
        </w:div>
        <w:div w:id="533471156">
          <w:marLeft w:val="480"/>
          <w:marRight w:val="0"/>
          <w:marTop w:val="0"/>
          <w:marBottom w:val="0"/>
          <w:divBdr>
            <w:top w:val="none" w:sz="0" w:space="0" w:color="auto"/>
            <w:left w:val="none" w:sz="0" w:space="0" w:color="auto"/>
            <w:bottom w:val="none" w:sz="0" w:space="0" w:color="auto"/>
            <w:right w:val="none" w:sz="0" w:space="0" w:color="auto"/>
          </w:divBdr>
        </w:div>
        <w:div w:id="1264194274">
          <w:marLeft w:val="480"/>
          <w:marRight w:val="0"/>
          <w:marTop w:val="0"/>
          <w:marBottom w:val="0"/>
          <w:divBdr>
            <w:top w:val="none" w:sz="0" w:space="0" w:color="auto"/>
            <w:left w:val="none" w:sz="0" w:space="0" w:color="auto"/>
            <w:bottom w:val="none" w:sz="0" w:space="0" w:color="auto"/>
            <w:right w:val="none" w:sz="0" w:space="0" w:color="auto"/>
          </w:divBdr>
        </w:div>
        <w:div w:id="45028804">
          <w:marLeft w:val="480"/>
          <w:marRight w:val="0"/>
          <w:marTop w:val="0"/>
          <w:marBottom w:val="0"/>
          <w:divBdr>
            <w:top w:val="none" w:sz="0" w:space="0" w:color="auto"/>
            <w:left w:val="none" w:sz="0" w:space="0" w:color="auto"/>
            <w:bottom w:val="none" w:sz="0" w:space="0" w:color="auto"/>
            <w:right w:val="none" w:sz="0" w:space="0" w:color="auto"/>
          </w:divBdr>
        </w:div>
        <w:div w:id="2145197704">
          <w:marLeft w:val="480"/>
          <w:marRight w:val="0"/>
          <w:marTop w:val="0"/>
          <w:marBottom w:val="0"/>
          <w:divBdr>
            <w:top w:val="none" w:sz="0" w:space="0" w:color="auto"/>
            <w:left w:val="none" w:sz="0" w:space="0" w:color="auto"/>
            <w:bottom w:val="none" w:sz="0" w:space="0" w:color="auto"/>
            <w:right w:val="none" w:sz="0" w:space="0" w:color="auto"/>
          </w:divBdr>
        </w:div>
        <w:div w:id="1670252673">
          <w:marLeft w:val="480"/>
          <w:marRight w:val="0"/>
          <w:marTop w:val="0"/>
          <w:marBottom w:val="0"/>
          <w:divBdr>
            <w:top w:val="none" w:sz="0" w:space="0" w:color="auto"/>
            <w:left w:val="none" w:sz="0" w:space="0" w:color="auto"/>
            <w:bottom w:val="none" w:sz="0" w:space="0" w:color="auto"/>
            <w:right w:val="none" w:sz="0" w:space="0" w:color="auto"/>
          </w:divBdr>
        </w:div>
        <w:div w:id="1474639634">
          <w:marLeft w:val="480"/>
          <w:marRight w:val="0"/>
          <w:marTop w:val="0"/>
          <w:marBottom w:val="0"/>
          <w:divBdr>
            <w:top w:val="none" w:sz="0" w:space="0" w:color="auto"/>
            <w:left w:val="none" w:sz="0" w:space="0" w:color="auto"/>
            <w:bottom w:val="none" w:sz="0" w:space="0" w:color="auto"/>
            <w:right w:val="none" w:sz="0" w:space="0" w:color="auto"/>
          </w:divBdr>
        </w:div>
        <w:div w:id="1437285210">
          <w:marLeft w:val="480"/>
          <w:marRight w:val="0"/>
          <w:marTop w:val="0"/>
          <w:marBottom w:val="0"/>
          <w:divBdr>
            <w:top w:val="none" w:sz="0" w:space="0" w:color="auto"/>
            <w:left w:val="none" w:sz="0" w:space="0" w:color="auto"/>
            <w:bottom w:val="none" w:sz="0" w:space="0" w:color="auto"/>
            <w:right w:val="none" w:sz="0" w:space="0" w:color="auto"/>
          </w:divBdr>
        </w:div>
        <w:div w:id="1988893960">
          <w:marLeft w:val="480"/>
          <w:marRight w:val="0"/>
          <w:marTop w:val="0"/>
          <w:marBottom w:val="0"/>
          <w:divBdr>
            <w:top w:val="none" w:sz="0" w:space="0" w:color="auto"/>
            <w:left w:val="none" w:sz="0" w:space="0" w:color="auto"/>
            <w:bottom w:val="none" w:sz="0" w:space="0" w:color="auto"/>
            <w:right w:val="none" w:sz="0" w:space="0" w:color="auto"/>
          </w:divBdr>
        </w:div>
        <w:div w:id="1597441237">
          <w:marLeft w:val="480"/>
          <w:marRight w:val="0"/>
          <w:marTop w:val="0"/>
          <w:marBottom w:val="0"/>
          <w:divBdr>
            <w:top w:val="none" w:sz="0" w:space="0" w:color="auto"/>
            <w:left w:val="none" w:sz="0" w:space="0" w:color="auto"/>
            <w:bottom w:val="none" w:sz="0" w:space="0" w:color="auto"/>
            <w:right w:val="none" w:sz="0" w:space="0" w:color="auto"/>
          </w:divBdr>
        </w:div>
        <w:div w:id="1747072633">
          <w:marLeft w:val="480"/>
          <w:marRight w:val="0"/>
          <w:marTop w:val="0"/>
          <w:marBottom w:val="0"/>
          <w:divBdr>
            <w:top w:val="none" w:sz="0" w:space="0" w:color="auto"/>
            <w:left w:val="none" w:sz="0" w:space="0" w:color="auto"/>
            <w:bottom w:val="none" w:sz="0" w:space="0" w:color="auto"/>
            <w:right w:val="none" w:sz="0" w:space="0" w:color="auto"/>
          </w:divBdr>
        </w:div>
        <w:div w:id="1377048979">
          <w:marLeft w:val="480"/>
          <w:marRight w:val="0"/>
          <w:marTop w:val="0"/>
          <w:marBottom w:val="0"/>
          <w:divBdr>
            <w:top w:val="none" w:sz="0" w:space="0" w:color="auto"/>
            <w:left w:val="none" w:sz="0" w:space="0" w:color="auto"/>
            <w:bottom w:val="none" w:sz="0" w:space="0" w:color="auto"/>
            <w:right w:val="none" w:sz="0" w:space="0" w:color="auto"/>
          </w:divBdr>
        </w:div>
        <w:div w:id="828642785">
          <w:marLeft w:val="480"/>
          <w:marRight w:val="0"/>
          <w:marTop w:val="0"/>
          <w:marBottom w:val="0"/>
          <w:divBdr>
            <w:top w:val="none" w:sz="0" w:space="0" w:color="auto"/>
            <w:left w:val="none" w:sz="0" w:space="0" w:color="auto"/>
            <w:bottom w:val="none" w:sz="0" w:space="0" w:color="auto"/>
            <w:right w:val="none" w:sz="0" w:space="0" w:color="auto"/>
          </w:divBdr>
        </w:div>
        <w:div w:id="1865706991">
          <w:marLeft w:val="480"/>
          <w:marRight w:val="0"/>
          <w:marTop w:val="0"/>
          <w:marBottom w:val="0"/>
          <w:divBdr>
            <w:top w:val="none" w:sz="0" w:space="0" w:color="auto"/>
            <w:left w:val="none" w:sz="0" w:space="0" w:color="auto"/>
            <w:bottom w:val="none" w:sz="0" w:space="0" w:color="auto"/>
            <w:right w:val="none" w:sz="0" w:space="0" w:color="auto"/>
          </w:divBdr>
        </w:div>
        <w:div w:id="112140669">
          <w:marLeft w:val="480"/>
          <w:marRight w:val="0"/>
          <w:marTop w:val="0"/>
          <w:marBottom w:val="0"/>
          <w:divBdr>
            <w:top w:val="none" w:sz="0" w:space="0" w:color="auto"/>
            <w:left w:val="none" w:sz="0" w:space="0" w:color="auto"/>
            <w:bottom w:val="none" w:sz="0" w:space="0" w:color="auto"/>
            <w:right w:val="none" w:sz="0" w:space="0" w:color="auto"/>
          </w:divBdr>
        </w:div>
        <w:div w:id="1457330365">
          <w:marLeft w:val="480"/>
          <w:marRight w:val="0"/>
          <w:marTop w:val="0"/>
          <w:marBottom w:val="0"/>
          <w:divBdr>
            <w:top w:val="none" w:sz="0" w:space="0" w:color="auto"/>
            <w:left w:val="none" w:sz="0" w:space="0" w:color="auto"/>
            <w:bottom w:val="none" w:sz="0" w:space="0" w:color="auto"/>
            <w:right w:val="none" w:sz="0" w:space="0" w:color="auto"/>
          </w:divBdr>
        </w:div>
        <w:div w:id="563880304">
          <w:marLeft w:val="480"/>
          <w:marRight w:val="0"/>
          <w:marTop w:val="0"/>
          <w:marBottom w:val="0"/>
          <w:divBdr>
            <w:top w:val="none" w:sz="0" w:space="0" w:color="auto"/>
            <w:left w:val="none" w:sz="0" w:space="0" w:color="auto"/>
            <w:bottom w:val="none" w:sz="0" w:space="0" w:color="auto"/>
            <w:right w:val="none" w:sz="0" w:space="0" w:color="auto"/>
          </w:divBdr>
        </w:div>
        <w:div w:id="1591506993">
          <w:marLeft w:val="480"/>
          <w:marRight w:val="0"/>
          <w:marTop w:val="0"/>
          <w:marBottom w:val="0"/>
          <w:divBdr>
            <w:top w:val="none" w:sz="0" w:space="0" w:color="auto"/>
            <w:left w:val="none" w:sz="0" w:space="0" w:color="auto"/>
            <w:bottom w:val="none" w:sz="0" w:space="0" w:color="auto"/>
            <w:right w:val="none" w:sz="0" w:space="0" w:color="auto"/>
          </w:divBdr>
        </w:div>
        <w:div w:id="566456446">
          <w:marLeft w:val="480"/>
          <w:marRight w:val="0"/>
          <w:marTop w:val="0"/>
          <w:marBottom w:val="0"/>
          <w:divBdr>
            <w:top w:val="none" w:sz="0" w:space="0" w:color="auto"/>
            <w:left w:val="none" w:sz="0" w:space="0" w:color="auto"/>
            <w:bottom w:val="none" w:sz="0" w:space="0" w:color="auto"/>
            <w:right w:val="none" w:sz="0" w:space="0" w:color="auto"/>
          </w:divBdr>
        </w:div>
        <w:div w:id="1140416516">
          <w:marLeft w:val="480"/>
          <w:marRight w:val="0"/>
          <w:marTop w:val="0"/>
          <w:marBottom w:val="0"/>
          <w:divBdr>
            <w:top w:val="none" w:sz="0" w:space="0" w:color="auto"/>
            <w:left w:val="none" w:sz="0" w:space="0" w:color="auto"/>
            <w:bottom w:val="none" w:sz="0" w:space="0" w:color="auto"/>
            <w:right w:val="none" w:sz="0" w:space="0" w:color="auto"/>
          </w:divBdr>
        </w:div>
        <w:div w:id="448597082">
          <w:marLeft w:val="480"/>
          <w:marRight w:val="0"/>
          <w:marTop w:val="0"/>
          <w:marBottom w:val="0"/>
          <w:divBdr>
            <w:top w:val="none" w:sz="0" w:space="0" w:color="auto"/>
            <w:left w:val="none" w:sz="0" w:space="0" w:color="auto"/>
            <w:bottom w:val="none" w:sz="0" w:space="0" w:color="auto"/>
            <w:right w:val="none" w:sz="0" w:space="0" w:color="auto"/>
          </w:divBdr>
        </w:div>
        <w:div w:id="1646396980">
          <w:marLeft w:val="480"/>
          <w:marRight w:val="0"/>
          <w:marTop w:val="0"/>
          <w:marBottom w:val="0"/>
          <w:divBdr>
            <w:top w:val="none" w:sz="0" w:space="0" w:color="auto"/>
            <w:left w:val="none" w:sz="0" w:space="0" w:color="auto"/>
            <w:bottom w:val="none" w:sz="0" w:space="0" w:color="auto"/>
            <w:right w:val="none" w:sz="0" w:space="0" w:color="auto"/>
          </w:divBdr>
        </w:div>
        <w:div w:id="299307956">
          <w:marLeft w:val="480"/>
          <w:marRight w:val="0"/>
          <w:marTop w:val="0"/>
          <w:marBottom w:val="0"/>
          <w:divBdr>
            <w:top w:val="none" w:sz="0" w:space="0" w:color="auto"/>
            <w:left w:val="none" w:sz="0" w:space="0" w:color="auto"/>
            <w:bottom w:val="none" w:sz="0" w:space="0" w:color="auto"/>
            <w:right w:val="none" w:sz="0" w:space="0" w:color="auto"/>
          </w:divBdr>
        </w:div>
        <w:div w:id="1713143643">
          <w:marLeft w:val="480"/>
          <w:marRight w:val="0"/>
          <w:marTop w:val="0"/>
          <w:marBottom w:val="0"/>
          <w:divBdr>
            <w:top w:val="none" w:sz="0" w:space="0" w:color="auto"/>
            <w:left w:val="none" w:sz="0" w:space="0" w:color="auto"/>
            <w:bottom w:val="none" w:sz="0" w:space="0" w:color="auto"/>
            <w:right w:val="none" w:sz="0" w:space="0" w:color="auto"/>
          </w:divBdr>
        </w:div>
        <w:div w:id="1965499478">
          <w:marLeft w:val="480"/>
          <w:marRight w:val="0"/>
          <w:marTop w:val="0"/>
          <w:marBottom w:val="0"/>
          <w:divBdr>
            <w:top w:val="none" w:sz="0" w:space="0" w:color="auto"/>
            <w:left w:val="none" w:sz="0" w:space="0" w:color="auto"/>
            <w:bottom w:val="none" w:sz="0" w:space="0" w:color="auto"/>
            <w:right w:val="none" w:sz="0" w:space="0" w:color="auto"/>
          </w:divBdr>
        </w:div>
        <w:div w:id="301540526">
          <w:marLeft w:val="480"/>
          <w:marRight w:val="0"/>
          <w:marTop w:val="0"/>
          <w:marBottom w:val="0"/>
          <w:divBdr>
            <w:top w:val="none" w:sz="0" w:space="0" w:color="auto"/>
            <w:left w:val="none" w:sz="0" w:space="0" w:color="auto"/>
            <w:bottom w:val="none" w:sz="0" w:space="0" w:color="auto"/>
            <w:right w:val="none" w:sz="0" w:space="0" w:color="auto"/>
          </w:divBdr>
        </w:div>
        <w:div w:id="852259647">
          <w:marLeft w:val="480"/>
          <w:marRight w:val="0"/>
          <w:marTop w:val="0"/>
          <w:marBottom w:val="0"/>
          <w:divBdr>
            <w:top w:val="none" w:sz="0" w:space="0" w:color="auto"/>
            <w:left w:val="none" w:sz="0" w:space="0" w:color="auto"/>
            <w:bottom w:val="none" w:sz="0" w:space="0" w:color="auto"/>
            <w:right w:val="none" w:sz="0" w:space="0" w:color="auto"/>
          </w:divBdr>
        </w:div>
        <w:div w:id="1593933678">
          <w:marLeft w:val="480"/>
          <w:marRight w:val="0"/>
          <w:marTop w:val="0"/>
          <w:marBottom w:val="0"/>
          <w:divBdr>
            <w:top w:val="none" w:sz="0" w:space="0" w:color="auto"/>
            <w:left w:val="none" w:sz="0" w:space="0" w:color="auto"/>
            <w:bottom w:val="none" w:sz="0" w:space="0" w:color="auto"/>
            <w:right w:val="none" w:sz="0" w:space="0" w:color="auto"/>
          </w:divBdr>
        </w:div>
        <w:div w:id="1525703348">
          <w:marLeft w:val="480"/>
          <w:marRight w:val="0"/>
          <w:marTop w:val="0"/>
          <w:marBottom w:val="0"/>
          <w:divBdr>
            <w:top w:val="none" w:sz="0" w:space="0" w:color="auto"/>
            <w:left w:val="none" w:sz="0" w:space="0" w:color="auto"/>
            <w:bottom w:val="none" w:sz="0" w:space="0" w:color="auto"/>
            <w:right w:val="none" w:sz="0" w:space="0" w:color="auto"/>
          </w:divBdr>
        </w:div>
        <w:div w:id="1070812752">
          <w:marLeft w:val="480"/>
          <w:marRight w:val="0"/>
          <w:marTop w:val="0"/>
          <w:marBottom w:val="0"/>
          <w:divBdr>
            <w:top w:val="none" w:sz="0" w:space="0" w:color="auto"/>
            <w:left w:val="none" w:sz="0" w:space="0" w:color="auto"/>
            <w:bottom w:val="none" w:sz="0" w:space="0" w:color="auto"/>
            <w:right w:val="none" w:sz="0" w:space="0" w:color="auto"/>
          </w:divBdr>
        </w:div>
        <w:div w:id="1735852663">
          <w:marLeft w:val="480"/>
          <w:marRight w:val="0"/>
          <w:marTop w:val="0"/>
          <w:marBottom w:val="0"/>
          <w:divBdr>
            <w:top w:val="none" w:sz="0" w:space="0" w:color="auto"/>
            <w:left w:val="none" w:sz="0" w:space="0" w:color="auto"/>
            <w:bottom w:val="none" w:sz="0" w:space="0" w:color="auto"/>
            <w:right w:val="none" w:sz="0" w:space="0" w:color="auto"/>
          </w:divBdr>
        </w:div>
        <w:div w:id="303312289">
          <w:marLeft w:val="480"/>
          <w:marRight w:val="0"/>
          <w:marTop w:val="0"/>
          <w:marBottom w:val="0"/>
          <w:divBdr>
            <w:top w:val="none" w:sz="0" w:space="0" w:color="auto"/>
            <w:left w:val="none" w:sz="0" w:space="0" w:color="auto"/>
            <w:bottom w:val="none" w:sz="0" w:space="0" w:color="auto"/>
            <w:right w:val="none" w:sz="0" w:space="0" w:color="auto"/>
          </w:divBdr>
        </w:div>
        <w:div w:id="399865299">
          <w:marLeft w:val="480"/>
          <w:marRight w:val="0"/>
          <w:marTop w:val="0"/>
          <w:marBottom w:val="0"/>
          <w:divBdr>
            <w:top w:val="none" w:sz="0" w:space="0" w:color="auto"/>
            <w:left w:val="none" w:sz="0" w:space="0" w:color="auto"/>
            <w:bottom w:val="none" w:sz="0" w:space="0" w:color="auto"/>
            <w:right w:val="none" w:sz="0" w:space="0" w:color="auto"/>
          </w:divBdr>
        </w:div>
        <w:div w:id="1423188738">
          <w:marLeft w:val="480"/>
          <w:marRight w:val="0"/>
          <w:marTop w:val="0"/>
          <w:marBottom w:val="0"/>
          <w:divBdr>
            <w:top w:val="none" w:sz="0" w:space="0" w:color="auto"/>
            <w:left w:val="none" w:sz="0" w:space="0" w:color="auto"/>
            <w:bottom w:val="none" w:sz="0" w:space="0" w:color="auto"/>
            <w:right w:val="none" w:sz="0" w:space="0" w:color="auto"/>
          </w:divBdr>
        </w:div>
        <w:div w:id="564414777">
          <w:marLeft w:val="480"/>
          <w:marRight w:val="0"/>
          <w:marTop w:val="0"/>
          <w:marBottom w:val="0"/>
          <w:divBdr>
            <w:top w:val="none" w:sz="0" w:space="0" w:color="auto"/>
            <w:left w:val="none" w:sz="0" w:space="0" w:color="auto"/>
            <w:bottom w:val="none" w:sz="0" w:space="0" w:color="auto"/>
            <w:right w:val="none" w:sz="0" w:space="0" w:color="auto"/>
          </w:divBdr>
        </w:div>
        <w:div w:id="718550032">
          <w:marLeft w:val="480"/>
          <w:marRight w:val="0"/>
          <w:marTop w:val="0"/>
          <w:marBottom w:val="0"/>
          <w:divBdr>
            <w:top w:val="none" w:sz="0" w:space="0" w:color="auto"/>
            <w:left w:val="none" w:sz="0" w:space="0" w:color="auto"/>
            <w:bottom w:val="none" w:sz="0" w:space="0" w:color="auto"/>
            <w:right w:val="none" w:sz="0" w:space="0" w:color="auto"/>
          </w:divBdr>
        </w:div>
        <w:div w:id="1924022712">
          <w:marLeft w:val="480"/>
          <w:marRight w:val="0"/>
          <w:marTop w:val="0"/>
          <w:marBottom w:val="0"/>
          <w:divBdr>
            <w:top w:val="none" w:sz="0" w:space="0" w:color="auto"/>
            <w:left w:val="none" w:sz="0" w:space="0" w:color="auto"/>
            <w:bottom w:val="none" w:sz="0" w:space="0" w:color="auto"/>
            <w:right w:val="none" w:sz="0" w:space="0" w:color="auto"/>
          </w:divBdr>
        </w:div>
        <w:div w:id="1434865636">
          <w:marLeft w:val="480"/>
          <w:marRight w:val="0"/>
          <w:marTop w:val="0"/>
          <w:marBottom w:val="0"/>
          <w:divBdr>
            <w:top w:val="none" w:sz="0" w:space="0" w:color="auto"/>
            <w:left w:val="none" w:sz="0" w:space="0" w:color="auto"/>
            <w:bottom w:val="none" w:sz="0" w:space="0" w:color="auto"/>
            <w:right w:val="none" w:sz="0" w:space="0" w:color="auto"/>
          </w:divBdr>
        </w:div>
        <w:div w:id="97995754">
          <w:marLeft w:val="480"/>
          <w:marRight w:val="0"/>
          <w:marTop w:val="0"/>
          <w:marBottom w:val="0"/>
          <w:divBdr>
            <w:top w:val="none" w:sz="0" w:space="0" w:color="auto"/>
            <w:left w:val="none" w:sz="0" w:space="0" w:color="auto"/>
            <w:bottom w:val="none" w:sz="0" w:space="0" w:color="auto"/>
            <w:right w:val="none" w:sz="0" w:space="0" w:color="auto"/>
          </w:divBdr>
        </w:div>
        <w:div w:id="1616983474">
          <w:marLeft w:val="480"/>
          <w:marRight w:val="0"/>
          <w:marTop w:val="0"/>
          <w:marBottom w:val="0"/>
          <w:divBdr>
            <w:top w:val="none" w:sz="0" w:space="0" w:color="auto"/>
            <w:left w:val="none" w:sz="0" w:space="0" w:color="auto"/>
            <w:bottom w:val="none" w:sz="0" w:space="0" w:color="auto"/>
            <w:right w:val="none" w:sz="0" w:space="0" w:color="auto"/>
          </w:divBdr>
        </w:div>
        <w:div w:id="2139955926">
          <w:marLeft w:val="480"/>
          <w:marRight w:val="0"/>
          <w:marTop w:val="0"/>
          <w:marBottom w:val="0"/>
          <w:divBdr>
            <w:top w:val="none" w:sz="0" w:space="0" w:color="auto"/>
            <w:left w:val="none" w:sz="0" w:space="0" w:color="auto"/>
            <w:bottom w:val="none" w:sz="0" w:space="0" w:color="auto"/>
            <w:right w:val="none" w:sz="0" w:space="0" w:color="auto"/>
          </w:divBdr>
        </w:div>
        <w:div w:id="119229217">
          <w:marLeft w:val="480"/>
          <w:marRight w:val="0"/>
          <w:marTop w:val="0"/>
          <w:marBottom w:val="0"/>
          <w:divBdr>
            <w:top w:val="none" w:sz="0" w:space="0" w:color="auto"/>
            <w:left w:val="none" w:sz="0" w:space="0" w:color="auto"/>
            <w:bottom w:val="none" w:sz="0" w:space="0" w:color="auto"/>
            <w:right w:val="none" w:sz="0" w:space="0" w:color="auto"/>
          </w:divBdr>
        </w:div>
        <w:div w:id="1530755080">
          <w:marLeft w:val="480"/>
          <w:marRight w:val="0"/>
          <w:marTop w:val="0"/>
          <w:marBottom w:val="0"/>
          <w:divBdr>
            <w:top w:val="none" w:sz="0" w:space="0" w:color="auto"/>
            <w:left w:val="none" w:sz="0" w:space="0" w:color="auto"/>
            <w:bottom w:val="none" w:sz="0" w:space="0" w:color="auto"/>
            <w:right w:val="none" w:sz="0" w:space="0" w:color="auto"/>
          </w:divBdr>
        </w:div>
        <w:div w:id="2118210544">
          <w:marLeft w:val="480"/>
          <w:marRight w:val="0"/>
          <w:marTop w:val="0"/>
          <w:marBottom w:val="0"/>
          <w:divBdr>
            <w:top w:val="none" w:sz="0" w:space="0" w:color="auto"/>
            <w:left w:val="none" w:sz="0" w:space="0" w:color="auto"/>
            <w:bottom w:val="none" w:sz="0" w:space="0" w:color="auto"/>
            <w:right w:val="none" w:sz="0" w:space="0" w:color="auto"/>
          </w:divBdr>
        </w:div>
        <w:div w:id="976649242">
          <w:marLeft w:val="480"/>
          <w:marRight w:val="0"/>
          <w:marTop w:val="0"/>
          <w:marBottom w:val="0"/>
          <w:divBdr>
            <w:top w:val="none" w:sz="0" w:space="0" w:color="auto"/>
            <w:left w:val="none" w:sz="0" w:space="0" w:color="auto"/>
            <w:bottom w:val="none" w:sz="0" w:space="0" w:color="auto"/>
            <w:right w:val="none" w:sz="0" w:space="0" w:color="auto"/>
          </w:divBdr>
        </w:div>
        <w:div w:id="754087164">
          <w:marLeft w:val="480"/>
          <w:marRight w:val="0"/>
          <w:marTop w:val="0"/>
          <w:marBottom w:val="0"/>
          <w:divBdr>
            <w:top w:val="none" w:sz="0" w:space="0" w:color="auto"/>
            <w:left w:val="none" w:sz="0" w:space="0" w:color="auto"/>
            <w:bottom w:val="none" w:sz="0" w:space="0" w:color="auto"/>
            <w:right w:val="none" w:sz="0" w:space="0" w:color="auto"/>
          </w:divBdr>
        </w:div>
        <w:div w:id="590166113">
          <w:marLeft w:val="480"/>
          <w:marRight w:val="0"/>
          <w:marTop w:val="0"/>
          <w:marBottom w:val="0"/>
          <w:divBdr>
            <w:top w:val="none" w:sz="0" w:space="0" w:color="auto"/>
            <w:left w:val="none" w:sz="0" w:space="0" w:color="auto"/>
            <w:bottom w:val="none" w:sz="0" w:space="0" w:color="auto"/>
            <w:right w:val="none" w:sz="0" w:space="0" w:color="auto"/>
          </w:divBdr>
        </w:div>
        <w:div w:id="187529777">
          <w:marLeft w:val="480"/>
          <w:marRight w:val="0"/>
          <w:marTop w:val="0"/>
          <w:marBottom w:val="0"/>
          <w:divBdr>
            <w:top w:val="none" w:sz="0" w:space="0" w:color="auto"/>
            <w:left w:val="none" w:sz="0" w:space="0" w:color="auto"/>
            <w:bottom w:val="none" w:sz="0" w:space="0" w:color="auto"/>
            <w:right w:val="none" w:sz="0" w:space="0" w:color="auto"/>
          </w:divBdr>
        </w:div>
        <w:div w:id="1444231245">
          <w:marLeft w:val="480"/>
          <w:marRight w:val="0"/>
          <w:marTop w:val="0"/>
          <w:marBottom w:val="0"/>
          <w:divBdr>
            <w:top w:val="none" w:sz="0" w:space="0" w:color="auto"/>
            <w:left w:val="none" w:sz="0" w:space="0" w:color="auto"/>
            <w:bottom w:val="none" w:sz="0" w:space="0" w:color="auto"/>
            <w:right w:val="none" w:sz="0" w:space="0" w:color="auto"/>
          </w:divBdr>
        </w:div>
        <w:div w:id="1795097674">
          <w:marLeft w:val="480"/>
          <w:marRight w:val="0"/>
          <w:marTop w:val="0"/>
          <w:marBottom w:val="0"/>
          <w:divBdr>
            <w:top w:val="none" w:sz="0" w:space="0" w:color="auto"/>
            <w:left w:val="none" w:sz="0" w:space="0" w:color="auto"/>
            <w:bottom w:val="none" w:sz="0" w:space="0" w:color="auto"/>
            <w:right w:val="none" w:sz="0" w:space="0" w:color="auto"/>
          </w:divBdr>
        </w:div>
        <w:div w:id="327289607">
          <w:marLeft w:val="480"/>
          <w:marRight w:val="0"/>
          <w:marTop w:val="0"/>
          <w:marBottom w:val="0"/>
          <w:divBdr>
            <w:top w:val="none" w:sz="0" w:space="0" w:color="auto"/>
            <w:left w:val="none" w:sz="0" w:space="0" w:color="auto"/>
            <w:bottom w:val="none" w:sz="0" w:space="0" w:color="auto"/>
            <w:right w:val="none" w:sz="0" w:space="0" w:color="auto"/>
          </w:divBdr>
        </w:div>
        <w:div w:id="495726060">
          <w:marLeft w:val="480"/>
          <w:marRight w:val="0"/>
          <w:marTop w:val="0"/>
          <w:marBottom w:val="0"/>
          <w:divBdr>
            <w:top w:val="none" w:sz="0" w:space="0" w:color="auto"/>
            <w:left w:val="none" w:sz="0" w:space="0" w:color="auto"/>
            <w:bottom w:val="none" w:sz="0" w:space="0" w:color="auto"/>
            <w:right w:val="none" w:sz="0" w:space="0" w:color="auto"/>
          </w:divBdr>
        </w:div>
      </w:divsChild>
    </w:div>
    <w:div w:id="1592737695">
      <w:bodyDiv w:val="1"/>
      <w:marLeft w:val="0"/>
      <w:marRight w:val="0"/>
      <w:marTop w:val="0"/>
      <w:marBottom w:val="0"/>
      <w:divBdr>
        <w:top w:val="none" w:sz="0" w:space="0" w:color="auto"/>
        <w:left w:val="none" w:sz="0" w:space="0" w:color="auto"/>
        <w:bottom w:val="none" w:sz="0" w:space="0" w:color="auto"/>
        <w:right w:val="none" w:sz="0" w:space="0" w:color="auto"/>
      </w:divBdr>
      <w:divsChild>
        <w:div w:id="74136934">
          <w:marLeft w:val="480"/>
          <w:marRight w:val="0"/>
          <w:marTop w:val="0"/>
          <w:marBottom w:val="0"/>
          <w:divBdr>
            <w:top w:val="none" w:sz="0" w:space="0" w:color="auto"/>
            <w:left w:val="none" w:sz="0" w:space="0" w:color="auto"/>
            <w:bottom w:val="none" w:sz="0" w:space="0" w:color="auto"/>
            <w:right w:val="none" w:sz="0" w:space="0" w:color="auto"/>
          </w:divBdr>
        </w:div>
        <w:div w:id="2145347519">
          <w:marLeft w:val="480"/>
          <w:marRight w:val="0"/>
          <w:marTop w:val="0"/>
          <w:marBottom w:val="0"/>
          <w:divBdr>
            <w:top w:val="none" w:sz="0" w:space="0" w:color="auto"/>
            <w:left w:val="none" w:sz="0" w:space="0" w:color="auto"/>
            <w:bottom w:val="none" w:sz="0" w:space="0" w:color="auto"/>
            <w:right w:val="none" w:sz="0" w:space="0" w:color="auto"/>
          </w:divBdr>
        </w:div>
        <w:div w:id="766342855">
          <w:marLeft w:val="480"/>
          <w:marRight w:val="0"/>
          <w:marTop w:val="0"/>
          <w:marBottom w:val="0"/>
          <w:divBdr>
            <w:top w:val="none" w:sz="0" w:space="0" w:color="auto"/>
            <w:left w:val="none" w:sz="0" w:space="0" w:color="auto"/>
            <w:bottom w:val="none" w:sz="0" w:space="0" w:color="auto"/>
            <w:right w:val="none" w:sz="0" w:space="0" w:color="auto"/>
          </w:divBdr>
        </w:div>
        <w:div w:id="1266813992">
          <w:marLeft w:val="480"/>
          <w:marRight w:val="0"/>
          <w:marTop w:val="0"/>
          <w:marBottom w:val="0"/>
          <w:divBdr>
            <w:top w:val="none" w:sz="0" w:space="0" w:color="auto"/>
            <w:left w:val="none" w:sz="0" w:space="0" w:color="auto"/>
            <w:bottom w:val="none" w:sz="0" w:space="0" w:color="auto"/>
            <w:right w:val="none" w:sz="0" w:space="0" w:color="auto"/>
          </w:divBdr>
        </w:div>
        <w:div w:id="1909799599">
          <w:marLeft w:val="480"/>
          <w:marRight w:val="0"/>
          <w:marTop w:val="0"/>
          <w:marBottom w:val="0"/>
          <w:divBdr>
            <w:top w:val="none" w:sz="0" w:space="0" w:color="auto"/>
            <w:left w:val="none" w:sz="0" w:space="0" w:color="auto"/>
            <w:bottom w:val="none" w:sz="0" w:space="0" w:color="auto"/>
            <w:right w:val="none" w:sz="0" w:space="0" w:color="auto"/>
          </w:divBdr>
        </w:div>
        <w:div w:id="1835799655">
          <w:marLeft w:val="480"/>
          <w:marRight w:val="0"/>
          <w:marTop w:val="0"/>
          <w:marBottom w:val="0"/>
          <w:divBdr>
            <w:top w:val="none" w:sz="0" w:space="0" w:color="auto"/>
            <w:left w:val="none" w:sz="0" w:space="0" w:color="auto"/>
            <w:bottom w:val="none" w:sz="0" w:space="0" w:color="auto"/>
            <w:right w:val="none" w:sz="0" w:space="0" w:color="auto"/>
          </w:divBdr>
        </w:div>
        <w:div w:id="783115366">
          <w:marLeft w:val="480"/>
          <w:marRight w:val="0"/>
          <w:marTop w:val="0"/>
          <w:marBottom w:val="0"/>
          <w:divBdr>
            <w:top w:val="none" w:sz="0" w:space="0" w:color="auto"/>
            <w:left w:val="none" w:sz="0" w:space="0" w:color="auto"/>
            <w:bottom w:val="none" w:sz="0" w:space="0" w:color="auto"/>
            <w:right w:val="none" w:sz="0" w:space="0" w:color="auto"/>
          </w:divBdr>
        </w:div>
        <w:div w:id="1106386413">
          <w:marLeft w:val="480"/>
          <w:marRight w:val="0"/>
          <w:marTop w:val="0"/>
          <w:marBottom w:val="0"/>
          <w:divBdr>
            <w:top w:val="none" w:sz="0" w:space="0" w:color="auto"/>
            <w:left w:val="none" w:sz="0" w:space="0" w:color="auto"/>
            <w:bottom w:val="none" w:sz="0" w:space="0" w:color="auto"/>
            <w:right w:val="none" w:sz="0" w:space="0" w:color="auto"/>
          </w:divBdr>
        </w:div>
        <w:div w:id="385759957">
          <w:marLeft w:val="480"/>
          <w:marRight w:val="0"/>
          <w:marTop w:val="0"/>
          <w:marBottom w:val="0"/>
          <w:divBdr>
            <w:top w:val="none" w:sz="0" w:space="0" w:color="auto"/>
            <w:left w:val="none" w:sz="0" w:space="0" w:color="auto"/>
            <w:bottom w:val="none" w:sz="0" w:space="0" w:color="auto"/>
            <w:right w:val="none" w:sz="0" w:space="0" w:color="auto"/>
          </w:divBdr>
        </w:div>
        <w:div w:id="665088582">
          <w:marLeft w:val="480"/>
          <w:marRight w:val="0"/>
          <w:marTop w:val="0"/>
          <w:marBottom w:val="0"/>
          <w:divBdr>
            <w:top w:val="none" w:sz="0" w:space="0" w:color="auto"/>
            <w:left w:val="none" w:sz="0" w:space="0" w:color="auto"/>
            <w:bottom w:val="none" w:sz="0" w:space="0" w:color="auto"/>
            <w:right w:val="none" w:sz="0" w:space="0" w:color="auto"/>
          </w:divBdr>
        </w:div>
        <w:div w:id="188565840">
          <w:marLeft w:val="480"/>
          <w:marRight w:val="0"/>
          <w:marTop w:val="0"/>
          <w:marBottom w:val="0"/>
          <w:divBdr>
            <w:top w:val="none" w:sz="0" w:space="0" w:color="auto"/>
            <w:left w:val="none" w:sz="0" w:space="0" w:color="auto"/>
            <w:bottom w:val="none" w:sz="0" w:space="0" w:color="auto"/>
            <w:right w:val="none" w:sz="0" w:space="0" w:color="auto"/>
          </w:divBdr>
        </w:div>
        <w:div w:id="444809203">
          <w:marLeft w:val="480"/>
          <w:marRight w:val="0"/>
          <w:marTop w:val="0"/>
          <w:marBottom w:val="0"/>
          <w:divBdr>
            <w:top w:val="none" w:sz="0" w:space="0" w:color="auto"/>
            <w:left w:val="none" w:sz="0" w:space="0" w:color="auto"/>
            <w:bottom w:val="none" w:sz="0" w:space="0" w:color="auto"/>
            <w:right w:val="none" w:sz="0" w:space="0" w:color="auto"/>
          </w:divBdr>
        </w:div>
        <w:div w:id="1732270039">
          <w:marLeft w:val="480"/>
          <w:marRight w:val="0"/>
          <w:marTop w:val="0"/>
          <w:marBottom w:val="0"/>
          <w:divBdr>
            <w:top w:val="none" w:sz="0" w:space="0" w:color="auto"/>
            <w:left w:val="none" w:sz="0" w:space="0" w:color="auto"/>
            <w:bottom w:val="none" w:sz="0" w:space="0" w:color="auto"/>
            <w:right w:val="none" w:sz="0" w:space="0" w:color="auto"/>
          </w:divBdr>
        </w:div>
        <w:div w:id="1673600366">
          <w:marLeft w:val="480"/>
          <w:marRight w:val="0"/>
          <w:marTop w:val="0"/>
          <w:marBottom w:val="0"/>
          <w:divBdr>
            <w:top w:val="none" w:sz="0" w:space="0" w:color="auto"/>
            <w:left w:val="none" w:sz="0" w:space="0" w:color="auto"/>
            <w:bottom w:val="none" w:sz="0" w:space="0" w:color="auto"/>
            <w:right w:val="none" w:sz="0" w:space="0" w:color="auto"/>
          </w:divBdr>
        </w:div>
        <w:div w:id="316152347">
          <w:marLeft w:val="480"/>
          <w:marRight w:val="0"/>
          <w:marTop w:val="0"/>
          <w:marBottom w:val="0"/>
          <w:divBdr>
            <w:top w:val="none" w:sz="0" w:space="0" w:color="auto"/>
            <w:left w:val="none" w:sz="0" w:space="0" w:color="auto"/>
            <w:bottom w:val="none" w:sz="0" w:space="0" w:color="auto"/>
            <w:right w:val="none" w:sz="0" w:space="0" w:color="auto"/>
          </w:divBdr>
        </w:div>
        <w:div w:id="289627129">
          <w:marLeft w:val="480"/>
          <w:marRight w:val="0"/>
          <w:marTop w:val="0"/>
          <w:marBottom w:val="0"/>
          <w:divBdr>
            <w:top w:val="none" w:sz="0" w:space="0" w:color="auto"/>
            <w:left w:val="none" w:sz="0" w:space="0" w:color="auto"/>
            <w:bottom w:val="none" w:sz="0" w:space="0" w:color="auto"/>
            <w:right w:val="none" w:sz="0" w:space="0" w:color="auto"/>
          </w:divBdr>
        </w:div>
        <w:div w:id="1970090961">
          <w:marLeft w:val="480"/>
          <w:marRight w:val="0"/>
          <w:marTop w:val="0"/>
          <w:marBottom w:val="0"/>
          <w:divBdr>
            <w:top w:val="none" w:sz="0" w:space="0" w:color="auto"/>
            <w:left w:val="none" w:sz="0" w:space="0" w:color="auto"/>
            <w:bottom w:val="none" w:sz="0" w:space="0" w:color="auto"/>
            <w:right w:val="none" w:sz="0" w:space="0" w:color="auto"/>
          </w:divBdr>
        </w:div>
        <w:div w:id="1643774026">
          <w:marLeft w:val="480"/>
          <w:marRight w:val="0"/>
          <w:marTop w:val="0"/>
          <w:marBottom w:val="0"/>
          <w:divBdr>
            <w:top w:val="none" w:sz="0" w:space="0" w:color="auto"/>
            <w:left w:val="none" w:sz="0" w:space="0" w:color="auto"/>
            <w:bottom w:val="none" w:sz="0" w:space="0" w:color="auto"/>
            <w:right w:val="none" w:sz="0" w:space="0" w:color="auto"/>
          </w:divBdr>
        </w:div>
        <w:div w:id="693504992">
          <w:marLeft w:val="480"/>
          <w:marRight w:val="0"/>
          <w:marTop w:val="0"/>
          <w:marBottom w:val="0"/>
          <w:divBdr>
            <w:top w:val="none" w:sz="0" w:space="0" w:color="auto"/>
            <w:left w:val="none" w:sz="0" w:space="0" w:color="auto"/>
            <w:bottom w:val="none" w:sz="0" w:space="0" w:color="auto"/>
            <w:right w:val="none" w:sz="0" w:space="0" w:color="auto"/>
          </w:divBdr>
        </w:div>
        <w:div w:id="376394567">
          <w:marLeft w:val="480"/>
          <w:marRight w:val="0"/>
          <w:marTop w:val="0"/>
          <w:marBottom w:val="0"/>
          <w:divBdr>
            <w:top w:val="none" w:sz="0" w:space="0" w:color="auto"/>
            <w:left w:val="none" w:sz="0" w:space="0" w:color="auto"/>
            <w:bottom w:val="none" w:sz="0" w:space="0" w:color="auto"/>
            <w:right w:val="none" w:sz="0" w:space="0" w:color="auto"/>
          </w:divBdr>
        </w:div>
        <w:div w:id="2053726389">
          <w:marLeft w:val="480"/>
          <w:marRight w:val="0"/>
          <w:marTop w:val="0"/>
          <w:marBottom w:val="0"/>
          <w:divBdr>
            <w:top w:val="none" w:sz="0" w:space="0" w:color="auto"/>
            <w:left w:val="none" w:sz="0" w:space="0" w:color="auto"/>
            <w:bottom w:val="none" w:sz="0" w:space="0" w:color="auto"/>
            <w:right w:val="none" w:sz="0" w:space="0" w:color="auto"/>
          </w:divBdr>
        </w:div>
        <w:div w:id="449739269">
          <w:marLeft w:val="480"/>
          <w:marRight w:val="0"/>
          <w:marTop w:val="0"/>
          <w:marBottom w:val="0"/>
          <w:divBdr>
            <w:top w:val="none" w:sz="0" w:space="0" w:color="auto"/>
            <w:left w:val="none" w:sz="0" w:space="0" w:color="auto"/>
            <w:bottom w:val="none" w:sz="0" w:space="0" w:color="auto"/>
            <w:right w:val="none" w:sz="0" w:space="0" w:color="auto"/>
          </w:divBdr>
        </w:div>
        <w:div w:id="737940898">
          <w:marLeft w:val="480"/>
          <w:marRight w:val="0"/>
          <w:marTop w:val="0"/>
          <w:marBottom w:val="0"/>
          <w:divBdr>
            <w:top w:val="none" w:sz="0" w:space="0" w:color="auto"/>
            <w:left w:val="none" w:sz="0" w:space="0" w:color="auto"/>
            <w:bottom w:val="none" w:sz="0" w:space="0" w:color="auto"/>
            <w:right w:val="none" w:sz="0" w:space="0" w:color="auto"/>
          </w:divBdr>
        </w:div>
        <w:div w:id="1782215055">
          <w:marLeft w:val="480"/>
          <w:marRight w:val="0"/>
          <w:marTop w:val="0"/>
          <w:marBottom w:val="0"/>
          <w:divBdr>
            <w:top w:val="none" w:sz="0" w:space="0" w:color="auto"/>
            <w:left w:val="none" w:sz="0" w:space="0" w:color="auto"/>
            <w:bottom w:val="none" w:sz="0" w:space="0" w:color="auto"/>
            <w:right w:val="none" w:sz="0" w:space="0" w:color="auto"/>
          </w:divBdr>
        </w:div>
        <w:div w:id="372922479">
          <w:marLeft w:val="480"/>
          <w:marRight w:val="0"/>
          <w:marTop w:val="0"/>
          <w:marBottom w:val="0"/>
          <w:divBdr>
            <w:top w:val="none" w:sz="0" w:space="0" w:color="auto"/>
            <w:left w:val="none" w:sz="0" w:space="0" w:color="auto"/>
            <w:bottom w:val="none" w:sz="0" w:space="0" w:color="auto"/>
            <w:right w:val="none" w:sz="0" w:space="0" w:color="auto"/>
          </w:divBdr>
        </w:div>
        <w:div w:id="1208686612">
          <w:marLeft w:val="480"/>
          <w:marRight w:val="0"/>
          <w:marTop w:val="0"/>
          <w:marBottom w:val="0"/>
          <w:divBdr>
            <w:top w:val="none" w:sz="0" w:space="0" w:color="auto"/>
            <w:left w:val="none" w:sz="0" w:space="0" w:color="auto"/>
            <w:bottom w:val="none" w:sz="0" w:space="0" w:color="auto"/>
            <w:right w:val="none" w:sz="0" w:space="0" w:color="auto"/>
          </w:divBdr>
        </w:div>
        <w:div w:id="1439132185">
          <w:marLeft w:val="480"/>
          <w:marRight w:val="0"/>
          <w:marTop w:val="0"/>
          <w:marBottom w:val="0"/>
          <w:divBdr>
            <w:top w:val="none" w:sz="0" w:space="0" w:color="auto"/>
            <w:left w:val="none" w:sz="0" w:space="0" w:color="auto"/>
            <w:bottom w:val="none" w:sz="0" w:space="0" w:color="auto"/>
            <w:right w:val="none" w:sz="0" w:space="0" w:color="auto"/>
          </w:divBdr>
        </w:div>
        <w:div w:id="1550416137">
          <w:marLeft w:val="480"/>
          <w:marRight w:val="0"/>
          <w:marTop w:val="0"/>
          <w:marBottom w:val="0"/>
          <w:divBdr>
            <w:top w:val="none" w:sz="0" w:space="0" w:color="auto"/>
            <w:left w:val="none" w:sz="0" w:space="0" w:color="auto"/>
            <w:bottom w:val="none" w:sz="0" w:space="0" w:color="auto"/>
            <w:right w:val="none" w:sz="0" w:space="0" w:color="auto"/>
          </w:divBdr>
        </w:div>
        <w:div w:id="1940601819">
          <w:marLeft w:val="480"/>
          <w:marRight w:val="0"/>
          <w:marTop w:val="0"/>
          <w:marBottom w:val="0"/>
          <w:divBdr>
            <w:top w:val="none" w:sz="0" w:space="0" w:color="auto"/>
            <w:left w:val="none" w:sz="0" w:space="0" w:color="auto"/>
            <w:bottom w:val="none" w:sz="0" w:space="0" w:color="auto"/>
            <w:right w:val="none" w:sz="0" w:space="0" w:color="auto"/>
          </w:divBdr>
        </w:div>
        <w:div w:id="1685589701">
          <w:marLeft w:val="480"/>
          <w:marRight w:val="0"/>
          <w:marTop w:val="0"/>
          <w:marBottom w:val="0"/>
          <w:divBdr>
            <w:top w:val="none" w:sz="0" w:space="0" w:color="auto"/>
            <w:left w:val="none" w:sz="0" w:space="0" w:color="auto"/>
            <w:bottom w:val="none" w:sz="0" w:space="0" w:color="auto"/>
            <w:right w:val="none" w:sz="0" w:space="0" w:color="auto"/>
          </w:divBdr>
        </w:div>
        <w:div w:id="549616689">
          <w:marLeft w:val="480"/>
          <w:marRight w:val="0"/>
          <w:marTop w:val="0"/>
          <w:marBottom w:val="0"/>
          <w:divBdr>
            <w:top w:val="none" w:sz="0" w:space="0" w:color="auto"/>
            <w:left w:val="none" w:sz="0" w:space="0" w:color="auto"/>
            <w:bottom w:val="none" w:sz="0" w:space="0" w:color="auto"/>
            <w:right w:val="none" w:sz="0" w:space="0" w:color="auto"/>
          </w:divBdr>
        </w:div>
        <w:div w:id="581257074">
          <w:marLeft w:val="480"/>
          <w:marRight w:val="0"/>
          <w:marTop w:val="0"/>
          <w:marBottom w:val="0"/>
          <w:divBdr>
            <w:top w:val="none" w:sz="0" w:space="0" w:color="auto"/>
            <w:left w:val="none" w:sz="0" w:space="0" w:color="auto"/>
            <w:bottom w:val="none" w:sz="0" w:space="0" w:color="auto"/>
            <w:right w:val="none" w:sz="0" w:space="0" w:color="auto"/>
          </w:divBdr>
        </w:div>
        <w:div w:id="1889800998">
          <w:marLeft w:val="480"/>
          <w:marRight w:val="0"/>
          <w:marTop w:val="0"/>
          <w:marBottom w:val="0"/>
          <w:divBdr>
            <w:top w:val="none" w:sz="0" w:space="0" w:color="auto"/>
            <w:left w:val="none" w:sz="0" w:space="0" w:color="auto"/>
            <w:bottom w:val="none" w:sz="0" w:space="0" w:color="auto"/>
            <w:right w:val="none" w:sz="0" w:space="0" w:color="auto"/>
          </w:divBdr>
        </w:div>
        <w:div w:id="617687191">
          <w:marLeft w:val="480"/>
          <w:marRight w:val="0"/>
          <w:marTop w:val="0"/>
          <w:marBottom w:val="0"/>
          <w:divBdr>
            <w:top w:val="none" w:sz="0" w:space="0" w:color="auto"/>
            <w:left w:val="none" w:sz="0" w:space="0" w:color="auto"/>
            <w:bottom w:val="none" w:sz="0" w:space="0" w:color="auto"/>
            <w:right w:val="none" w:sz="0" w:space="0" w:color="auto"/>
          </w:divBdr>
        </w:div>
        <w:div w:id="1243874362">
          <w:marLeft w:val="480"/>
          <w:marRight w:val="0"/>
          <w:marTop w:val="0"/>
          <w:marBottom w:val="0"/>
          <w:divBdr>
            <w:top w:val="none" w:sz="0" w:space="0" w:color="auto"/>
            <w:left w:val="none" w:sz="0" w:space="0" w:color="auto"/>
            <w:bottom w:val="none" w:sz="0" w:space="0" w:color="auto"/>
            <w:right w:val="none" w:sz="0" w:space="0" w:color="auto"/>
          </w:divBdr>
        </w:div>
        <w:div w:id="683364941">
          <w:marLeft w:val="480"/>
          <w:marRight w:val="0"/>
          <w:marTop w:val="0"/>
          <w:marBottom w:val="0"/>
          <w:divBdr>
            <w:top w:val="none" w:sz="0" w:space="0" w:color="auto"/>
            <w:left w:val="none" w:sz="0" w:space="0" w:color="auto"/>
            <w:bottom w:val="none" w:sz="0" w:space="0" w:color="auto"/>
            <w:right w:val="none" w:sz="0" w:space="0" w:color="auto"/>
          </w:divBdr>
        </w:div>
        <w:div w:id="1710689015">
          <w:marLeft w:val="480"/>
          <w:marRight w:val="0"/>
          <w:marTop w:val="0"/>
          <w:marBottom w:val="0"/>
          <w:divBdr>
            <w:top w:val="none" w:sz="0" w:space="0" w:color="auto"/>
            <w:left w:val="none" w:sz="0" w:space="0" w:color="auto"/>
            <w:bottom w:val="none" w:sz="0" w:space="0" w:color="auto"/>
            <w:right w:val="none" w:sz="0" w:space="0" w:color="auto"/>
          </w:divBdr>
        </w:div>
        <w:div w:id="1108236623">
          <w:marLeft w:val="480"/>
          <w:marRight w:val="0"/>
          <w:marTop w:val="0"/>
          <w:marBottom w:val="0"/>
          <w:divBdr>
            <w:top w:val="none" w:sz="0" w:space="0" w:color="auto"/>
            <w:left w:val="none" w:sz="0" w:space="0" w:color="auto"/>
            <w:bottom w:val="none" w:sz="0" w:space="0" w:color="auto"/>
            <w:right w:val="none" w:sz="0" w:space="0" w:color="auto"/>
          </w:divBdr>
        </w:div>
        <w:div w:id="1345284714">
          <w:marLeft w:val="480"/>
          <w:marRight w:val="0"/>
          <w:marTop w:val="0"/>
          <w:marBottom w:val="0"/>
          <w:divBdr>
            <w:top w:val="none" w:sz="0" w:space="0" w:color="auto"/>
            <w:left w:val="none" w:sz="0" w:space="0" w:color="auto"/>
            <w:bottom w:val="none" w:sz="0" w:space="0" w:color="auto"/>
            <w:right w:val="none" w:sz="0" w:space="0" w:color="auto"/>
          </w:divBdr>
        </w:div>
        <w:div w:id="2128229965">
          <w:marLeft w:val="480"/>
          <w:marRight w:val="0"/>
          <w:marTop w:val="0"/>
          <w:marBottom w:val="0"/>
          <w:divBdr>
            <w:top w:val="none" w:sz="0" w:space="0" w:color="auto"/>
            <w:left w:val="none" w:sz="0" w:space="0" w:color="auto"/>
            <w:bottom w:val="none" w:sz="0" w:space="0" w:color="auto"/>
            <w:right w:val="none" w:sz="0" w:space="0" w:color="auto"/>
          </w:divBdr>
        </w:div>
        <w:div w:id="1044600572">
          <w:marLeft w:val="480"/>
          <w:marRight w:val="0"/>
          <w:marTop w:val="0"/>
          <w:marBottom w:val="0"/>
          <w:divBdr>
            <w:top w:val="none" w:sz="0" w:space="0" w:color="auto"/>
            <w:left w:val="none" w:sz="0" w:space="0" w:color="auto"/>
            <w:bottom w:val="none" w:sz="0" w:space="0" w:color="auto"/>
            <w:right w:val="none" w:sz="0" w:space="0" w:color="auto"/>
          </w:divBdr>
        </w:div>
        <w:div w:id="569771094">
          <w:marLeft w:val="480"/>
          <w:marRight w:val="0"/>
          <w:marTop w:val="0"/>
          <w:marBottom w:val="0"/>
          <w:divBdr>
            <w:top w:val="none" w:sz="0" w:space="0" w:color="auto"/>
            <w:left w:val="none" w:sz="0" w:space="0" w:color="auto"/>
            <w:bottom w:val="none" w:sz="0" w:space="0" w:color="auto"/>
            <w:right w:val="none" w:sz="0" w:space="0" w:color="auto"/>
          </w:divBdr>
        </w:div>
        <w:div w:id="1531451529">
          <w:marLeft w:val="480"/>
          <w:marRight w:val="0"/>
          <w:marTop w:val="0"/>
          <w:marBottom w:val="0"/>
          <w:divBdr>
            <w:top w:val="none" w:sz="0" w:space="0" w:color="auto"/>
            <w:left w:val="none" w:sz="0" w:space="0" w:color="auto"/>
            <w:bottom w:val="none" w:sz="0" w:space="0" w:color="auto"/>
            <w:right w:val="none" w:sz="0" w:space="0" w:color="auto"/>
          </w:divBdr>
        </w:div>
        <w:div w:id="1405832292">
          <w:marLeft w:val="480"/>
          <w:marRight w:val="0"/>
          <w:marTop w:val="0"/>
          <w:marBottom w:val="0"/>
          <w:divBdr>
            <w:top w:val="none" w:sz="0" w:space="0" w:color="auto"/>
            <w:left w:val="none" w:sz="0" w:space="0" w:color="auto"/>
            <w:bottom w:val="none" w:sz="0" w:space="0" w:color="auto"/>
            <w:right w:val="none" w:sz="0" w:space="0" w:color="auto"/>
          </w:divBdr>
        </w:div>
        <w:div w:id="895433522">
          <w:marLeft w:val="480"/>
          <w:marRight w:val="0"/>
          <w:marTop w:val="0"/>
          <w:marBottom w:val="0"/>
          <w:divBdr>
            <w:top w:val="none" w:sz="0" w:space="0" w:color="auto"/>
            <w:left w:val="none" w:sz="0" w:space="0" w:color="auto"/>
            <w:bottom w:val="none" w:sz="0" w:space="0" w:color="auto"/>
            <w:right w:val="none" w:sz="0" w:space="0" w:color="auto"/>
          </w:divBdr>
        </w:div>
        <w:div w:id="329021401">
          <w:marLeft w:val="480"/>
          <w:marRight w:val="0"/>
          <w:marTop w:val="0"/>
          <w:marBottom w:val="0"/>
          <w:divBdr>
            <w:top w:val="none" w:sz="0" w:space="0" w:color="auto"/>
            <w:left w:val="none" w:sz="0" w:space="0" w:color="auto"/>
            <w:bottom w:val="none" w:sz="0" w:space="0" w:color="auto"/>
            <w:right w:val="none" w:sz="0" w:space="0" w:color="auto"/>
          </w:divBdr>
        </w:div>
        <w:div w:id="1643191164">
          <w:marLeft w:val="480"/>
          <w:marRight w:val="0"/>
          <w:marTop w:val="0"/>
          <w:marBottom w:val="0"/>
          <w:divBdr>
            <w:top w:val="none" w:sz="0" w:space="0" w:color="auto"/>
            <w:left w:val="none" w:sz="0" w:space="0" w:color="auto"/>
            <w:bottom w:val="none" w:sz="0" w:space="0" w:color="auto"/>
            <w:right w:val="none" w:sz="0" w:space="0" w:color="auto"/>
          </w:divBdr>
        </w:div>
        <w:div w:id="7562300">
          <w:marLeft w:val="480"/>
          <w:marRight w:val="0"/>
          <w:marTop w:val="0"/>
          <w:marBottom w:val="0"/>
          <w:divBdr>
            <w:top w:val="none" w:sz="0" w:space="0" w:color="auto"/>
            <w:left w:val="none" w:sz="0" w:space="0" w:color="auto"/>
            <w:bottom w:val="none" w:sz="0" w:space="0" w:color="auto"/>
            <w:right w:val="none" w:sz="0" w:space="0" w:color="auto"/>
          </w:divBdr>
        </w:div>
        <w:div w:id="1787697261">
          <w:marLeft w:val="480"/>
          <w:marRight w:val="0"/>
          <w:marTop w:val="0"/>
          <w:marBottom w:val="0"/>
          <w:divBdr>
            <w:top w:val="none" w:sz="0" w:space="0" w:color="auto"/>
            <w:left w:val="none" w:sz="0" w:space="0" w:color="auto"/>
            <w:bottom w:val="none" w:sz="0" w:space="0" w:color="auto"/>
            <w:right w:val="none" w:sz="0" w:space="0" w:color="auto"/>
          </w:divBdr>
        </w:div>
        <w:div w:id="271323187">
          <w:marLeft w:val="480"/>
          <w:marRight w:val="0"/>
          <w:marTop w:val="0"/>
          <w:marBottom w:val="0"/>
          <w:divBdr>
            <w:top w:val="none" w:sz="0" w:space="0" w:color="auto"/>
            <w:left w:val="none" w:sz="0" w:space="0" w:color="auto"/>
            <w:bottom w:val="none" w:sz="0" w:space="0" w:color="auto"/>
            <w:right w:val="none" w:sz="0" w:space="0" w:color="auto"/>
          </w:divBdr>
        </w:div>
        <w:div w:id="330373519">
          <w:marLeft w:val="480"/>
          <w:marRight w:val="0"/>
          <w:marTop w:val="0"/>
          <w:marBottom w:val="0"/>
          <w:divBdr>
            <w:top w:val="none" w:sz="0" w:space="0" w:color="auto"/>
            <w:left w:val="none" w:sz="0" w:space="0" w:color="auto"/>
            <w:bottom w:val="none" w:sz="0" w:space="0" w:color="auto"/>
            <w:right w:val="none" w:sz="0" w:space="0" w:color="auto"/>
          </w:divBdr>
        </w:div>
        <w:div w:id="577713474">
          <w:marLeft w:val="480"/>
          <w:marRight w:val="0"/>
          <w:marTop w:val="0"/>
          <w:marBottom w:val="0"/>
          <w:divBdr>
            <w:top w:val="none" w:sz="0" w:space="0" w:color="auto"/>
            <w:left w:val="none" w:sz="0" w:space="0" w:color="auto"/>
            <w:bottom w:val="none" w:sz="0" w:space="0" w:color="auto"/>
            <w:right w:val="none" w:sz="0" w:space="0" w:color="auto"/>
          </w:divBdr>
        </w:div>
        <w:div w:id="922109844">
          <w:marLeft w:val="480"/>
          <w:marRight w:val="0"/>
          <w:marTop w:val="0"/>
          <w:marBottom w:val="0"/>
          <w:divBdr>
            <w:top w:val="none" w:sz="0" w:space="0" w:color="auto"/>
            <w:left w:val="none" w:sz="0" w:space="0" w:color="auto"/>
            <w:bottom w:val="none" w:sz="0" w:space="0" w:color="auto"/>
            <w:right w:val="none" w:sz="0" w:space="0" w:color="auto"/>
          </w:divBdr>
        </w:div>
        <w:div w:id="130559288">
          <w:marLeft w:val="480"/>
          <w:marRight w:val="0"/>
          <w:marTop w:val="0"/>
          <w:marBottom w:val="0"/>
          <w:divBdr>
            <w:top w:val="none" w:sz="0" w:space="0" w:color="auto"/>
            <w:left w:val="none" w:sz="0" w:space="0" w:color="auto"/>
            <w:bottom w:val="none" w:sz="0" w:space="0" w:color="auto"/>
            <w:right w:val="none" w:sz="0" w:space="0" w:color="auto"/>
          </w:divBdr>
        </w:div>
        <w:div w:id="1323050528">
          <w:marLeft w:val="480"/>
          <w:marRight w:val="0"/>
          <w:marTop w:val="0"/>
          <w:marBottom w:val="0"/>
          <w:divBdr>
            <w:top w:val="none" w:sz="0" w:space="0" w:color="auto"/>
            <w:left w:val="none" w:sz="0" w:space="0" w:color="auto"/>
            <w:bottom w:val="none" w:sz="0" w:space="0" w:color="auto"/>
            <w:right w:val="none" w:sz="0" w:space="0" w:color="auto"/>
          </w:divBdr>
        </w:div>
        <w:div w:id="733239117">
          <w:marLeft w:val="480"/>
          <w:marRight w:val="0"/>
          <w:marTop w:val="0"/>
          <w:marBottom w:val="0"/>
          <w:divBdr>
            <w:top w:val="none" w:sz="0" w:space="0" w:color="auto"/>
            <w:left w:val="none" w:sz="0" w:space="0" w:color="auto"/>
            <w:bottom w:val="none" w:sz="0" w:space="0" w:color="auto"/>
            <w:right w:val="none" w:sz="0" w:space="0" w:color="auto"/>
          </w:divBdr>
        </w:div>
        <w:div w:id="1145391364">
          <w:marLeft w:val="480"/>
          <w:marRight w:val="0"/>
          <w:marTop w:val="0"/>
          <w:marBottom w:val="0"/>
          <w:divBdr>
            <w:top w:val="none" w:sz="0" w:space="0" w:color="auto"/>
            <w:left w:val="none" w:sz="0" w:space="0" w:color="auto"/>
            <w:bottom w:val="none" w:sz="0" w:space="0" w:color="auto"/>
            <w:right w:val="none" w:sz="0" w:space="0" w:color="auto"/>
          </w:divBdr>
        </w:div>
        <w:div w:id="1052120483">
          <w:marLeft w:val="480"/>
          <w:marRight w:val="0"/>
          <w:marTop w:val="0"/>
          <w:marBottom w:val="0"/>
          <w:divBdr>
            <w:top w:val="none" w:sz="0" w:space="0" w:color="auto"/>
            <w:left w:val="none" w:sz="0" w:space="0" w:color="auto"/>
            <w:bottom w:val="none" w:sz="0" w:space="0" w:color="auto"/>
            <w:right w:val="none" w:sz="0" w:space="0" w:color="auto"/>
          </w:divBdr>
        </w:div>
        <w:div w:id="544567641">
          <w:marLeft w:val="480"/>
          <w:marRight w:val="0"/>
          <w:marTop w:val="0"/>
          <w:marBottom w:val="0"/>
          <w:divBdr>
            <w:top w:val="none" w:sz="0" w:space="0" w:color="auto"/>
            <w:left w:val="none" w:sz="0" w:space="0" w:color="auto"/>
            <w:bottom w:val="none" w:sz="0" w:space="0" w:color="auto"/>
            <w:right w:val="none" w:sz="0" w:space="0" w:color="auto"/>
          </w:divBdr>
        </w:div>
        <w:div w:id="244458001">
          <w:marLeft w:val="480"/>
          <w:marRight w:val="0"/>
          <w:marTop w:val="0"/>
          <w:marBottom w:val="0"/>
          <w:divBdr>
            <w:top w:val="none" w:sz="0" w:space="0" w:color="auto"/>
            <w:left w:val="none" w:sz="0" w:space="0" w:color="auto"/>
            <w:bottom w:val="none" w:sz="0" w:space="0" w:color="auto"/>
            <w:right w:val="none" w:sz="0" w:space="0" w:color="auto"/>
          </w:divBdr>
        </w:div>
        <w:div w:id="2084180559">
          <w:marLeft w:val="480"/>
          <w:marRight w:val="0"/>
          <w:marTop w:val="0"/>
          <w:marBottom w:val="0"/>
          <w:divBdr>
            <w:top w:val="none" w:sz="0" w:space="0" w:color="auto"/>
            <w:left w:val="none" w:sz="0" w:space="0" w:color="auto"/>
            <w:bottom w:val="none" w:sz="0" w:space="0" w:color="auto"/>
            <w:right w:val="none" w:sz="0" w:space="0" w:color="auto"/>
          </w:divBdr>
        </w:div>
        <w:div w:id="2007897146">
          <w:marLeft w:val="480"/>
          <w:marRight w:val="0"/>
          <w:marTop w:val="0"/>
          <w:marBottom w:val="0"/>
          <w:divBdr>
            <w:top w:val="none" w:sz="0" w:space="0" w:color="auto"/>
            <w:left w:val="none" w:sz="0" w:space="0" w:color="auto"/>
            <w:bottom w:val="none" w:sz="0" w:space="0" w:color="auto"/>
            <w:right w:val="none" w:sz="0" w:space="0" w:color="auto"/>
          </w:divBdr>
        </w:div>
        <w:div w:id="2042703090">
          <w:marLeft w:val="480"/>
          <w:marRight w:val="0"/>
          <w:marTop w:val="0"/>
          <w:marBottom w:val="0"/>
          <w:divBdr>
            <w:top w:val="none" w:sz="0" w:space="0" w:color="auto"/>
            <w:left w:val="none" w:sz="0" w:space="0" w:color="auto"/>
            <w:bottom w:val="none" w:sz="0" w:space="0" w:color="auto"/>
            <w:right w:val="none" w:sz="0" w:space="0" w:color="auto"/>
          </w:divBdr>
        </w:div>
        <w:div w:id="1183321617">
          <w:marLeft w:val="480"/>
          <w:marRight w:val="0"/>
          <w:marTop w:val="0"/>
          <w:marBottom w:val="0"/>
          <w:divBdr>
            <w:top w:val="none" w:sz="0" w:space="0" w:color="auto"/>
            <w:left w:val="none" w:sz="0" w:space="0" w:color="auto"/>
            <w:bottom w:val="none" w:sz="0" w:space="0" w:color="auto"/>
            <w:right w:val="none" w:sz="0" w:space="0" w:color="auto"/>
          </w:divBdr>
        </w:div>
        <w:div w:id="507408471">
          <w:marLeft w:val="480"/>
          <w:marRight w:val="0"/>
          <w:marTop w:val="0"/>
          <w:marBottom w:val="0"/>
          <w:divBdr>
            <w:top w:val="none" w:sz="0" w:space="0" w:color="auto"/>
            <w:left w:val="none" w:sz="0" w:space="0" w:color="auto"/>
            <w:bottom w:val="none" w:sz="0" w:space="0" w:color="auto"/>
            <w:right w:val="none" w:sz="0" w:space="0" w:color="auto"/>
          </w:divBdr>
        </w:div>
        <w:div w:id="1937396226">
          <w:marLeft w:val="480"/>
          <w:marRight w:val="0"/>
          <w:marTop w:val="0"/>
          <w:marBottom w:val="0"/>
          <w:divBdr>
            <w:top w:val="none" w:sz="0" w:space="0" w:color="auto"/>
            <w:left w:val="none" w:sz="0" w:space="0" w:color="auto"/>
            <w:bottom w:val="none" w:sz="0" w:space="0" w:color="auto"/>
            <w:right w:val="none" w:sz="0" w:space="0" w:color="auto"/>
          </w:divBdr>
        </w:div>
        <w:div w:id="659311763">
          <w:marLeft w:val="480"/>
          <w:marRight w:val="0"/>
          <w:marTop w:val="0"/>
          <w:marBottom w:val="0"/>
          <w:divBdr>
            <w:top w:val="none" w:sz="0" w:space="0" w:color="auto"/>
            <w:left w:val="none" w:sz="0" w:space="0" w:color="auto"/>
            <w:bottom w:val="none" w:sz="0" w:space="0" w:color="auto"/>
            <w:right w:val="none" w:sz="0" w:space="0" w:color="auto"/>
          </w:divBdr>
        </w:div>
        <w:div w:id="975404647">
          <w:marLeft w:val="480"/>
          <w:marRight w:val="0"/>
          <w:marTop w:val="0"/>
          <w:marBottom w:val="0"/>
          <w:divBdr>
            <w:top w:val="none" w:sz="0" w:space="0" w:color="auto"/>
            <w:left w:val="none" w:sz="0" w:space="0" w:color="auto"/>
            <w:bottom w:val="none" w:sz="0" w:space="0" w:color="auto"/>
            <w:right w:val="none" w:sz="0" w:space="0" w:color="auto"/>
          </w:divBdr>
        </w:div>
        <w:div w:id="1832133684">
          <w:marLeft w:val="480"/>
          <w:marRight w:val="0"/>
          <w:marTop w:val="0"/>
          <w:marBottom w:val="0"/>
          <w:divBdr>
            <w:top w:val="none" w:sz="0" w:space="0" w:color="auto"/>
            <w:left w:val="none" w:sz="0" w:space="0" w:color="auto"/>
            <w:bottom w:val="none" w:sz="0" w:space="0" w:color="auto"/>
            <w:right w:val="none" w:sz="0" w:space="0" w:color="auto"/>
          </w:divBdr>
        </w:div>
        <w:div w:id="2055540203">
          <w:marLeft w:val="480"/>
          <w:marRight w:val="0"/>
          <w:marTop w:val="0"/>
          <w:marBottom w:val="0"/>
          <w:divBdr>
            <w:top w:val="none" w:sz="0" w:space="0" w:color="auto"/>
            <w:left w:val="none" w:sz="0" w:space="0" w:color="auto"/>
            <w:bottom w:val="none" w:sz="0" w:space="0" w:color="auto"/>
            <w:right w:val="none" w:sz="0" w:space="0" w:color="auto"/>
          </w:divBdr>
        </w:div>
        <w:div w:id="1947274193">
          <w:marLeft w:val="480"/>
          <w:marRight w:val="0"/>
          <w:marTop w:val="0"/>
          <w:marBottom w:val="0"/>
          <w:divBdr>
            <w:top w:val="none" w:sz="0" w:space="0" w:color="auto"/>
            <w:left w:val="none" w:sz="0" w:space="0" w:color="auto"/>
            <w:bottom w:val="none" w:sz="0" w:space="0" w:color="auto"/>
            <w:right w:val="none" w:sz="0" w:space="0" w:color="auto"/>
          </w:divBdr>
        </w:div>
        <w:div w:id="1446577585">
          <w:marLeft w:val="480"/>
          <w:marRight w:val="0"/>
          <w:marTop w:val="0"/>
          <w:marBottom w:val="0"/>
          <w:divBdr>
            <w:top w:val="none" w:sz="0" w:space="0" w:color="auto"/>
            <w:left w:val="none" w:sz="0" w:space="0" w:color="auto"/>
            <w:bottom w:val="none" w:sz="0" w:space="0" w:color="auto"/>
            <w:right w:val="none" w:sz="0" w:space="0" w:color="auto"/>
          </w:divBdr>
        </w:div>
        <w:div w:id="1695811895">
          <w:marLeft w:val="480"/>
          <w:marRight w:val="0"/>
          <w:marTop w:val="0"/>
          <w:marBottom w:val="0"/>
          <w:divBdr>
            <w:top w:val="none" w:sz="0" w:space="0" w:color="auto"/>
            <w:left w:val="none" w:sz="0" w:space="0" w:color="auto"/>
            <w:bottom w:val="none" w:sz="0" w:space="0" w:color="auto"/>
            <w:right w:val="none" w:sz="0" w:space="0" w:color="auto"/>
          </w:divBdr>
        </w:div>
        <w:div w:id="510334796">
          <w:marLeft w:val="480"/>
          <w:marRight w:val="0"/>
          <w:marTop w:val="0"/>
          <w:marBottom w:val="0"/>
          <w:divBdr>
            <w:top w:val="none" w:sz="0" w:space="0" w:color="auto"/>
            <w:left w:val="none" w:sz="0" w:space="0" w:color="auto"/>
            <w:bottom w:val="none" w:sz="0" w:space="0" w:color="auto"/>
            <w:right w:val="none" w:sz="0" w:space="0" w:color="auto"/>
          </w:divBdr>
        </w:div>
      </w:divsChild>
    </w:div>
    <w:div w:id="1598102575">
      <w:bodyDiv w:val="1"/>
      <w:marLeft w:val="0"/>
      <w:marRight w:val="0"/>
      <w:marTop w:val="0"/>
      <w:marBottom w:val="0"/>
      <w:divBdr>
        <w:top w:val="none" w:sz="0" w:space="0" w:color="auto"/>
        <w:left w:val="none" w:sz="0" w:space="0" w:color="auto"/>
        <w:bottom w:val="none" w:sz="0" w:space="0" w:color="auto"/>
        <w:right w:val="none" w:sz="0" w:space="0" w:color="auto"/>
      </w:divBdr>
    </w:div>
    <w:div w:id="1605650236">
      <w:bodyDiv w:val="1"/>
      <w:marLeft w:val="0"/>
      <w:marRight w:val="0"/>
      <w:marTop w:val="0"/>
      <w:marBottom w:val="0"/>
      <w:divBdr>
        <w:top w:val="none" w:sz="0" w:space="0" w:color="auto"/>
        <w:left w:val="none" w:sz="0" w:space="0" w:color="auto"/>
        <w:bottom w:val="none" w:sz="0" w:space="0" w:color="auto"/>
        <w:right w:val="none" w:sz="0" w:space="0" w:color="auto"/>
      </w:divBdr>
    </w:div>
    <w:div w:id="1607814236">
      <w:bodyDiv w:val="1"/>
      <w:marLeft w:val="0"/>
      <w:marRight w:val="0"/>
      <w:marTop w:val="0"/>
      <w:marBottom w:val="0"/>
      <w:divBdr>
        <w:top w:val="none" w:sz="0" w:space="0" w:color="auto"/>
        <w:left w:val="none" w:sz="0" w:space="0" w:color="auto"/>
        <w:bottom w:val="none" w:sz="0" w:space="0" w:color="auto"/>
        <w:right w:val="none" w:sz="0" w:space="0" w:color="auto"/>
      </w:divBdr>
    </w:div>
    <w:div w:id="1608465828">
      <w:bodyDiv w:val="1"/>
      <w:marLeft w:val="0"/>
      <w:marRight w:val="0"/>
      <w:marTop w:val="0"/>
      <w:marBottom w:val="0"/>
      <w:divBdr>
        <w:top w:val="none" w:sz="0" w:space="0" w:color="auto"/>
        <w:left w:val="none" w:sz="0" w:space="0" w:color="auto"/>
        <w:bottom w:val="none" w:sz="0" w:space="0" w:color="auto"/>
        <w:right w:val="none" w:sz="0" w:space="0" w:color="auto"/>
      </w:divBdr>
    </w:div>
    <w:div w:id="1610427577">
      <w:bodyDiv w:val="1"/>
      <w:marLeft w:val="0"/>
      <w:marRight w:val="0"/>
      <w:marTop w:val="0"/>
      <w:marBottom w:val="0"/>
      <w:divBdr>
        <w:top w:val="none" w:sz="0" w:space="0" w:color="auto"/>
        <w:left w:val="none" w:sz="0" w:space="0" w:color="auto"/>
        <w:bottom w:val="none" w:sz="0" w:space="0" w:color="auto"/>
        <w:right w:val="none" w:sz="0" w:space="0" w:color="auto"/>
      </w:divBdr>
    </w:div>
    <w:div w:id="1610970926">
      <w:bodyDiv w:val="1"/>
      <w:marLeft w:val="0"/>
      <w:marRight w:val="0"/>
      <w:marTop w:val="0"/>
      <w:marBottom w:val="0"/>
      <w:divBdr>
        <w:top w:val="none" w:sz="0" w:space="0" w:color="auto"/>
        <w:left w:val="none" w:sz="0" w:space="0" w:color="auto"/>
        <w:bottom w:val="none" w:sz="0" w:space="0" w:color="auto"/>
        <w:right w:val="none" w:sz="0" w:space="0" w:color="auto"/>
      </w:divBdr>
    </w:div>
    <w:div w:id="1616478044">
      <w:bodyDiv w:val="1"/>
      <w:marLeft w:val="0"/>
      <w:marRight w:val="0"/>
      <w:marTop w:val="0"/>
      <w:marBottom w:val="0"/>
      <w:divBdr>
        <w:top w:val="none" w:sz="0" w:space="0" w:color="auto"/>
        <w:left w:val="none" w:sz="0" w:space="0" w:color="auto"/>
        <w:bottom w:val="none" w:sz="0" w:space="0" w:color="auto"/>
        <w:right w:val="none" w:sz="0" w:space="0" w:color="auto"/>
      </w:divBdr>
    </w:div>
    <w:div w:id="1620527618">
      <w:bodyDiv w:val="1"/>
      <w:marLeft w:val="0"/>
      <w:marRight w:val="0"/>
      <w:marTop w:val="0"/>
      <w:marBottom w:val="0"/>
      <w:divBdr>
        <w:top w:val="none" w:sz="0" w:space="0" w:color="auto"/>
        <w:left w:val="none" w:sz="0" w:space="0" w:color="auto"/>
        <w:bottom w:val="none" w:sz="0" w:space="0" w:color="auto"/>
        <w:right w:val="none" w:sz="0" w:space="0" w:color="auto"/>
      </w:divBdr>
    </w:div>
    <w:div w:id="1622300582">
      <w:bodyDiv w:val="1"/>
      <w:marLeft w:val="0"/>
      <w:marRight w:val="0"/>
      <w:marTop w:val="0"/>
      <w:marBottom w:val="0"/>
      <w:divBdr>
        <w:top w:val="none" w:sz="0" w:space="0" w:color="auto"/>
        <w:left w:val="none" w:sz="0" w:space="0" w:color="auto"/>
        <w:bottom w:val="none" w:sz="0" w:space="0" w:color="auto"/>
        <w:right w:val="none" w:sz="0" w:space="0" w:color="auto"/>
      </w:divBdr>
    </w:div>
    <w:div w:id="1623919920">
      <w:bodyDiv w:val="1"/>
      <w:marLeft w:val="0"/>
      <w:marRight w:val="0"/>
      <w:marTop w:val="0"/>
      <w:marBottom w:val="0"/>
      <w:divBdr>
        <w:top w:val="none" w:sz="0" w:space="0" w:color="auto"/>
        <w:left w:val="none" w:sz="0" w:space="0" w:color="auto"/>
        <w:bottom w:val="none" w:sz="0" w:space="0" w:color="auto"/>
        <w:right w:val="none" w:sz="0" w:space="0" w:color="auto"/>
      </w:divBdr>
    </w:div>
    <w:div w:id="1624117709">
      <w:bodyDiv w:val="1"/>
      <w:marLeft w:val="0"/>
      <w:marRight w:val="0"/>
      <w:marTop w:val="0"/>
      <w:marBottom w:val="0"/>
      <w:divBdr>
        <w:top w:val="none" w:sz="0" w:space="0" w:color="auto"/>
        <w:left w:val="none" w:sz="0" w:space="0" w:color="auto"/>
        <w:bottom w:val="none" w:sz="0" w:space="0" w:color="auto"/>
        <w:right w:val="none" w:sz="0" w:space="0" w:color="auto"/>
      </w:divBdr>
    </w:div>
    <w:div w:id="1624531226">
      <w:bodyDiv w:val="1"/>
      <w:marLeft w:val="0"/>
      <w:marRight w:val="0"/>
      <w:marTop w:val="0"/>
      <w:marBottom w:val="0"/>
      <w:divBdr>
        <w:top w:val="none" w:sz="0" w:space="0" w:color="auto"/>
        <w:left w:val="none" w:sz="0" w:space="0" w:color="auto"/>
        <w:bottom w:val="none" w:sz="0" w:space="0" w:color="auto"/>
        <w:right w:val="none" w:sz="0" w:space="0" w:color="auto"/>
      </w:divBdr>
    </w:div>
    <w:div w:id="1625691978">
      <w:bodyDiv w:val="1"/>
      <w:marLeft w:val="0"/>
      <w:marRight w:val="0"/>
      <w:marTop w:val="0"/>
      <w:marBottom w:val="0"/>
      <w:divBdr>
        <w:top w:val="none" w:sz="0" w:space="0" w:color="auto"/>
        <w:left w:val="none" w:sz="0" w:space="0" w:color="auto"/>
        <w:bottom w:val="none" w:sz="0" w:space="0" w:color="auto"/>
        <w:right w:val="none" w:sz="0" w:space="0" w:color="auto"/>
      </w:divBdr>
    </w:div>
    <w:div w:id="1629780561">
      <w:bodyDiv w:val="1"/>
      <w:marLeft w:val="0"/>
      <w:marRight w:val="0"/>
      <w:marTop w:val="0"/>
      <w:marBottom w:val="0"/>
      <w:divBdr>
        <w:top w:val="none" w:sz="0" w:space="0" w:color="auto"/>
        <w:left w:val="none" w:sz="0" w:space="0" w:color="auto"/>
        <w:bottom w:val="none" w:sz="0" w:space="0" w:color="auto"/>
        <w:right w:val="none" w:sz="0" w:space="0" w:color="auto"/>
      </w:divBdr>
    </w:div>
    <w:div w:id="1640963601">
      <w:bodyDiv w:val="1"/>
      <w:marLeft w:val="0"/>
      <w:marRight w:val="0"/>
      <w:marTop w:val="0"/>
      <w:marBottom w:val="0"/>
      <w:divBdr>
        <w:top w:val="none" w:sz="0" w:space="0" w:color="auto"/>
        <w:left w:val="none" w:sz="0" w:space="0" w:color="auto"/>
        <w:bottom w:val="none" w:sz="0" w:space="0" w:color="auto"/>
        <w:right w:val="none" w:sz="0" w:space="0" w:color="auto"/>
      </w:divBdr>
    </w:div>
    <w:div w:id="1641574518">
      <w:bodyDiv w:val="1"/>
      <w:marLeft w:val="0"/>
      <w:marRight w:val="0"/>
      <w:marTop w:val="0"/>
      <w:marBottom w:val="0"/>
      <w:divBdr>
        <w:top w:val="none" w:sz="0" w:space="0" w:color="auto"/>
        <w:left w:val="none" w:sz="0" w:space="0" w:color="auto"/>
        <w:bottom w:val="none" w:sz="0" w:space="0" w:color="auto"/>
        <w:right w:val="none" w:sz="0" w:space="0" w:color="auto"/>
      </w:divBdr>
    </w:div>
    <w:div w:id="1643193886">
      <w:bodyDiv w:val="1"/>
      <w:marLeft w:val="0"/>
      <w:marRight w:val="0"/>
      <w:marTop w:val="0"/>
      <w:marBottom w:val="0"/>
      <w:divBdr>
        <w:top w:val="none" w:sz="0" w:space="0" w:color="auto"/>
        <w:left w:val="none" w:sz="0" w:space="0" w:color="auto"/>
        <w:bottom w:val="none" w:sz="0" w:space="0" w:color="auto"/>
        <w:right w:val="none" w:sz="0" w:space="0" w:color="auto"/>
      </w:divBdr>
    </w:div>
    <w:div w:id="1643844953">
      <w:bodyDiv w:val="1"/>
      <w:marLeft w:val="0"/>
      <w:marRight w:val="0"/>
      <w:marTop w:val="0"/>
      <w:marBottom w:val="0"/>
      <w:divBdr>
        <w:top w:val="none" w:sz="0" w:space="0" w:color="auto"/>
        <w:left w:val="none" w:sz="0" w:space="0" w:color="auto"/>
        <w:bottom w:val="none" w:sz="0" w:space="0" w:color="auto"/>
        <w:right w:val="none" w:sz="0" w:space="0" w:color="auto"/>
      </w:divBdr>
    </w:div>
    <w:div w:id="1648705594">
      <w:bodyDiv w:val="1"/>
      <w:marLeft w:val="0"/>
      <w:marRight w:val="0"/>
      <w:marTop w:val="0"/>
      <w:marBottom w:val="0"/>
      <w:divBdr>
        <w:top w:val="none" w:sz="0" w:space="0" w:color="auto"/>
        <w:left w:val="none" w:sz="0" w:space="0" w:color="auto"/>
        <w:bottom w:val="none" w:sz="0" w:space="0" w:color="auto"/>
        <w:right w:val="none" w:sz="0" w:space="0" w:color="auto"/>
      </w:divBdr>
    </w:div>
    <w:div w:id="1650018872">
      <w:bodyDiv w:val="1"/>
      <w:marLeft w:val="0"/>
      <w:marRight w:val="0"/>
      <w:marTop w:val="0"/>
      <w:marBottom w:val="0"/>
      <w:divBdr>
        <w:top w:val="none" w:sz="0" w:space="0" w:color="auto"/>
        <w:left w:val="none" w:sz="0" w:space="0" w:color="auto"/>
        <w:bottom w:val="none" w:sz="0" w:space="0" w:color="auto"/>
        <w:right w:val="none" w:sz="0" w:space="0" w:color="auto"/>
      </w:divBdr>
    </w:div>
    <w:div w:id="1650328200">
      <w:bodyDiv w:val="1"/>
      <w:marLeft w:val="0"/>
      <w:marRight w:val="0"/>
      <w:marTop w:val="0"/>
      <w:marBottom w:val="0"/>
      <w:divBdr>
        <w:top w:val="none" w:sz="0" w:space="0" w:color="auto"/>
        <w:left w:val="none" w:sz="0" w:space="0" w:color="auto"/>
        <w:bottom w:val="none" w:sz="0" w:space="0" w:color="auto"/>
        <w:right w:val="none" w:sz="0" w:space="0" w:color="auto"/>
      </w:divBdr>
    </w:div>
    <w:div w:id="1655910147">
      <w:bodyDiv w:val="1"/>
      <w:marLeft w:val="0"/>
      <w:marRight w:val="0"/>
      <w:marTop w:val="0"/>
      <w:marBottom w:val="0"/>
      <w:divBdr>
        <w:top w:val="none" w:sz="0" w:space="0" w:color="auto"/>
        <w:left w:val="none" w:sz="0" w:space="0" w:color="auto"/>
        <w:bottom w:val="none" w:sz="0" w:space="0" w:color="auto"/>
        <w:right w:val="none" w:sz="0" w:space="0" w:color="auto"/>
      </w:divBdr>
    </w:div>
    <w:div w:id="1658455969">
      <w:bodyDiv w:val="1"/>
      <w:marLeft w:val="0"/>
      <w:marRight w:val="0"/>
      <w:marTop w:val="0"/>
      <w:marBottom w:val="0"/>
      <w:divBdr>
        <w:top w:val="none" w:sz="0" w:space="0" w:color="auto"/>
        <w:left w:val="none" w:sz="0" w:space="0" w:color="auto"/>
        <w:bottom w:val="none" w:sz="0" w:space="0" w:color="auto"/>
        <w:right w:val="none" w:sz="0" w:space="0" w:color="auto"/>
      </w:divBdr>
    </w:div>
    <w:div w:id="1662343245">
      <w:bodyDiv w:val="1"/>
      <w:marLeft w:val="0"/>
      <w:marRight w:val="0"/>
      <w:marTop w:val="0"/>
      <w:marBottom w:val="0"/>
      <w:divBdr>
        <w:top w:val="none" w:sz="0" w:space="0" w:color="auto"/>
        <w:left w:val="none" w:sz="0" w:space="0" w:color="auto"/>
        <w:bottom w:val="none" w:sz="0" w:space="0" w:color="auto"/>
        <w:right w:val="none" w:sz="0" w:space="0" w:color="auto"/>
      </w:divBdr>
    </w:div>
    <w:div w:id="1663657852">
      <w:bodyDiv w:val="1"/>
      <w:marLeft w:val="0"/>
      <w:marRight w:val="0"/>
      <w:marTop w:val="0"/>
      <w:marBottom w:val="0"/>
      <w:divBdr>
        <w:top w:val="none" w:sz="0" w:space="0" w:color="auto"/>
        <w:left w:val="none" w:sz="0" w:space="0" w:color="auto"/>
        <w:bottom w:val="none" w:sz="0" w:space="0" w:color="auto"/>
        <w:right w:val="none" w:sz="0" w:space="0" w:color="auto"/>
      </w:divBdr>
    </w:div>
    <w:div w:id="1668636157">
      <w:bodyDiv w:val="1"/>
      <w:marLeft w:val="0"/>
      <w:marRight w:val="0"/>
      <w:marTop w:val="0"/>
      <w:marBottom w:val="0"/>
      <w:divBdr>
        <w:top w:val="none" w:sz="0" w:space="0" w:color="auto"/>
        <w:left w:val="none" w:sz="0" w:space="0" w:color="auto"/>
        <w:bottom w:val="none" w:sz="0" w:space="0" w:color="auto"/>
        <w:right w:val="none" w:sz="0" w:space="0" w:color="auto"/>
      </w:divBdr>
    </w:div>
    <w:div w:id="1672903767">
      <w:bodyDiv w:val="1"/>
      <w:marLeft w:val="0"/>
      <w:marRight w:val="0"/>
      <w:marTop w:val="0"/>
      <w:marBottom w:val="0"/>
      <w:divBdr>
        <w:top w:val="none" w:sz="0" w:space="0" w:color="auto"/>
        <w:left w:val="none" w:sz="0" w:space="0" w:color="auto"/>
        <w:bottom w:val="none" w:sz="0" w:space="0" w:color="auto"/>
        <w:right w:val="none" w:sz="0" w:space="0" w:color="auto"/>
      </w:divBdr>
    </w:div>
    <w:div w:id="1673331465">
      <w:bodyDiv w:val="1"/>
      <w:marLeft w:val="0"/>
      <w:marRight w:val="0"/>
      <w:marTop w:val="0"/>
      <w:marBottom w:val="0"/>
      <w:divBdr>
        <w:top w:val="none" w:sz="0" w:space="0" w:color="auto"/>
        <w:left w:val="none" w:sz="0" w:space="0" w:color="auto"/>
        <w:bottom w:val="none" w:sz="0" w:space="0" w:color="auto"/>
        <w:right w:val="none" w:sz="0" w:space="0" w:color="auto"/>
      </w:divBdr>
    </w:div>
    <w:div w:id="1676298849">
      <w:bodyDiv w:val="1"/>
      <w:marLeft w:val="0"/>
      <w:marRight w:val="0"/>
      <w:marTop w:val="0"/>
      <w:marBottom w:val="0"/>
      <w:divBdr>
        <w:top w:val="none" w:sz="0" w:space="0" w:color="auto"/>
        <w:left w:val="none" w:sz="0" w:space="0" w:color="auto"/>
        <w:bottom w:val="none" w:sz="0" w:space="0" w:color="auto"/>
        <w:right w:val="none" w:sz="0" w:space="0" w:color="auto"/>
      </w:divBdr>
    </w:div>
    <w:div w:id="1678574290">
      <w:bodyDiv w:val="1"/>
      <w:marLeft w:val="0"/>
      <w:marRight w:val="0"/>
      <w:marTop w:val="0"/>
      <w:marBottom w:val="0"/>
      <w:divBdr>
        <w:top w:val="none" w:sz="0" w:space="0" w:color="auto"/>
        <w:left w:val="none" w:sz="0" w:space="0" w:color="auto"/>
        <w:bottom w:val="none" w:sz="0" w:space="0" w:color="auto"/>
        <w:right w:val="none" w:sz="0" w:space="0" w:color="auto"/>
      </w:divBdr>
    </w:div>
    <w:div w:id="1685740869">
      <w:bodyDiv w:val="1"/>
      <w:marLeft w:val="0"/>
      <w:marRight w:val="0"/>
      <w:marTop w:val="0"/>
      <w:marBottom w:val="0"/>
      <w:divBdr>
        <w:top w:val="none" w:sz="0" w:space="0" w:color="auto"/>
        <w:left w:val="none" w:sz="0" w:space="0" w:color="auto"/>
        <w:bottom w:val="none" w:sz="0" w:space="0" w:color="auto"/>
        <w:right w:val="none" w:sz="0" w:space="0" w:color="auto"/>
      </w:divBdr>
    </w:div>
    <w:div w:id="1685742514">
      <w:bodyDiv w:val="1"/>
      <w:marLeft w:val="0"/>
      <w:marRight w:val="0"/>
      <w:marTop w:val="0"/>
      <w:marBottom w:val="0"/>
      <w:divBdr>
        <w:top w:val="none" w:sz="0" w:space="0" w:color="auto"/>
        <w:left w:val="none" w:sz="0" w:space="0" w:color="auto"/>
        <w:bottom w:val="none" w:sz="0" w:space="0" w:color="auto"/>
        <w:right w:val="none" w:sz="0" w:space="0" w:color="auto"/>
      </w:divBdr>
    </w:div>
    <w:div w:id="1686057639">
      <w:bodyDiv w:val="1"/>
      <w:marLeft w:val="0"/>
      <w:marRight w:val="0"/>
      <w:marTop w:val="0"/>
      <w:marBottom w:val="0"/>
      <w:divBdr>
        <w:top w:val="none" w:sz="0" w:space="0" w:color="auto"/>
        <w:left w:val="none" w:sz="0" w:space="0" w:color="auto"/>
        <w:bottom w:val="none" w:sz="0" w:space="0" w:color="auto"/>
        <w:right w:val="none" w:sz="0" w:space="0" w:color="auto"/>
      </w:divBdr>
    </w:div>
    <w:div w:id="1687055110">
      <w:bodyDiv w:val="1"/>
      <w:marLeft w:val="0"/>
      <w:marRight w:val="0"/>
      <w:marTop w:val="0"/>
      <w:marBottom w:val="0"/>
      <w:divBdr>
        <w:top w:val="none" w:sz="0" w:space="0" w:color="auto"/>
        <w:left w:val="none" w:sz="0" w:space="0" w:color="auto"/>
        <w:bottom w:val="none" w:sz="0" w:space="0" w:color="auto"/>
        <w:right w:val="none" w:sz="0" w:space="0" w:color="auto"/>
      </w:divBdr>
    </w:div>
    <w:div w:id="1690525707">
      <w:bodyDiv w:val="1"/>
      <w:marLeft w:val="0"/>
      <w:marRight w:val="0"/>
      <w:marTop w:val="0"/>
      <w:marBottom w:val="0"/>
      <w:divBdr>
        <w:top w:val="none" w:sz="0" w:space="0" w:color="auto"/>
        <w:left w:val="none" w:sz="0" w:space="0" w:color="auto"/>
        <w:bottom w:val="none" w:sz="0" w:space="0" w:color="auto"/>
        <w:right w:val="none" w:sz="0" w:space="0" w:color="auto"/>
      </w:divBdr>
    </w:div>
    <w:div w:id="1692104593">
      <w:bodyDiv w:val="1"/>
      <w:marLeft w:val="0"/>
      <w:marRight w:val="0"/>
      <w:marTop w:val="0"/>
      <w:marBottom w:val="0"/>
      <w:divBdr>
        <w:top w:val="none" w:sz="0" w:space="0" w:color="auto"/>
        <w:left w:val="none" w:sz="0" w:space="0" w:color="auto"/>
        <w:bottom w:val="none" w:sz="0" w:space="0" w:color="auto"/>
        <w:right w:val="none" w:sz="0" w:space="0" w:color="auto"/>
      </w:divBdr>
    </w:div>
    <w:div w:id="1696465483">
      <w:bodyDiv w:val="1"/>
      <w:marLeft w:val="0"/>
      <w:marRight w:val="0"/>
      <w:marTop w:val="0"/>
      <w:marBottom w:val="0"/>
      <w:divBdr>
        <w:top w:val="none" w:sz="0" w:space="0" w:color="auto"/>
        <w:left w:val="none" w:sz="0" w:space="0" w:color="auto"/>
        <w:bottom w:val="none" w:sz="0" w:space="0" w:color="auto"/>
        <w:right w:val="none" w:sz="0" w:space="0" w:color="auto"/>
      </w:divBdr>
    </w:div>
    <w:div w:id="1699162772">
      <w:bodyDiv w:val="1"/>
      <w:marLeft w:val="0"/>
      <w:marRight w:val="0"/>
      <w:marTop w:val="0"/>
      <w:marBottom w:val="0"/>
      <w:divBdr>
        <w:top w:val="none" w:sz="0" w:space="0" w:color="auto"/>
        <w:left w:val="none" w:sz="0" w:space="0" w:color="auto"/>
        <w:bottom w:val="none" w:sz="0" w:space="0" w:color="auto"/>
        <w:right w:val="none" w:sz="0" w:space="0" w:color="auto"/>
      </w:divBdr>
    </w:div>
    <w:div w:id="1699771189">
      <w:bodyDiv w:val="1"/>
      <w:marLeft w:val="0"/>
      <w:marRight w:val="0"/>
      <w:marTop w:val="0"/>
      <w:marBottom w:val="0"/>
      <w:divBdr>
        <w:top w:val="none" w:sz="0" w:space="0" w:color="auto"/>
        <w:left w:val="none" w:sz="0" w:space="0" w:color="auto"/>
        <w:bottom w:val="none" w:sz="0" w:space="0" w:color="auto"/>
        <w:right w:val="none" w:sz="0" w:space="0" w:color="auto"/>
      </w:divBdr>
    </w:div>
    <w:div w:id="1701010040">
      <w:bodyDiv w:val="1"/>
      <w:marLeft w:val="0"/>
      <w:marRight w:val="0"/>
      <w:marTop w:val="0"/>
      <w:marBottom w:val="0"/>
      <w:divBdr>
        <w:top w:val="none" w:sz="0" w:space="0" w:color="auto"/>
        <w:left w:val="none" w:sz="0" w:space="0" w:color="auto"/>
        <w:bottom w:val="none" w:sz="0" w:space="0" w:color="auto"/>
        <w:right w:val="none" w:sz="0" w:space="0" w:color="auto"/>
      </w:divBdr>
    </w:div>
    <w:div w:id="1703437177">
      <w:bodyDiv w:val="1"/>
      <w:marLeft w:val="0"/>
      <w:marRight w:val="0"/>
      <w:marTop w:val="0"/>
      <w:marBottom w:val="0"/>
      <w:divBdr>
        <w:top w:val="none" w:sz="0" w:space="0" w:color="auto"/>
        <w:left w:val="none" w:sz="0" w:space="0" w:color="auto"/>
        <w:bottom w:val="none" w:sz="0" w:space="0" w:color="auto"/>
        <w:right w:val="none" w:sz="0" w:space="0" w:color="auto"/>
      </w:divBdr>
    </w:div>
    <w:div w:id="1704331910">
      <w:bodyDiv w:val="1"/>
      <w:marLeft w:val="0"/>
      <w:marRight w:val="0"/>
      <w:marTop w:val="0"/>
      <w:marBottom w:val="0"/>
      <w:divBdr>
        <w:top w:val="none" w:sz="0" w:space="0" w:color="auto"/>
        <w:left w:val="none" w:sz="0" w:space="0" w:color="auto"/>
        <w:bottom w:val="none" w:sz="0" w:space="0" w:color="auto"/>
        <w:right w:val="none" w:sz="0" w:space="0" w:color="auto"/>
      </w:divBdr>
    </w:div>
    <w:div w:id="1706104211">
      <w:bodyDiv w:val="1"/>
      <w:marLeft w:val="0"/>
      <w:marRight w:val="0"/>
      <w:marTop w:val="0"/>
      <w:marBottom w:val="0"/>
      <w:divBdr>
        <w:top w:val="none" w:sz="0" w:space="0" w:color="auto"/>
        <w:left w:val="none" w:sz="0" w:space="0" w:color="auto"/>
        <w:bottom w:val="none" w:sz="0" w:space="0" w:color="auto"/>
        <w:right w:val="none" w:sz="0" w:space="0" w:color="auto"/>
      </w:divBdr>
    </w:div>
    <w:div w:id="1714840407">
      <w:bodyDiv w:val="1"/>
      <w:marLeft w:val="0"/>
      <w:marRight w:val="0"/>
      <w:marTop w:val="0"/>
      <w:marBottom w:val="0"/>
      <w:divBdr>
        <w:top w:val="none" w:sz="0" w:space="0" w:color="auto"/>
        <w:left w:val="none" w:sz="0" w:space="0" w:color="auto"/>
        <w:bottom w:val="none" w:sz="0" w:space="0" w:color="auto"/>
        <w:right w:val="none" w:sz="0" w:space="0" w:color="auto"/>
      </w:divBdr>
    </w:div>
    <w:div w:id="1715689092">
      <w:bodyDiv w:val="1"/>
      <w:marLeft w:val="0"/>
      <w:marRight w:val="0"/>
      <w:marTop w:val="0"/>
      <w:marBottom w:val="0"/>
      <w:divBdr>
        <w:top w:val="none" w:sz="0" w:space="0" w:color="auto"/>
        <w:left w:val="none" w:sz="0" w:space="0" w:color="auto"/>
        <w:bottom w:val="none" w:sz="0" w:space="0" w:color="auto"/>
        <w:right w:val="none" w:sz="0" w:space="0" w:color="auto"/>
      </w:divBdr>
    </w:div>
    <w:div w:id="1721858431">
      <w:bodyDiv w:val="1"/>
      <w:marLeft w:val="0"/>
      <w:marRight w:val="0"/>
      <w:marTop w:val="0"/>
      <w:marBottom w:val="0"/>
      <w:divBdr>
        <w:top w:val="none" w:sz="0" w:space="0" w:color="auto"/>
        <w:left w:val="none" w:sz="0" w:space="0" w:color="auto"/>
        <w:bottom w:val="none" w:sz="0" w:space="0" w:color="auto"/>
        <w:right w:val="none" w:sz="0" w:space="0" w:color="auto"/>
      </w:divBdr>
    </w:div>
    <w:div w:id="1722051339">
      <w:bodyDiv w:val="1"/>
      <w:marLeft w:val="0"/>
      <w:marRight w:val="0"/>
      <w:marTop w:val="0"/>
      <w:marBottom w:val="0"/>
      <w:divBdr>
        <w:top w:val="none" w:sz="0" w:space="0" w:color="auto"/>
        <w:left w:val="none" w:sz="0" w:space="0" w:color="auto"/>
        <w:bottom w:val="none" w:sz="0" w:space="0" w:color="auto"/>
        <w:right w:val="none" w:sz="0" w:space="0" w:color="auto"/>
      </w:divBdr>
    </w:div>
    <w:div w:id="1723094907">
      <w:bodyDiv w:val="1"/>
      <w:marLeft w:val="0"/>
      <w:marRight w:val="0"/>
      <w:marTop w:val="0"/>
      <w:marBottom w:val="0"/>
      <w:divBdr>
        <w:top w:val="none" w:sz="0" w:space="0" w:color="auto"/>
        <w:left w:val="none" w:sz="0" w:space="0" w:color="auto"/>
        <w:bottom w:val="none" w:sz="0" w:space="0" w:color="auto"/>
        <w:right w:val="none" w:sz="0" w:space="0" w:color="auto"/>
      </w:divBdr>
    </w:div>
    <w:div w:id="1723400474">
      <w:bodyDiv w:val="1"/>
      <w:marLeft w:val="0"/>
      <w:marRight w:val="0"/>
      <w:marTop w:val="0"/>
      <w:marBottom w:val="0"/>
      <w:divBdr>
        <w:top w:val="none" w:sz="0" w:space="0" w:color="auto"/>
        <w:left w:val="none" w:sz="0" w:space="0" w:color="auto"/>
        <w:bottom w:val="none" w:sz="0" w:space="0" w:color="auto"/>
        <w:right w:val="none" w:sz="0" w:space="0" w:color="auto"/>
      </w:divBdr>
    </w:div>
    <w:div w:id="1724064265">
      <w:bodyDiv w:val="1"/>
      <w:marLeft w:val="0"/>
      <w:marRight w:val="0"/>
      <w:marTop w:val="0"/>
      <w:marBottom w:val="0"/>
      <w:divBdr>
        <w:top w:val="none" w:sz="0" w:space="0" w:color="auto"/>
        <w:left w:val="none" w:sz="0" w:space="0" w:color="auto"/>
        <w:bottom w:val="none" w:sz="0" w:space="0" w:color="auto"/>
        <w:right w:val="none" w:sz="0" w:space="0" w:color="auto"/>
      </w:divBdr>
    </w:div>
    <w:div w:id="1727408726">
      <w:bodyDiv w:val="1"/>
      <w:marLeft w:val="0"/>
      <w:marRight w:val="0"/>
      <w:marTop w:val="0"/>
      <w:marBottom w:val="0"/>
      <w:divBdr>
        <w:top w:val="none" w:sz="0" w:space="0" w:color="auto"/>
        <w:left w:val="none" w:sz="0" w:space="0" w:color="auto"/>
        <w:bottom w:val="none" w:sz="0" w:space="0" w:color="auto"/>
        <w:right w:val="none" w:sz="0" w:space="0" w:color="auto"/>
      </w:divBdr>
    </w:div>
    <w:div w:id="1727533243">
      <w:bodyDiv w:val="1"/>
      <w:marLeft w:val="0"/>
      <w:marRight w:val="0"/>
      <w:marTop w:val="0"/>
      <w:marBottom w:val="0"/>
      <w:divBdr>
        <w:top w:val="none" w:sz="0" w:space="0" w:color="auto"/>
        <w:left w:val="none" w:sz="0" w:space="0" w:color="auto"/>
        <w:bottom w:val="none" w:sz="0" w:space="0" w:color="auto"/>
        <w:right w:val="none" w:sz="0" w:space="0" w:color="auto"/>
      </w:divBdr>
    </w:div>
    <w:div w:id="1735349381">
      <w:bodyDiv w:val="1"/>
      <w:marLeft w:val="0"/>
      <w:marRight w:val="0"/>
      <w:marTop w:val="0"/>
      <w:marBottom w:val="0"/>
      <w:divBdr>
        <w:top w:val="none" w:sz="0" w:space="0" w:color="auto"/>
        <w:left w:val="none" w:sz="0" w:space="0" w:color="auto"/>
        <w:bottom w:val="none" w:sz="0" w:space="0" w:color="auto"/>
        <w:right w:val="none" w:sz="0" w:space="0" w:color="auto"/>
      </w:divBdr>
    </w:div>
    <w:div w:id="1736200667">
      <w:bodyDiv w:val="1"/>
      <w:marLeft w:val="0"/>
      <w:marRight w:val="0"/>
      <w:marTop w:val="0"/>
      <w:marBottom w:val="0"/>
      <w:divBdr>
        <w:top w:val="none" w:sz="0" w:space="0" w:color="auto"/>
        <w:left w:val="none" w:sz="0" w:space="0" w:color="auto"/>
        <w:bottom w:val="none" w:sz="0" w:space="0" w:color="auto"/>
        <w:right w:val="none" w:sz="0" w:space="0" w:color="auto"/>
      </w:divBdr>
    </w:div>
    <w:div w:id="1738815850">
      <w:bodyDiv w:val="1"/>
      <w:marLeft w:val="0"/>
      <w:marRight w:val="0"/>
      <w:marTop w:val="0"/>
      <w:marBottom w:val="0"/>
      <w:divBdr>
        <w:top w:val="none" w:sz="0" w:space="0" w:color="auto"/>
        <w:left w:val="none" w:sz="0" w:space="0" w:color="auto"/>
        <w:bottom w:val="none" w:sz="0" w:space="0" w:color="auto"/>
        <w:right w:val="none" w:sz="0" w:space="0" w:color="auto"/>
      </w:divBdr>
    </w:div>
    <w:div w:id="1743064347">
      <w:bodyDiv w:val="1"/>
      <w:marLeft w:val="0"/>
      <w:marRight w:val="0"/>
      <w:marTop w:val="0"/>
      <w:marBottom w:val="0"/>
      <w:divBdr>
        <w:top w:val="none" w:sz="0" w:space="0" w:color="auto"/>
        <w:left w:val="none" w:sz="0" w:space="0" w:color="auto"/>
        <w:bottom w:val="none" w:sz="0" w:space="0" w:color="auto"/>
        <w:right w:val="none" w:sz="0" w:space="0" w:color="auto"/>
      </w:divBdr>
    </w:div>
    <w:div w:id="1743092467">
      <w:bodyDiv w:val="1"/>
      <w:marLeft w:val="0"/>
      <w:marRight w:val="0"/>
      <w:marTop w:val="0"/>
      <w:marBottom w:val="0"/>
      <w:divBdr>
        <w:top w:val="none" w:sz="0" w:space="0" w:color="auto"/>
        <w:left w:val="none" w:sz="0" w:space="0" w:color="auto"/>
        <w:bottom w:val="none" w:sz="0" w:space="0" w:color="auto"/>
        <w:right w:val="none" w:sz="0" w:space="0" w:color="auto"/>
      </w:divBdr>
    </w:div>
    <w:div w:id="1749887139">
      <w:bodyDiv w:val="1"/>
      <w:marLeft w:val="0"/>
      <w:marRight w:val="0"/>
      <w:marTop w:val="0"/>
      <w:marBottom w:val="0"/>
      <w:divBdr>
        <w:top w:val="none" w:sz="0" w:space="0" w:color="auto"/>
        <w:left w:val="none" w:sz="0" w:space="0" w:color="auto"/>
        <w:bottom w:val="none" w:sz="0" w:space="0" w:color="auto"/>
        <w:right w:val="none" w:sz="0" w:space="0" w:color="auto"/>
      </w:divBdr>
      <w:divsChild>
        <w:div w:id="294334060">
          <w:marLeft w:val="480"/>
          <w:marRight w:val="0"/>
          <w:marTop w:val="0"/>
          <w:marBottom w:val="0"/>
          <w:divBdr>
            <w:top w:val="none" w:sz="0" w:space="0" w:color="auto"/>
            <w:left w:val="none" w:sz="0" w:space="0" w:color="auto"/>
            <w:bottom w:val="none" w:sz="0" w:space="0" w:color="auto"/>
            <w:right w:val="none" w:sz="0" w:space="0" w:color="auto"/>
          </w:divBdr>
        </w:div>
        <w:div w:id="2108383392">
          <w:marLeft w:val="480"/>
          <w:marRight w:val="0"/>
          <w:marTop w:val="0"/>
          <w:marBottom w:val="0"/>
          <w:divBdr>
            <w:top w:val="none" w:sz="0" w:space="0" w:color="auto"/>
            <w:left w:val="none" w:sz="0" w:space="0" w:color="auto"/>
            <w:bottom w:val="none" w:sz="0" w:space="0" w:color="auto"/>
            <w:right w:val="none" w:sz="0" w:space="0" w:color="auto"/>
          </w:divBdr>
        </w:div>
        <w:div w:id="1923946288">
          <w:marLeft w:val="480"/>
          <w:marRight w:val="0"/>
          <w:marTop w:val="0"/>
          <w:marBottom w:val="0"/>
          <w:divBdr>
            <w:top w:val="none" w:sz="0" w:space="0" w:color="auto"/>
            <w:left w:val="none" w:sz="0" w:space="0" w:color="auto"/>
            <w:bottom w:val="none" w:sz="0" w:space="0" w:color="auto"/>
            <w:right w:val="none" w:sz="0" w:space="0" w:color="auto"/>
          </w:divBdr>
        </w:div>
        <w:div w:id="548105262">
          <w:marLeft w:val="480"/>
          <w:marRight w:val="0"/>
          <w:marTop w:val="0"/>
          <w:marBottom w:val="0"/>
          <w:divBdr>
            <w:top w:val="none" w:sz="0" w:space="0" w:color="auto"/>
            <w:left w:val="none" w:sz="0" w:space="0" w:color="auto"/>
            <w:bottom w:val="none" w:sz="0" w:space="0" w:color="auto"/>
            <w:right w:val="none" w:sz="0" w:space="0" w:color="auto"/>
          </w:divBdr>
        </w:div>
        <w:div w:id="1282809745">
          <w:marLeft w:val="480"/>
          <w:marRight w:val="0"/>
          <w:marTop w:val="0"/>
          <w:marBottom w:val="0"/>
          <w:divBdr>
            <w:top w:val="none" w:sz="0" w:space="0" w:color="auto"/>
            <w:left w:val="none" w:sz="0" w:space="0" w:color="auto"/>
            <w:bottom w:val="none" w:sz="0" w:space="0" w:color="auto"/>
            <w:right w:val="none" w:sz="0" w:space="0" w:color="auto"/>
          </w:divBdr>
        </w:div>
        <w:div w:id="504631045">
          <w:marLeft w:val="480"/>
          <w:marRight w:val="0"/>
          <w:marTop w:val="0"/>
          <w:marBottom w:val="0"/>
          <w:divBdr>
            <w:top w:val="none" w:sz="0" w:space="0" w:color="auto"/>
            <w:left w:val="none" w:sz="0" w:space="0" w:color="auto"/>
            <w:bottom w:val="none" w:sz="0" w:space="0" w:color="auto"/>
            <w:right w:val="none" w:sz="0" w:space="0" w:color="auto"/>
          </w:divBdr>
        </w:div>
        <w:div w:id="799736065">
          <w:marLeft w:val="480"/>
          <w:marRight w:val="0"/>
          <w:marTop w:val="0"/>
          <w:marBottom w:val="0"/>
          <w:divBdr>
            <w:top w:val="none" w:sz="0" w:space="0" w:color="auto"/>
            <w:left w:val="none" w:sz="0" w:space="0" w:color="auto"/>
            <w:bottom w:val="none" w:sz="0" w:space="0" w:color="auto"/>
            <w:right w:val="none" w:sz="0" w:space="0" w:color="auto"/>
          </w:divBdr>
        </w:div>
        <w:div w:id="266159335">
          <w:marLeft w:val="480"/>
          <w:marRight w:val="0"/>
          <w:marTop w:val="0"/>
          <w:marBottom w:val="0"/>
          <w:divBdr>
            <w:top w:val="none" w:sz="0" w:space="0" w:color="auto"/>
            <w:left w:val="none" w:sz="0" w:space="0" w:color="auto"/>
            <w:bottom w:val="none" w:sz="0" w:space="0" w:color="auto"/>
            <w:right w:val="none" w:sz="0" w:space="0" w:color="auto"/>
          </w:divBdr>
        </w:div>
        <w:div w:id="1966614229">
          <w:marLeft w:val="480"/>
          <w:marRight w:val="0"/>
          <w:marTop w:val="0"/>
          <w:marBottom w:val="0"/>
          <w:divBdr>
            <w:top w:val="none" w:sz="0" w:space="0" w:color="auto"/>
            <w:left w:val="none" w:sz="0" w:space="0" w:color="auto"/>
            <w:bottom w:val="none" w:sz="0" w:space="0" w:color="auto"/>
            <w:right w:val="none" w:sz="0" w:space="0" w:color="auto"/>
          </w:divBdr>
        </w:div>
        <w:div w:id="1428506428">
          <w:marLeft w:val="480"/>
          <w:marRight w:val="0"/>
          <w:marTop w:val="0"/>
          <w:marBottom w:val="0"/>
          <w:divBdr>
            <w:top w:val="none" w:sz="0" w:space="0" w:color="auto"/>
            <w:left w:val="none" w:sz="0" w:space="0" w:color="auto"/>
            <w:bottom w:val="none" w:sz="0" w:space="0" w:color="auto"/>
            <w:right w:val="none" w:sz="0" w:space="0" w:color="auto"/>
          </w:divBdr>
        </w:div>
        <w:div w:id="1602957684">
          <w:marLeft w:val="480"/>
          <w:marRight w:val="0"/>
          <w:marTop w:val="0"/>
          <w:marBottom w:val="0"/>
          <w:divBdr>
            <w:top w:val="none" w:sz="0" w:space="0" w:color="auto"/>
            <w:left w:val="none" w:sz="0" w:space="0" w:color="auto"/>
            <w:bottom w:val="none" w:sz="0" w:space="0" w:color="auto"/>
            <w:right w:val="none" w:sz="0" w:space="0" w:color="auto"/>
          </w:divBdr>
        </w:div>
        <w:div w:id="974069196">
          <w:marLeft w:val="480"/>
          <w:marRight w:val="0"/>
          <w:marTop w:val="0"/>
          <w:marBottom w:val="0"/>
          <w:divBdr>
            <w:top w:val="none" w:sz="0" w:space="0" w:color="auto"/>
            <w:left w:val="none" w:sz="0" w:space="0" w:color="auto"/>
            <w:bottom w:val="none" w:sz="0" w:space="0" w:color="auto"/>
            <w:right w:val="none" w:sz="0" w:space="0" w:color="auto"/>
          </w:divBdr>
        </w:div>
        <w:div w:id="429592384">
          <w:marLeft w:val="480"/>
          <w:marRight w:val="0"/>
          <w:marTop w:val="0"/>
          <w:marBottom w:val="0"/>
          <w:divBdr>
            <w:top w:val="none" w:sz="0" w:space="0" w:color="auto"/>
            <w:left w:val="none" w:sz="0" w:space="0" w:color="auto"/>
            <w:bottom w:val="none" w:sz="0" w:space="0" w:color="auto"/>
            <w:right w:val="none" w:sz="0" w:space="0" w:color="auto"/>
          </w:divBdr>
        </w:div>
        <w:div w:id="129594153">
          <w:marLeft w:val="480"/>
          <w:marRight w:val="0"/>
          <w:marTop w:val="0"/>
          <w:marBottom w:val="0"/>
          <w:divBdr>
            <w:top w:val="none" w:sz="0" w:space="0" w:color="auto"/>
            <w:left w:val="none" w:sz="0" w:space="0" w:color="auto"/>
            <w:bottom w:val="none" w:sz="0" w:space="0" w:color="auto"/>
            <w:right w:val="none" w:sz="0" w:space="0" w:color="auto"/>
          </w:divBdr>
        </w:div>
        <w:div w:id="86925056">
          <w:marLeft w:val="480"/>
          <w:marRight w:val="0"/>
          <w:marTop w:val="0"/>
          <w:marBottom w:val="0"/>
          <w:divBdr>
            <w:top w:val="none" w:sz="0" w:space="0" w:color="auto"/>
            <w:left w:val="none" w:sz="0" w:space="0" w:color="auto"/>
            <w:bottom w:val="none" w:sz="0" w:space="0" w:color="auto"/>
            <w:right w:val="none" w:sz="0" w:space="0" w:color="auto"/>
          </w:divBdr>
        </w:div>
        <w:div w:id="422071917">
          <w:marLeft w:val="480"/>
          <w:marRight w:val="0"/>
          <w:marTop w:val="0"/>
          <w:marBottom w:val="0"/>
          <w:divBdr>
            <w:top w:val="none" w:sz="0" w:space="0" w:color="auto"/>
            <w:left w:val="none" w:sz="0" w:space="0" w:color="auto"/>
            <w:bottom w:val="none" w:sz="0" w:space="0" w:color="auto"/>
            <w:right w:val="none" w:sz="0" w:space="0" w:color="auto"/>
          </w:divBdr>
        </w:div>
        <w:div w:id="1009792515">
          <w:marLeft w:val="480"/>
          <w:marRight w:val="0"/>
          <w:marTop w:val="0"/>
          <w:marBottom w:val="0"/>
          <w:divBdr>
            <w:top w:val="none" w:sz="0" w:space="0" w:color="auto"/>
            <w:left w:val="none" w:sz="0" w:space="0" w:color="auto"/>
            <w:bottom w:val="none" w:sz="0" w:space="0" w:color="auto"/>
            <w:right w:val="none" w:sz="0" w:space="0" w:color="auto"/>
          </w:divBdr>
        </w:div>
        <w:div w:id="820970777">
          <w:marLeft w:val="480"/>
          <w:marRight w:val="0"/>
          <w:marTop w:val="0"/>
          <w:marBottom w:val="0"/>
          <w:divBdr>
            <w:top w:val="none" w:sz="0" w:space="0" w:color="auto"/>
            <w:left w:val="none" w:sz="0" w:space="0" w:color="auto"/>
            <w:bottom w:val="none" w:sz="0" w:space="0" w:color="auto"/>
            <w:right w:val="none" w:sz="0" w:space="0" w:color="auto"/>
          </w:divBdr>
        </w:div>
        <w:div w:id="296958684">
          <w:marLeft w:val="480"/>
          <w:marRight w:val="0"/>
          <w:marTop w:val="0"/>
          <w:marBottom w:val="0"/>
          <w:divBdr>
            <w:top w:val="none" w:sz="0" w:space="0" w:color="auto"/>
            <w:left w:val="none" w:sz="0" w:space="0" w:color="auto"/>
            <w:bottom w:val="none" w:sz="0" w:space="0" w:color="auto"/>
            <w:right w:val="none" w:sz="0" w:space="0" w:color="auto"/>
          </w:divBdr>
        </w:div>
        <w:div w:id="789858448">
          <w:marLeft w:val="480"/>
          <w:marRight w:val="0"/>
          <w:marTop w:val="0"/>
          <w:marBottom w:val="0"/>
          <w:divBdr>
            <w:top w:val="none" w:sz="0" w:space="0" w:color="auto"/>
            <w:left w:val="none" w:sz="0" w:space="0" w:color="auto"/>
            <w:bottom w:val="none" w:sz="0" w:space="0" w:color="auto"/>
            <w:right w:val="none" w:sz="0" w:space="0" w:color="auto"/>
          </w:divBdr>
        </w:div>
        <w:div w:id="1537817319">
          <w:marLeft w:val="480"/>
          <w:marRight w:val="0"/>
          <w:marTop w:val="0"/>
          <w:marBottom w:val="0"/>
          <w:divBdr>
            <w:top w:val="none" w:sz="0" w:space="0" w:color="auto"/>
            <w:left w:val="none" w:sz="0" w:space="0" w:color="auto"/>
            <w:bottom w:val="none" w:sz="0" w:space="0" w:color="auto"/>
            <w:right w:val="none" w:sz="0" w:space="0" w:color="auto"/>
          </w:divBdr>
        </w:div>
        <w:div w:id="1179202226">
          <w:marLeft w:val="480"/>
          <w:marRight w:val="0"/>
          <w:marTop w:val="0"/>
          <w:marBottom w:val="0"/>
          <w:divBdr>
            <w:top w:val="none" w:sz="0" w:space="0" w:color="auto"/>
            <w:left w:val="none" w:sz="0" w:space="0" w:color="auto"/>
            <w:bottom w:val="none" w:sz="0" w:space="0" w:color="auto"/>
            <w:right w:val="none" w:sz="0" w:space="0" w:color="auto"/>
          </w:divBdr>
        </w:div>
        <w:div w:id="1834489845">
          <w:marLeft w:val="480"/>
          <w:marRight w:val="0"/>
          <w:marTop w:val="0"/>
          <w:marBottom w:val="0"/>
          <w:divBdr>
            <w:top w:val="none" w:sz="0" w:space="0" w:color="auto"/>
            <w:left w:val="none" w:sz="0" w:space="0" w:color="auto"/>
            <w:bottom w:val="none" w:sz="0" w:space="0" w:color="auto"/>
            <w:right w:val="none" w:sz="0" w:space="0" w:color="auto"/>
          </w:divBdr>
        </w:div>
        <w:div w:id="620721337">
          <w:marLeft w:val="480"/>
          <w:marRight w:val="0"/>
          <w:marTop w:val="0"/>
          <w:marBottom w:val="0"/>
          <w:divBdr>
            <w:top w:val="none" w:sz="0" w:space="0" w:color="auto"/>
            <w:left w:val="none" w:sz="0" w:space="0" w:color="auto"/>
            <w:bottom w:val="none" w:sz="0" w:space="0" w:color="auto"/>
            <w:right w:val="none" w:sz="0" w:space="0" w:color="auto"/>
          </w:divBdr>
        </w:div>
        <w:div w:id="136999284">
          <w:marLeft w:val="480"/>
          <w:marRight w:val="0"/>
          <w:marTop w:val="0"/>
          <w:marBottom w:val="0"/>
          <w:divBdr>
            <w:top w:val="none" w:sz="0" w:space="0" w:color="auto"/>
            <w:left w:val="none" w:sz="0" w:space="0" w:color="auto"/>
            <w:bottom w:val="none" w:sz="0" w:space="0" w:color="auto"/>
            <w:right w:val="none" w:sz="0" w:space="0" w:color="auto"/>
          </w:divBdr>
        </w:div>
        <w:div w:id="350567865">
          <w:marLeft w:val="480"/>
          <w:marRight w:val="0"/>
          <w:marTop w:val="0"/>
          <w:marBottom w:val="0"/>
          <w:divBdr>
            <w:top w:val="none" w:sz="0" w:space="0" w:color="auto"/>
            <w:left w:val="none" w:sz="0" w:space="0" w:color="auto"/>
            <w:bottom w:val="none" w:sz="0" w:space="0" w:color="auto"/>
            <w:right w:val="none" w:sz="0" w:space="0" w:color="auto"/>
          </w:divBdr>
        </w:div>
        <w:div w:id="214439486">
          <w:marLeft w:val="480"/>
          <w:marRight w:val="0"/>
          <w:marTop w:val="0"/>
          <w:marBottom w:val="0"/>
          <w:divBdr>
            <w:top w:val="none" w:sz="0" w:space="0" w:color="auto"/>
            <w:left w:val="none" w:sz="0" w:space="0" w:color="auto"/>
            <w:bottom w:val="none" w:sz="0" w:space="0" w:color="auto"/>
            <w:right w:val="none" w:sz="0" w:space="0" w:color="auto"/>
          </w:divBdr>
        </w:div>
        <w:div w:id="1605380083">
          <w:marLeft w:val="480"/>
          <w:marRight w:val="0"/>
          <w:marTop w:val="0"/>
          <w:marBottom w:val="0"/>
          <w:divBdr>
            <w:top w:val="none" w:sz="0" w:space="0" w:color="auto"/>
            <w:left w:val="none" w:sz="0" w:space="0" w:color="auto"/>
            <w:bottom w:val="none" w:sz="0" w:space="0" w:color="auto"/>
            <w:right w:val="none" w:sz="0" w:space="0" w:color="auto"/>
          </w:divBdr>
        </w:div>
        <w:div w:id="788475709">
          <w:marLeft w:val="480"/>
          <w:marRight w:val="0"/>
          <w:marTop w:val="0"/>
          <w:marBottom w:val="0"/>
          <w:divBdr>
            <w:top w:val="none" w:sz="0" w:space="0" w:color="auto"/>
            <w:left w:val="none" w:sz="0" w:space="0" w:color="auto"/>
            <w:bottom w:val="none" w:sz="0" w:space="0" w:color="auto"/>
            <w:right w:val="none" w:sz="0" w:space="0" w:color="auto"/>
          </w:divBdr>
        </w:div>
        <w:div w:id="1393894876">
          <w:marLeft w:val="480"/>
          <w:marRight w:val="0"/>
          <w:marTop w:val="0"/>
          <w:marBottom w:val="0"/>
          <w:divBdr>
            <w:top w:val="none" w:sz="0" w:space="0" w:color="auto"/>
            <w:left w:val="none" w:sz="0" w:space="0" w:color="auto"/>
            <w:bottom w:val="none" w:sz="0" w:space="0" w:color="auto"/>
            <w:right w:val="none" w:sz="0" w:space="0" w:color="auto"/>
          </w:divBdr>
        </w:div>
        <w:div w:id="255477580">
          <w:marLeft w:val="480"/>
          <w:marRight w:val="0"/>
          <w:marTop w:val="0"/>
          <w:marBottom w:val="0"/>
          <w:divBdr>
            <w:top w:val="none" w:sz="0" w:space="0" w:color="auto"/>
            <w:left w:val="none" w:sz="0" w:space="0" w:color="auto"/>
            <w:bottom w:val="none" w:sz="0" w:space="0" w:color="auto"/>
            <w:right w:val="none" w:sz="0" w:space="0" w:color="auto"/>
          </w:divBdr>
        </w:div>
        <w:div w:id="1092624387">
          <w:marLeft w:val="480"/>
          <w:marRight w:val="0"/>
          <w:marTop w:val="0"/>
          <w:marBottom w:val="0"/>
          <w:divBdr>
            <w:top w:val="none" w:sz="0" w:space="0" w:color="auto"/>
            <w:left w:val="none" w:sz="0" w:space="0" w:color="auto"/>
            <w:bottom w:val="none" w:sz="0" w:space="0" w:color="auto"/>
            <w:right w:val="none" w:sz="0" w:space="0" w:color="auto"/>
          </w:divBdr>
        </w:div>
        <w:div w:id="460541798">
          <w:marLeft w:val="480"/>
          <w:marRight w:val="0"/>
          <w:marTop w:val="0"/>
          <w:marBottom w:val="0"/>
          <w:divBdr>
            <w:top w:val="none" w:sz="0" w:space="0" w:color="auto"/>
            <w:left w:val="none" w:sz="0" w:space="0" w:color="auto"/>
            <w:bottom w:val="none" w:sz="0" w:space="0" w:color="auto"/>
            <w:right w:val="none" w:sz="0" w:space="0" w:color="auto"/>
          </w:divBdr>
        </w:div>
        <w:div w:id="551815079">
          <w:marLeft w:val="480"/>
          <w:marRight w:val="0"/>
          <w:marTop w:val="0"/>
          <w:marBottom w:val="0"/>
          <w:divBdr>
            <w:top w:val="none" w:sz="0" w:space="0" w:color="auto"/>
            <w:left w:val="none" w:sz="0" w:space="0" w:color="auto"/>
            <w:bottom w:val="none" w:sz="0" w:space="0" w:color="auto"/>
            <w:right w:val="none" w:sz="0" w:space="0" w:color="auto"/>
          </w:divBdr>
        </w:div>
        <w:div w:id="653796123">
          <w:marLeft w:val="480"/>
          <w:marRight w:val="0"/>
          <w:marTop w:val="0"/>
          <w:marBottom w:val="0"/>
          <w:divBdr>
            <w:top w:val="none" w:sz="0" w:space="0" w:color="auto"/>
            <w:left w:val="none" w:sz="0" w:space="0" w:color="auto"/>
            <w:bottom w:val="none" w:sz="0" w:space="0" w:color="auto"/>
            <w:right w:val="none" w:sz="0" w:space="0" w:color="auto"/>
          </w:divBdr>
        </w:div>
        <w:div w:id="1371878295">
          <w:marLeft w:val="480"/>
          <w:marRight w:val="0"/>
          <w:marTop w:val="0"/>
          <w:marBottom w:val="0"/>
          <w:divBdr>
            <w:top w:val="none" w:sz="0" w:space="0" w:color="auto"/>
            <w:left w:val="none" w:sz="0" w:space="0" w:color="auto"/>
            <w:bottom w:val="none" w:sz="0" w:space="0" w:color="auto"/>
            <w:right w:val="none" w:sz="0" w:space="0" w:color="auto"/>
          </w:divBdr>
        </w:div>
        <w:div w:id="951934824">
          <w:marLeft w:val="480"/>
          <w:marRight w:val="0"/>
          <w:marTop w:val="0"/>
          <w:marBottom w:val="0"/>
          <w:divBdr>
            <w:top w:val="none" w:sz="0" w:space="0" w:color="auto"/>
            <w:left w:val="none" w:sz="0" w:space="0" w:color="auto"/>
            <w:bottom w:val="none" w:sz="0" w:space="0" w:color="auto"/>
            <w:right w:val="none" w:sz="0" w:space="0" w:color="auto"/>
          </w:divBdr>
        </w:div>
        <w:div w:id="771514127">
          <w:marLeft w:val="480"/>
          <w:marRight w:val="0"/>
          <w:marTop w:val="0"/>
          <w:marBottom w:val="0"/>
          <w:divBdr>
            <w:top w:val="none" w:sz="0" w:space="0" w:color="auto"/>
            <w:left w:val="none" w:sz="0" w:space="0" w:color="auto"/>
            <w:bottom w:val="none" w:sz="0" w:space="0" w:color="auto"/>
            <w:right w:val="none" w:sz="0" w:space="0" w:color="auto"/>
          </w:divBdr>
        </w:div>
        <w:div w:id="1586301688">
          <w:marLeft w:val="480"/>
          <w:marRight w:val="0"/>
          <w:marTop w:val="0"/>
          <w:marBottom w:val="0"/>
          <w:divBdr>
            <w:top w:val="none" w:sz="0" w:space="0" w:color="auto"/>
            <w:left w:val="none" w:sz="0" w:space="0" w:color="auto"/>
            <w:bottom w:val="none" w:sz="0" w:space="0" w:color="auto"/>
            <w:right w:val="none" w:sz="0" w:space="0" w:color="auto"/>
          </w:divBdr>
        </w:div>
        <w:div w:id="1482190228">
          <w:marLeft w:val="480"/>
          <w:marRight w:val="0"/>
          <w:marTop w:val="0"/>
          <w:marBottom w:val="0"/>
          <w:divBdr>
            <w:top w:val="none" w:sz="0" w:space="0" w:color="auto"/>
            <w:left w:val="none" w:sz="0" w:space="0" w:color="auto"/>
            <w:bottom w:val="none" w:sz="0" w:space="0" w:color="auto"/>
            <w:right w:val="none" w:sz="0" w:space="0" w:color="auto"/>
          </w:divBdr>
        </w:div>
        <w:div w:id="1878735728">
          <w:marLeft w:val="480"/>
          <w:marRight w:val="0"/>
          <w:marTop w:val="0"/>
          <w:marBottom w:val="0"/>
          <w:divBdr>
            <w:top w:val="none" w:sz="0" w:space="0" w:color="auto"/>
            <w:left w:val="none" w:sz="0" w:space="0" w:color="auto"/>
            <w:bottom w:val="none" w:sz="0" w:space="0" w:color="auto"/>
            <w:right w:val="none" w:sz="0" w:space="0" w:color="auto"/>
          </w:divBdr>
        </w:div>
        <w:div w:id="1137604442">
          <w:marLeft w:val="480"/>
          <w:marRight w:val="0"/>
          <w:marTop w:val="0"/>
          <w:marBottom w:val="0"/>
          <w:divBdr>
            <w:top w:val="none" w:sz="0" w:space="0" w:color="auto"/>
            <w:left w:val="none" w:sz="0" w:space="0" w:color="auto"/>
            <w:bottom w:val="none" w:sz="0" w:space="0" w:color="auto"/>
            <w:right w:val="none" w:sz="0" w:space="0" w:color="auto"/>
          </w:divBdr>
        </w:div>
        <w:div w:id="1621381440">
          <w:marLeft w:val="480"/>
          <w:marRight w:val="0"/>
          <w:marTop w:val="0"/>
          <w:marBottom w:val="0"/>
          <w:divBdr>
            <w:top w:val="none" w:sz="0" w:space="0" w:color="auto"/>
            <w:left w:val="none" w:sz="0" w:space="0" w:color="auto"/>
            <w:bottom w:val="none" w:sz="0" w:space="0" w:color="auto"/>
            <w:right w:val="none" w:sz="0" w:space="0" w:color="auto"/>
          </w:divBdr>
        </w:div>
        <w:div w:id="525412428">
          <w:marLeft w:val="480"/>
          <w:marRight w:val="0"/>
          <w:marTop w:val="0"/>
          <w:marBottom w:val="0"/>
          <w:divBdr>
            <w:top w:val="none" w:sz="0" w:space="0" w:color="auto"/>
            <w:left w:val="none" w:sz="0" w:space="0" w:color="auto"/>
            <w:bottom w:val="none" w:sz="0" w:space="0" w:color="auto"/>
            <w:right w:val="none" w:sz="0" w:space="0" w:color="auto"/>
          </w:divBdr>
        </w:div>
        <w:div w:id="7030899">
          <w:marLeft w:val="480"/>
          <w:marRight w:val="0"/>
          <w:marTop w:val="0"/>
          <w:marBottom w:val="0"/>
          <w:divBdr>
            <w:top w:val="none" w:sz="0" w:space="0" w:color="auto"/>
            <w:left w:val="none" w:sz="0" w:space="0" w:color="auto"/>
            <w:bottom w:val="none" w:sz="0" w:space="0" w:color="auto"/>
            <w:right w:val="none" w:sz="0" w:space="0" w:color="auto"/>
          </w:divBdr>
        </w:div>
        <w:div w:id="1957247556">
          <w:marLeft w:val="480"/>
          <w:marRight w:val="0"/>
          <w:marTop w:val="0"/>
          <w:marBottom w:val="0"/>
          <w:divBdr>
            <w:top w:val="none" w:sz="0" w:space="0" w:color="auto"/>
            <w:left w:val="none" w:sz="0" w:space="0" w:color="auto"/>
            <w:bottom w:val="none" w:sz="0" w:space="0" w:color="auto"/>
            <w:right w:val="none" w:sz="0" w:space="0" w:color="auto"/>
          </w:divBdr>
        </w:div>
        <w:div w:id="1577322435">
          <w:marLeft w:val="480"/>
          <w:marRight w:val="0"/>
          <w:marTop w:val="0"/>
          <w:marBottom w:val="0"/>
          <w:divBdr>
            <w:top w:val="none" w:sz="0" w:space="0" w:color="auto"/>
            <w:left w:val="none" w:sz="0" w:space="0" w:color="auto"/>
            <w:bottom w:val="none" w:sz="0" w:space="0" w:color="auto"/>
            <w:right w:val="none" w:sz="0" w:space="0" w:color="auto"/>
          </w:divBdr>
        </w:div>
        <w:div w:id="1228345625">
          <w:marLeft w:val="480"/>
          <w:marRight w:val="0"/>
          <w:marTop w:val="0"/>
          <w:marBottom w:val="0"/>
          <w:divBdr>
            <w:top w:val="none" w:sz="0" w:space="0" w:color="auto"/>
            <w:left w:val="none" w:sz="0" w:space="0" w:color="auto"/>
            <w:bottom w:val="none" w:sz="0" w:space="0" w:color="auto"/>
            <w:right w:val="none" w:sz="0" w:space="0" w:color="auto"/>
          </w:divBdr>
        </w:div>
        <w:div w:id="192616031">
          <w:marLeft w:val="480"/>
          <w:marRight w:val="0"/>
          <w:marTop w:val="0"/>
          <w:marBottom w:val="0"/>
          <w:divBdr>
            <w:top w:val="none" w:sz="0" w:space="0" w:color="auto"/>
            <w:left w:val="none" w:sz="0" w:space="0" w:color="auto"/>
            <w:bottom w:val="none" w:sz="0" w:space="0" w:color="auto"/>
            <w:right w:val="none" w:sz="0" w:space="0" w:color="auto"/>
          </w:divBdr>
        </w:div>
        <w:div w:id="1413964619">
          <w:marLeft w:val="480"/>
          <w:marRight w:val="0"/>
          <w:marTop w:val="0"/>
          <w:marBottom w:val="0"/>
          <w:divBdr>
            <w:top w:val="none" w:sz="0" w:space="0" w:color="auto"/>
            <w:left w:val="none" w:sz="0" w:space="0" w:color="auto"/>
            <w:bottom w:val="none" w:sz="0" w:space="0" w:color="auto"/>
            <w:right w:val="none" w:sz="0" w:space="0" w:color="auto"/>
          </w:divBdr>
        </w:div>
        <w:div w:id="1816415843">
          <w:marLeft w:val="480"/>
          <w:marRight w:val="0"/>
          <w:marTop w:val="0"/>
          <w:marBottom w:val="0"/>
          <w:divBdr>
            <w:top w:val="none" w:sz="0" w:space="0" w:color="auto"/>
            <w:left w:val="none" w:sz="0" w:space="0" w:color="auto"/>
            <w:bottom w:val="none" w:sz="0" w:space="0" w:color="auto"/>
            <w:right w:val="none" w:sz="0" w:space="0" w:color="auto"/>
          </w:divBdr>
        </w:div>
        <w:div w:id="1161626830">
          <w:marLeft w:val="480"/>
          <w:marRight w:val="0"/>
          <w:marTop w:val="0"/>
          <w:marBottom w:val="0"/>
          <w:divBdr>
            <w:top w:val="none" w:sz="0" w:space="0" w:color="auto"/>
            <w:left w:val="none" w:sz="0" w:space="0" w:color="auto"/>
            <w:bottom w:val="none" w:sz="0" w:space="0" w:color="auto"/>
            <w:right w:val="none" w:sz="0" w:space="0" w:color="auto"/>
          </w:divBdr>
        </w:div>
        <w:div w:id="1569727819">
          <w:marLeft w:val="480"/>
          <w:marRight w:val="0"/>
          <w:marTop w:val="0"/>
          <w:marBottom w:val="0"/>
          <w:divBdr>
            <w:top w:val="none" w:sz="0" w:space="0" w:color="auto"/>
            <w:left w:val="none" w:sz="0" w:space="0" w:color="auto"/>
            <w:bottom w:val="none" w:sz="0" w:space="0" w:color="auto"/>
            <w:right w:val="none" w:sz="0" w:space="0" w:color="auto"/>
          </w:divBdr>
        </w:div>
        <w:div w:id="1407221286">
          <w:marLeft w:val="480"/>
          <w:marRight w:val="0"/>
          <w:marTop w:val="0"/>
          <w:marBottom w:val="0"/>
          <w:divBdr>
            <w:top w:val="none" w:sz="0" w:space="0" w:color="auto"/>
            <w:left w:val="none" w:sz="0" w:space="0" w:color="auto"/>
            <w:bottom w:val="none" w:sz="0" w:space="0" w:color="auto"/>
            <w:right w:val="none" w:sz="0" w:space="0" w:color="auto"/>
          </w:divBdr>
        </w:div>
        <w:div w:id="442044680">
          <w:marLeft w:val="480"/>
          <w:marRight w:val="0"/>
          <w:marTop w:val="0"/>
          <w:marBottom w:val="0"/>
          <w:divBdr>
            <w:top w:val="none" w:sz="0" w:space="0" w:color="auto"/>
            <w:left w:val="none" w:sz="0" w:space="0" w:color="auto"/>
            <w:bottom w:val="none" w:sz="0" w:space="0" w:color="auto"/>
            <w:right w:val="none" w:sz="0" w:space="0" w:color="auto"/>
          </w:divBdr>
        </w:div>
        <w:div w:id="1644775415">
          <w:marLeft w:val="480"/>
          <w:marRight w:val="0"/>
          <w:marTop w:val="0"/>
          <w:marBottom w:val="0"/>
          <w:divBdr>
            <w:top w:val="none" w:sz="0" w:space="0" w:color="auto"/>
            <w:left w:val="none" w:sz="0" w:space="0" w:color="auto"/>
            <w:bottom w:val="none" w:sz="0" w:space="0" w:color="auto"/>
            <w:right w:val="none" w:sz="0" w:space="0" w:color="auto"/>
          </w:divBdr>
        </w:div>
        <w:div w:id="1932004807">
          <w:marLeft w:val="480"/>
          <w:marRight w:val="0"/>
          <w:marTop w:val="0"/>
          <w:marBottom w:val="0"/>
          <w:divBdr>
            <w:top w:val="none" w:sz="0" w:space="0" w:color="auto"/>
            <w:left w:val="none" w:sz="0" w:space="0" w:color="auto"/>
            <w:bottom w:val="none" w:sz="0" w:space="0" w:color="auto"/>
            <w:right w:val="none" w:sz="0" w:space="0" w:color="auto"/>
          </w:divBdr>
        </w:div>
        <w:div w:id="202981582">
          <w:marLeft w:val="480"/>
          <w:marRight w:val="0"/>
          <w:marTop w:val="0"/>
          <w:marBottom w:val="0"/>
          <w:divBdr>
            <w:top w:val="none" w:sz="0" w:space="0" w:color="auto"/>
            <w:left w:val="none" w:sz="0" w:space="0" w:color="auto"/>
            <w:bottom w:val="none" w:sz="0" w:space="0" w:color="auto"/>
            <w:right w:val="none" w:sz="0" w:space="0" w:color="auto"/>
          </w:divBdr>
        </w:div>
        <w:div w:id="871574627">
          <w:marLeft w:val="480"/>
          <w:marRight w:val="0"/>
          <w:marTop w:val="0"/>
          <w:marBottom w:val="0"/>
          <w:divBdr>
            <w:top w:val="none" w:sz="0" w:space="0" w:color="auto"/>
            <w:left w:val="none" w:sz="0" w:space="0" w:color="auto"/>
            <w:bottom w:val="none" w:sz="0" w:space="0" w:color="auto"/>
            <w:right w:val="none" w:sz="0" w:space="0" w:color="auto"/>
          </w:divBdr>
        </w:div>
        <w:div w:id="1946957976">
          <w:marLeft w:val="480"/>
          <w:marRight w:val="0"/>
          <w:marTop w:val="0"/>
          <w:marBottom w:val="0"/>
          <w:divBdr>
            <w:top w:val="none" w:sz="0" w:space="0" w:color="auto"/>
            <w:left w:val="none" w:sz="0" w:space="0" w:color="auto"/>
            <w:bottom w:val="none" w:sz="0" w:space="0" w:color="auto"/>
            <w:right w:val="none" w:sz="0" w:space="0" w:color="auto"/>
          </w:divBdr>
        </w:div>
        <w:div w:id="1002316559">
          <w:marLeft w:val="480"/>
          <w:marRight w:val="0"/>
          <w:marTop w:val="0"/>
          <w:marBottom w:val="0"/>
          <w:divBdr>
            <w:top w:val="none" w:sz="0" w:space="0" w:color="auto"/>
            <w:left w:val="none" w:sz="0" w:space="0" w:color="auto"/>
            <w:bottom w:val="none" w:sz="0" w:space="0" w:color="auto"/>
            <w:right w:val="none" w:sz="0" w:space="0" w:color="auto"/>
          </w:divBdr>
        </w:div>
        <w:div w:id="2102293880">
          <w:marLeft w:val="480"/>
          <w:marRight w:val="0"/>
          <w:marTop w:val="0"/>
          <w:marBottom w:val="0"/>
          <w:divBdr>
            <w:top w:val="none" w:sz="0" w:space="0" w:color="auto"/>
            <w:left w:val="none" w:sz="0" w:space="0" w:color="auto"/>
            <w:bottom w:val="none" w:sz="0" w:space="0" w:color="auto"/>
            <w:right w:val="none" w:sz="0" w:space="0" w:color="auto"/>
          </w:divBdr>
        </w:div>
        <w:div w:id="931160369">
          <w:marLeft w:val="480"/>
          <w:marRight w:val="0"/>
          <w:marTop w:val="0"/>
          <w:marBottom w:val="0"/>
          <w:divBdr>
            <w:top w:val="none" w:sz="0" w:space="0" w:color="auto"/>
            <w:left w:val="none" w:sz="0" w:space="0" w:color="auto"/>
            <w:bottom w:val="none" w:sz="0" w:space="0" w:color="auto"/>
            <w:right w:val="none" w:sz="0" w:space="0" w:color="auto"/>
          </w:divBdr>
        </w:div>
        <w:div w:id="1016927749">
          <w:marLeft w:val="480"/>
          <w:marRight w:val="0"/>
          <w:marTop w:val="0"/>
          <w:marBottom w:val="0"/>
          <w:divBdr>
            <w:top w:val="none" w:sz="0" w:space="0" w:color="auto"/>
            <w:left w:val="none" w:sz="0" w:space="0" w:color="auto"/>
            <w:bottom w:val="none" w:sz="0" w:space="0" w:color="auto"/>
            <w:right w:val="none" w:sz="0" w:space="0" w:color="auto"/>
          </w:divBdr>
        </w:div>
        <w:div w:id="1242835330">
          <w:marLeft w:val="480"/>
          <w:marRight w:val="0"/>
          <w:marTop w:val="0"/>
          <w:marBottom w:val="0"/>
          <w:divBdr>
            <w:top w:val="none" w:sz="0" w:space="0" w:color="auto"/>
            <w:left w:val="none" w:sz="0" w:space="0" w:color="auto"/>
            <w:bottom w:val="none" w:sz="0" w:space="0" w:color="auto"/>
            <w:right w:val="none" w:sz="0" w:space="0" w:color="auto"/>
          </w:divBdr>
        </w:div>
        <w:div w:id="1793330514">
          <w:marLeft w:val="480"/>
          <w:marRight w:val="0"/>
          <w:marTop w:val="0"/>
          <w:marBottom w:val="0"/>
          <w:divBdr>
            <w:top w:val="none" w:sz="0" w:space="0" w:color="auto"/>
            <w:left w:val="none" w:sz="0" w:space="0" w:color="auto"/>
            <w:bottom w:val="none" w:sz="0" w:space="0" w:color="auto"/>
            <w:right w:val="none" w:sz="0" w:space="0" w:color="auto"/>
          </w:divBdr>
        </w:div>
        <w:div w:id="2110077695">
          <w:marLeft w:val="480"/>
          <w:marRight w:val="0"/>
          <w:marTop w:val="0"/>
          <w:marBottom w:val="0"/>
          <w:divBdr>
            <w:top w:val="none" w:sz="0" w:space="0" w:color="auto"/>
            <w:left w:val="none" w:sz="0" w:space="0" w:color="auto"/>
            <w:bottom w:val="none" w:sz="0" w:space="0" w:color="auto"/>
            <w:right w:val="none" w:sz="0" w:space="0" w:color="auto"/>
          </w:divBdr>
        </w:div>
        <w:div w:id="1391078689">
          <w:marLeft w:val="480"/>
          <w:marRight w:val="0"/>
          <w:marTop w:val="0"/>
          <w:marBottom w:val="0"/>
          <w:divBdr>
            <w:top w:val="none" w:sz="0" w:space="0" w:color="auto"/>
            <w:left w:val="none" w:sz="0" w:space="0" w:color="auto"/>
            <w:bottom w:val="none" w:sz="0" w:space="0" w:color="auto"/>
            <w:right w:val="none" w:sz="0" w:space="0" w:color="auto"/>
          </w:divBdr>
        </w:div>
      </w:divsChild>
    </w:div>
    <w:div w:id="1751149216">
      <w:bodyDiv w:val="1"/>
      <w:marLeft w:val="0"/>
      <w:marRight w:val="0"/>
      <w:marTop w:val="0"/>
      <w:marBottom w:val="0"/>
      <w:divBdr>
        <w:top w:val="none" w:sz="0" w:space="0" w:color="auto"/>
        <w:left w:val="none" w:sz="0" w:space="0" w:color="auto"/>
        <w:bottom w:val="none" w:sz="0" w:space="0" w:color="auto"/>
        <w:right w:val="none" w:sz="0" w:space="0" w:color="auto"/>
      </w:divBdr>
      <w:divsChild>
        <w:div w:id="1619332292">
          <w:marLeft w:val="480"/>
          <w:marRight w:val="0"/>
          <w:marTop w:val="0"/>
          <w:marBottom w:val="0"/>
          <w:divBdr>
            <w:top w:val="none" w:sz="0" w:space="0" w:color="auto"/>
            <w:left w:val="none" w:sz="0" w:space="0" w:color="auto"/>
            <w:bottom w:val="none" w:sz="0" w:space="0" w:color="auto"/>
            <w:right w:val="none" w:sz="0" w:space="0" w:color="auto"/>
          </w:divBdr>
        </w:div>
        <w:div w:id="1505973729">
          <w:marLeft w:val="480"/>
          <w:marRight w:val="0"/>
          <w:marTop w:val="0"/>
          <w:marBottom w:val="0"/>
          <w:divBdr>
            <w:top w:val="none" w:sz="0" w:space="0" w:color="auto"/>
            <w:left w:val="none" w:sz="0" w:space="0" w:color="auto"/>
            <w:bottom w:val="none" w:sz="0" w:space="0" w:color="auto"/>
            <w:right w:val="none" w:sz="0" w:space="0" w:color="auto"/>
          </w:divBdr>
        </w:div>
        <w:div w:id="720832015">
          <w:marLeft w:val="480"/>
          <w:marRight w:val="0"/>
          <w:marTop w:val="0"/>
          <w:marBottom w:val="0"/>
          <w:divBdr>
            <w:top w:val="none" w:sz="0" w:space="0" w:color="auto"/>
            <w:left w:val="none" w:sz="0" w:space="0" w:color="auto"/>
            <w:bottom w:val="none" w:sz="0" w:space="0" w:color="auto"/>
            <w:right w:val="none" w:sz="0" w:space="0" w:color="auto"/>
          </w:divBdr>
        </w:div>
        <w:div w:id="35860380">
          <w:marLeft w:val="480"/>
          <w:marRight w:val="0"/>
          <w:marTop w:val="0"/>
          <w:marBottom w:val="0"/>
          <w:divBdr>
            <w:top w:val="none" w:sz="0" w:space="0" w:color="auto"/>
            <w:left w:val="none" w:sz="0" w:space="0" w:color="auto"/>
            <w:bottom w:val="none" w:sz="0" w:space="0" w:color="auto"/>
            <w:right w:val="none" w:sz="0" w:space="0" w:color="auto"/>
          </w:divBdr>
        </w:div>
        <w:div w:id="9912295">
          <w:marLeft w:val="480"/>
          <w:marRight w:val="0"/>
          <w:marTop w:val="0"/>
          <w:marBottom w:val="0"/>
          <w:divBdr>
            <w:top w:val="none" w:sz="0" w:space="0" w:color="auto"/>
            <w:left w:val="none" w:sz="0" w:space="0" w:color="auto"/>
            <w:bottom w:val="none" w:sz="0" w:space="0" w:color="auto"/>
            <w:right w:val="none" w:sz="0" w:space="0" w:color="auto"/>
          </w:divBdr>
        </w:div>
        <w:div w:id="179010749">
          <w:marLeft w:val="480"/>
          <w:marRight w:val="0"/>
          <w:marTop w:val="0"/>
          <w:marBottom w:val="0"/>
          <w:divBdr>
            <w:top w:val="none" w:sz="0" w:space="0" w:color="auto"/>
            <w:left w:val="none" w:sz="0" w:space="0" w:color="auto"/>
            <w:bottom w:val="none" w:sz="0" w:space="0" w:color="auto"/>
            <w:right w:val="none" w:sz="0" w:space="0" w:color="auto"/>
          </w:divBdr>
        </w:div>
        <w:div w:id="486944977">
          <w:marLeft w:val="480"/>
          <w:marRight w:val="0"/>
          <w:marTop w:val="0"/>
          <w:marBottom w:val="0"/>
          <w:divBdr>
            <w:top w:val="none" w:sz="0" w:space="0" w:color="auto"/>
            <w:left w:val="none" w:sz="0" w:space="0" w:color="auto"/>
            <w:bottom w:val="none" w:sz="0" w:space="0" w:color="auto"/>
            <w:right w:val="none" w:sz="0" w:space="0" w:color="auto"/>
          </w:divBdr>
        </w:div>
        <w:div w:id="1723405271">
          <w:marLeft w:val="480"/>
          <w:marRight w:val="0"/>
          <w:marTop w:val="0"/>
          <w:marBottom w:val="0"/>
          <w:divBdr>
            <w:top w:val="none" w:sz="0" w:space="0" w:color="auto"/>
            <w:left w:val="none" w:sz="0" w:space="0" w:color="auto"/>
            <w:bottom w:val="none" w:sz="0" w:space="0" w:color="auto"/>
            <w:right w:val="none" w:sz="0" w:space="0" w:color="auto"/>
          </w:divBdr>
        </w:div>
        <w:div w:id="1071460695">
          <w:marLeft w:val="480"/>
          <w:marRight w:val="0"/>
          <w:marTop w:val="0"/>
          <w:marBottom w:val="0"/>
          <w:divBdr>
            <w:top w:val="none" w:sz="0" w:space="0" w:color="auto"/>
            <w:left w:val="none" w:sz="0" w:space="0" w:color="auto"/>
            <w:bottom w:val="none" w:sz="0" w:space="0" w:color="auto"/>
            <w:right w:val="none" w:sz="0" w:space="0" w:color="auto"/>
          </w:divBdr>
        </w:div>
        <w:div w:id="1819105684">
          <w:marLeft w:val="480"/>
          <w:marRight w:val="0"/>
          <w:marTop w:val="0"/>
          <w:marBottom w:val="0"/>
          <w:divBdr>
            <w:top w:val="none" w:sz="0" w:space="0" w:color="auto"/>
            <w:left w:val="none" w:sz="0" w:space="0" w:color="auto"/>
            <w:bottom w:val="none" w:sz="0" w:space="0" w:color="auto"/>
            <w:right w:val="none" w:sz="0" w:space="0" w:color="auto"/>
          </w:divBdr>
        </w:div>
        <w:div w:id="708838365">
          <w:marLeft w:val="480"/>
          <w:marRight w:val="0"/>
          <w:marTop w:val="0"/>
          <w:marBottom w:val="0"/>
          <w:divBdr>
            <w:top w:val="none" w:sz="0" w:space="0" w:color="auto"/>
            <w:left w:val="none" w:sz="0" w:space="0" w:color="auto"/>
            <w:bottom w:val="none" w:sz="0" w:space="0" w:color="auto"/>
            <w:right w:val="none" w:sz="0" w:space="0" w:color="auto"/>
          </w:divBdr>
        </w:div>
        <w:div w:id="909928599">
          <w:marLeft w:val="480"/>
          <w:marRight w:val="0"/>
          <w:marTop w:val="0"/>
          <w:marBottom w:val="0"/>
          <w:divBdr>
            <w:top w:val="none" w:sz="0" w:space="0" w:color="auto"/>
            <w:left w:val="none" w:sz="0" w:space="0" w:color="auto"/>
            <w:bottom w:val="none" w:sz="0" w:space="0" w:color="auto"/>
            <w:right w:val="none" w:sz="0" w:space="0" w:color="auto"/>
          </w:divBdr>
        </w:div>
        <w:div w:id="371614104">
          <w:marLeft w:val="480"/>
          <w:marRight w:val="0"/>
          <w:marTop w:val="0"/>
          <w:marBottom w:val="0"/>
          <w:divBdr>
            <w:top w:val="none" w:sz="0" w:space="0" w:color="auto"/>
            <w:left w:val="none" w:sz="0" w:space="0" w:color="auto"/>
            <w:bottom w:val="none" w:sz="0" w:space="0" w:color="auto"/>
            <w:right w:val="none" w:sz="0" w:space="0" w:color="auto"/>
          </w:divBdr>
        </w:div>
        <w:div w:id="487096318">
          <w:marLeft w:val="480"/>
          <w:marRight w:val="0"/>
          <w:marTop w:val="0"/>
          <w:marBottom w:val="0"/>
          <w:divBdr>
            <w:top w:val="none" w:sz="0" w:space="0" w:color="auto"/>
            <w:left w:val="none" w:sz="0" w:space="0" w:color="auto"/>
            <w:bottom w:val="none" w:sz="0" w:space="0" w:color="auto"/>
            <w:right w:val="none" w:sz="0" w:space="0" w:color="auto"/>
          </w:divBdr>
        </w:div>
        <w:div w:id="1482648219">
          <w:marLeft w:val="480"/>
          <w:marRight w:val="0"/>
          <w:marTop w:val="0"/>
          <w:marBottom w:val="0"/>
          <w:divBdr>
            <w:top w:val="none" w:sz="0" w:space="0" w:color="auto"/>
            <w:left w:val="none" w:sz="0" w:space="0" w:color="auto"/>
            <w:bottom w:val="none" w:sz="0" w:space="0" w:color="auto"/>
            <w:right w:val="none" w:sz="0" w:space="0" w:color="auto"/>
          </w:divBdr>
        </w:div>
        <w:div w:id="1714310222">
          <w:marLeft w:val="480"/>
          <w:marRight w:val="0"/>
          <w:marTop w:val="0"/>
          <w:marBottom w:val="0"/>
          <w:divBdr>
            <w:top w:val="none" w:sz="0" w:space="0" w:color="auto"/>
            <w:left w:val="none" w:sz="0" w:space="0" w:color="auto"/>
            <w:bottom w:val="none" w:sz="0" w:space="0" w:color="auto"/>
            <w:right w:val="none" w:sz="0" w:space="0" w:color="auto"/>
          </w:divBdr>
        </w:div>
        <w:div w:id="1572160156">
          <w:marLeft w:val="480"/>
          <w:marRight w:val="0"/>
          <w:marTop w:val="0"/>
          <w:marBottom w:val="0"/>
          <w:divBdr>
            <w:top w:val="none" w:sz="0" w:space="0" w:color="auto"/>
            <w:left w:val="none" w:sz="0" w:space="0" w:color="auto"/>
            <w:bottom w:val="none" w:sz="0" w:space="0" w:color="auto"/>
            <w:right w:val="none" w:sz="0" w:space="0" w:color="auto"/>
          </w:divBdr>
        </w:div>
        <w:div w:id="1929075000">
          <w:marLeft w:val="480"/>
          <w:marRight w:val="0"/>
          <w:marTop w:val="0"/>
          <w:marBottom w:val="0"/>
          <w:divBdr>
            <w:top w:val="none" w:sz="0" w:space="0" w:color="auto"/>
            <w:left w:val="none" w:sz="0" w:space="0" w:color="auto"/>
            <w:bottom w:val="none" w:sz="0" w:space="0" w:color="auto"/>
            <w:right w:val="none" w:sz="0" w:space="0" w:color="auto"/>
          </w:divBdr>
        </w:div>
        <w:div w:id="1842353091">
          <w:marLeft w:val="480"/>
          <w:marRight w:val="0"/>
          <w:marTop w:val="0"/>
          <w:marBottom w:val="0"/>
          <w:divBdr>
            <w:top w:val="none" w:sz="0" w:space="0" w:color="auto"/>
            <w:left w:val="none" w:sz="0" w:space="0" w:color="auto"/>
            <w:bottom w:val="none" w:sz="0" w:space="0" w:color="auto"/>
            <w:right w:val="none" w:sz="0" w:space="0" w:color="auto"/>
          </w:divBdr>
        </w:div>
        <w:div w:id="804665643">
          <w:marLeft w:val="480"/>
          <w:marRight w:val="0"/>
          <w:marTop w:val="0"/>
          <w:marBottom w:val="0"/>
          <w:divBdr>
            <w:top w:val="none" w:sz="0" w:space="0" w:color="auto"/>
            <w:left w:val="none" w:sz="0" w:space="0" w:color="auto"/>
            <w:bottom w:val="none" w:sz="0" w:space="0" w:color="auto"/>
            <w:right w:val="none" w:sz="0" w:space="0" w:color="auto"/>
          </w:divBdr>
        </w:div>
        <w:div w:id="1030641136">
          <w:marLeft w:val="480"/>
          <w:marRight w:val="0"/>
          <w:marTop w:val="0"/>
          <w:marBottom w:val="0"/>
          <w:divBdr>
            <w:top w:val="none" w:sz="0" w:space="0" w:color="auto"/>
            <w:left w:val="none" w:sz="0" w:space="0" w:color="auto"/>
            <w:bottom w:val="none" w:sz="0" w:space="0" w:color="auto"/>
            <w:right w:val="none" w:sz="0" w:space="0" w:color="auto"/>
          </w:divBdr>
        </w:div>
        <w:div w:id="1809320634">
          <w:marLeft w:val="480"/>
          <w:marRight w:val="0"/>
          <w:marTop w:val="0"/>
          <w:marBottom w:val="0"/>
          <w:divBdr>
            <w:top w:val="none" w:sz="0" w:space="0" w:color="auto"/>
            <w:left w:val="none" w:sz="0" w:space="0" w:color="auto"/>
            <w:bottom w:val="none" w:sz="0" w:space="0" w:color="auto"/>
            <w:right w:val="none" w:sz="0" w:space="0" w:color="auto"/>
          </w:divBdr>
        </w:div>
        <w:div w:id="2089040481">
          <w:marLeft w:val="480"/>
          <w:marRight w:val="0"/>
          <w:marTop w:val="0"/>
          <w:marBottom w:val="0"/>
          <w:divBdr>
            <w:top w:val="none" w:sz="0" w:space="0" w:color="auto"/>
            <w:left w:val="none" w:sz="0" w:space="0" w:color="auto"/>
            <w:bottom w:val="none" w:sz="0" w:space="0" w:color="auto"/>
            <w:right w:val="none" w:sz="0" w:space="0" w:color="auto"/>
          </w:divBdr>
        </w:div>
        <w:div w:id="1024791787">
          <w:marLeft w:val="480"/>
          <w:marRight w:val="0"/>
          <w:marTop w:val="0"/>
          <w:marBottom w:val="0"/>
          <w:divBdr>
            <w:top w:val="none" w:sz="0" w:space="0" w:color="auto"/>
            <w:left w:val="none" w:sz="0" w:space="0" w:color="auto"/>
            <w:bottom w:val="none" w:sz="0" w:space="0" w:color="auto"/>
            <w:right w:val="none" w:sz="0" w:space="0" w:color="auto"/>
          </w:divBdr>
        </w:div>
        <w:div w:id="158466097">
          <w:marLeft w:val="480"/>
          <w:marRight w:val="0"/>
          <w:marTop w:val="0"/>
          <w:marBottom w:val="0"/>
          <w:divBdr>
            <w:top w:val="none" w:sz="0" w:space="0" w:color="auto"/>
            <w:left w:val="none" w:sz="0" w:space="0" w:color="auto"/>
            <w:bottom w:val="none" w:sz="0" w:space="0" w:color="auto"/>
            <w:right w:val="none" w:sz="0" w:space="0" w:color="auto"/>
          </w:divBdr>
        </w:div>
        <w:div w:id="1371302360">
          <w:marLeft w:val="480"/>
          <w:marRight w:val="0"/>
          <w:marTop w:val="0"/>
          <w:marBottom w:val="0"/>
          <w:divBdr>
            <w:top w:val="none" w:sz="0" w:space="0" w:color="auto"/>
            <w:left w:val="none" w:sz="0" w:space="0" w:color="auto"/>
            <w:bottom w:val="none" w:sz="0" w:space="0" w:color="auto"/>
            <w:right w:val="none" w:sz="0" w:space="0" w:color="auto"/>
          </w:divBdr>
        </w:div>
        <w:div w:id="637103585">
          <w:marLeft w:val="480"/>
          <w:marRight w:val="0"/>
          <w:marTop w:val="0"/>
          <w:marBottom w:val="0"/>
          <w:divBdr>
            <w:top w:val="none" w:sz="0" w:space="0" w:color="auto"/>
            <w:left w:val="none" w:sz="0" w:space="0" w:color="auto"/>
            <w:bottom w:val="none" w:sz="0" w:space="0" w:color="auto"/>
            <w:right w:val="none" w:sz="0" w:space="0" w:color="auto"/>
          </w:divBdr>
        </w:div>
        <w:div w:id="2054310030">
          <w:marLeft w:val="480"/>
          <w:marRight w:val="0"/>
          <w:marTop w:val="0"/>
          <w:marBottom w:val="0"/>
          <w:divBdr>
            <w:top w:val="none" w:sz="0" w:space="0" w:color="auto"/>
            <w:left w:val="none" w:sz="0" w:space="0" w:color="auto"/>
            <w:bottom w:val="none" w:sz="0" w:space="0" w:color="auto"/>
            <w:right w:val="none" w:sz="0" w:space="0" w:color="auto"/>
          </w:divBdr>
        </w:div>
        <w:div w:id="194739221">
          <w:marLeft w:val="480"/>
          <w:marRight w:val="0"/>
          <w:marTop w:val="0"/>
          <w:marBottom w:val="0"/>
          <w:divBdr>
            <w:top w:val="none" w:sz="0" w:space="0" w:color="auto"/>
            <w:left w:val="none" w:sz="0" w:space="0" w:color="auto"/>
            <w:bottom w:val="none" w:sz="0" w:space="0" w:color="auto"/>
            <w:right w:val="none" w:sz="0" w:space="0" w:color="auto"/>
          </w:divBdr>
        </w:div>
        <w:div w:id="1465856086">
          <w:marLeft w:val="480"/>
          <w:marRight w:val="0"/>
          <w:marTop w:val="0"/>
          <w:marBottom w:val="0"/>
          <w:divBdr>
            <w:top w:val="none" w:sz="0" w:space="0" w:color="auto"/>
            <w:left w:val="none" w:sz="0" w:space="0" w:color="auto"/>
            <w:bottom w:val="none" w:sz="0" w:space="0" w:color="auto"/>
            <w:right w:val="none" w:sz="0" w:space="0" w:color="auto"/>
          </w:divBdr>
        </w:div>
        <w:div w:id="1872721924">
          <w:marLeft w:val="480"/>
          <w:marRight w:val="0"/>
          <w:marTop w:val="0"/>
          <w:marBottom w:val="0"/>
          <w:divBdr>
            <w:top w:val="none" w:sz="0" w:space="0" w:color="auto"/>
            <w:left w:val="none" w:sz="0" w:space="0" w:color="auto"/>
            <w:bottom w:val="none" w:sz="0" w:space="0" w:color="auto"/>
            <w:right w:val="none" w:sz="0" w:space="0" w:color="auto"/>
          </w:divBdr>
        </w:div>
        <w:div w:id="1740901038">
          <w:marLeft w:val="480"/>
          <w:marRight w:val="0"/>
          <w:marTop w:val="0"/>
          <w:marBottom w:val="0"/>
          <w:divBdr>
            <w:top w:val="none" w:sz="0" w:space="0" w:color="auto"/>
            <w:left w:val="none" w:sz="0" w:space="0" w:color="auto"/>
            <w:bottom w:val="none" w:sz="0" w:space="0" w:color="auto"/>
            <w:right w:val="none" w:sz="0" w:space="0" w:color="auto"/>
          </w:divBdr>
        </w:div>
        <w:div w:id="836919734">
          <w:marLeft w:val="480"/>
          <w:marRight w:val="0"/>
          <w:marTop w:val="0"/>
          <w:marBottom w:val="0"/>
          <w:divBdr>
            <w:top w:val="none" w:sz="0" w:space="0" w:color="auto"/>
            <w:left w:val="none" w:sz="0" w:space="0" w:color="auto"/>
            <w:bottom w:val="none" w:sz="0" w:space="0" w:color="auto"/>
            <w:right w:val="none" w:sz="0" w:space="0" w:color="auto"/>
          </w:divBdr>
        </w:div>
        <w:div w:id="868761809">
          <w:marLeft w:val="480"/>
          <w:marRight w:val="0"/>
          <w:marTop w:val="0"/>
          <w:marBottom w:val="0"/>
          <w:divBdr>
            <w:top w:val="none" w:sz="0" w:space="0" w:color="auto"/>
            <w:left w:val="none" w:sz="0" w:space="0" w:color="auto"/>
            <w:bottom w:val="none" w:sz="0" w:space="0" w:color="auto"/>
            <w:right w:val="none" w:sz="0" w:space="0" w:color="auto"/>
          </w:divBdr>
        </w:div>
        <w:div w:id="652374132">
          <w:marLeft w:val="480"/>
          <w:marRight w:val="0"/>
          <w:marTop w:val="0"/>
          <w:marBottom w:val="0"/>
          <w:divBdr>
            <w:top w:val="none" w:sz="0" w:space="0" w:color="auto"/>
            <w:left w:val="none" w:sz="0" w:space="0" w:color="auto"/>
            <w:bottom w:val="none" w:sz="0" w:space="0" w:color="auto"/>
            <w:right w:val="none" w:sz="0" w:space="0" w:color="auto"/>
          </w:divBdr>
        </w:div>
        <w:div w:id="714694401">
          <w:marLeft w:val="480"/>
          <w:marRight w:val="0"/>
          <w:marTop w:val="0"/>
          <w:marBottom w:val="0"/>
          <w:divBdr>
            <w:top w:val="none" w:sz="0" w:space="0" w:color="auto"/>
            <w:left w:val="none" w:sz="0" w:space="0" w:color="auto"/>
            <w:bottom w:val="none" w:sz="0" w:space="0" w:color="auto"/>
            <w:right w:val="none" w:sz="0" w:space="0" w:color="auto"/>
          </w:divBdr>
        </w:div>
        <w:div w:id="1232884869">
          <w:marLeft w:val="480"/>
          <w:marRight w:val="0"/>
          <w:marTop w:val="0"/>
          <w:marBottom w:val="0"/>
          <w:divBdr>
            <w:top w:val="none" w:sz="0" w:space="0" w:color="auto"/>
            <w:left w:val="none" w:sz="0" w:space="0" w:color="auto"/>
            <w:bottom w:val="none" w:sz="0" w:space="0" w:color="auto"/>
            <w:right w:val="none" w:sz="0" w:space="0" w:color="auto"/>
          </w:divBdr>
        </w:div>
        <w:div w:id="212817535">
          <w:marLeft w:val="480"/>
          <w:marRight w:val="0"/>
          <w:marTop w:val="0"/>
          <w:marBottom w:val="0"/>
          <w:divBdr>
            <w:top w:val="none" w:sz="0" w:space="0" w:color="auto"/>
            <w:left w:val="none" w:sz="0" w:space="0" w:color="auto"/>
            <w:bottom w:val="none" w:sz="0" w:space="0" w:color="auto"/>
            <w:right w:val="none" w:sz="0" w:space="0" w:color="auto"/>
          </w:divBdr>
        </w:div>
        <w:div w:id="1523130589">
          <w:marLeft w:val="480"/>
          <w:marRight w:val="0"/>
          <w:marTop w:val="0"/>
          <w:marBottom w:val="0"/>
          <w:divBdr>
            <w:top w:val="none" w:sz="0" w:space="0" w:color="auto"/>
            <w:left w:val="none" w:sz="0" w:space="0" w:color="auto"/>
            <w:bottom w:val="none" w:sz="0" w:space="0" w:color="auto"/>
            <w:right w:val="none" w:sz="0" w:space="0" w:color="auto"/>
          </w:divBdr>
        </w:div>
        <w:div w:id="1350136030">
          <w:marLeft w:val="480"/>
          <w:marRight w:val="0"/>
          <w:marTop w:val="0"/>
          <w:marBottom w:val="0"/>
          <w:divBdr>
            <w:top w:val="none" w:sz="0" w:space="0" w:color="auto"/>
            <w:left w:val="none" w:sz="0" w:space="0" w:color="auto"/>
            <w:bottom w:val="none" w:sz="0" w:space="0" w:color="auto"/>
            <w:right w:val="none" w:sz="0" w:space="0" w:color="auto"/>
          </w:divBdr>
        </w:div>
        <w:div w:id="686751985">
          <w:marLeft w:val="480"/>
          <w:marRight w:val="0"/>
          <w:marTop w:val="0"/>
          <w:marBottom w:val="0"/>
          <w:divBdr>
            <w:top w:val="none" w:sz="0" w:space="0" w:color="auto"/>
            <w:left w:val="none" w:sz="0" w:space="0" w:color="auto"/>
            <w:bottom w:val="none" w:sz="0" w:space="0" w:color="auto"/>
            <w:right w:val="none" w:sz="0" w:space="0" w:color="auto"/>
          </w:divBdr>
        </w:div>
        <w:div w:id="448203989">
          <w:marLeft w:val="480"/>
          <w:marRight w:val="0"/>
          <w:marTop w:val="0"/>
          <w:marBottom w:val="0"/>
          <w:divBdr>
            <w:top w:val="none" w:sz="0" w:space="0" w:color="auto"/>
            <w:left w:val="none" w:sz="0" w:space="0" w:color="auto"/>
            <w:bottom w:val="none" w:sz="0" w:space="0" w:color="auto"/>
            <w:right w:val="none" w:sz="0" w:space="0" w:color="auto"/>
          </w:divBdr>
        </w:div>
        <w:div w:id="1625384444">
          <w:marLeft w:val="480"/>
          <w:marRight w:val="0"/>
          <w:marTop w:val="0"/>
          <w:marBottom w:val="0"/>
          <w:divBdr>
            <w:top w:val="none" w:sz="0" w:space="0" w:color="auto"/>
            <w:left w:val="none" w:sz="0" w:space="0" w:color="auto"/>
            <w:bottom w:val="none" w:sz="0" w:space="0" w:color="auto"/>
            <w:right w:val="none" w:sz="0" w:space="0" w:color="auto"/>
          </w:divBdr>
        </w:div>
        <w:div w:id="401415401">
          <w:marLeft w:val="480"/>
          <w:marRight w:val="0"/>
          <w:marTop w:val="0"/>
          <w:marBottom w:val="0"/>
          <w:divBdr>
            <w:top w:val="none" w:sz="0" w:space="0" w:color="auto"/>
            <w:left w:val="none" w:sz="0" w:space="0" w:color="auto"/>
            <w:bottom w:val="none" w:sz="0" w:space="0" w:color="auto"/>
            <w:right w:val="none" w:sz="0" w:space="0" w:color="auto"/>
          </w:divBdr>
        </w:div>
        <w:div w:id="577523987">
          <w:marLeft w:val="480"/>
          <w:marRight w:val="0"/>
          <w:marTop w:val="0"/>
          <w:marBottom w:val="0"/>
          <w:divBdr>
            <w:top w:val="none" w:sz="0" w:space="0" w:color="auto"/>
            <w:left w:val="none" w:sz="0" w:space="0" w:color="auto"/>
            <w:bottom w:val="none" w:sz="0" w:space="0" w:color="auto"/>
            <w:right w:val="none" w:sz="0" w:space="0" w:color="auto"/>
          </w:divBdr>
        </w:div>
        <w:div w:id="1861116105">
          <w:marLeft w:val="480"/>
          <w:marRight w:val="0"/>
          <w:marTop w:val="0"/>
          <w:marBottom w:val="0"/>
          <w:divBdr>
            <w:top w:val="none" w:sz="0" w:space="0" w:color="auto"/>
            <w:left w:val="none" w:sz="0" w:space="0" w:color="auto"/>
            <w:bottom w:val="none" w:sz="0" w:space="0" w:color="auto"/>
            <w:right w:val="none" w:sz="0" w:space="0" w:color="auto"/>
          </w:divBdr>
        </w:div>
        <w:div w:id="565843745">
          <w:marLeft w:val="480"/>
          <w:marRight w:val="0"/>
          <w:marTop w:val="0"/>
          <w:marBottom w:val="0"/>
          <w:divBdr>
            <w:top w:val="none" w:sz="0" w:space="0" w:color="auto"/>
            <w:left w:val="none" w:sz="0" w:space="0" w:color="auto"/>
            <w:bottom w:val="none" w:sz="0" w:space="0" w:color="auto"/>
            <w:right w:val="none" w:sz="0" w:space="0" w:color="auto"/>
          </w:divBdr>
        </w:div>
        <w:div w:id="1581019325">
          <w:marLeft w:val="480"/>
          <w:marRight w:val="0"/>
          <w:marTop w:val="0"/>
          <w:marBottom w:val="0"/>
          <w:divBdr>
            <w:top w:val="none" w:sz="0" w:space="0" w:color="auto"/>
            <w:left w:val="none" w:sz="0" w:space="0" w:color="auto"/>
            <w:bottom w:val="none" w:sz="0" w:space="0" w:color="auto"/>
            <w:right w:val="none" w:sz="0" w:space="0" w:color="auto"/>
          </w:divBdr>
        </w:div>
        <w:div w:id="1056078650">
          <w:marLeft w:val="480"/>
          <w:marRight w:val="0"/>
          <w:marTop w:val="0"/>
          <w:marBottom w:val="0"/>
          <w:divBdr>
            <w:top w:val="none" w:sz="0" w:space="0" w:color="auto"/>
            <w:left w:val="none" w:sz="0" w:space="0" w:color="auto"/>
            <w:bottom w:val="none" w:sz="0" w:space="0" w:color="auto"/>
            <w:right w:val="none" w:sz="0" w:space="0" w:color="auto"/>
          </w:divBdr>
        </w:div>
        <w:div w:id="460854289">
          <w:marLeft w:val="480"/>
          <w:marRight w:val="0"/>
          <w:marTop w:val="0"/>
          <w:marBottom w:val="0"/>
          <w:divBdr>
            <w:top w:val="none" w:sz="0" w:space="0" w:color="auto"/>
            <w:left w:val="none" w:sz="0" w:space="0" w:color="auto"/>
            <w:bottom w:val="none" w:sz="0" w:space="0" w:color="auto"/>
            <w:right w:val="none" w:sz="0" w:space="0" w:color="auto"/>
          </w:divBdr>
        </w:div>
        <w:div w:id="1594705847">
          <w:marLeft w:val="480"/>
          <w:marRight w:val="0"/>
          <w:marTop w:val="0"/>
          <w:marBottom w:val="0"/>
          <w:divBdr>
            <w:top w:val="none" w:sz="0" w:space="0" w:color="auto"/>
            <w:left w:val="none" w:sz="0" w:space="0" w:color="auto"/>
            <w:bottom w:val="none" w:sz="0" w:space="0" w:color="auto"/>
            <w:right w:val="none" w:sz="0" w:space="0" w:color="auto"/>
          </w:divBdr>
        </w:div>
        <w:div w:id="1187326995">
          <w:marLeft w:val="480"/>
          <w:marRight w:val="0"/>
          <w:marTop w:val="0"/>
          <w:marBottom w:val="0"/>
          <w:divBdr>
            <w:top w:val="none" w:sz="0" w:space="0" w:color="auto"/>
            <w:left w:val="none" w:sz="0" w:space="0" w:color="auto"/>
            <w:bottom w:val="none" w:sz="0" w:space="0" w:color="auto"/>
            <w:right w:val="none" w:sz="0" w:space="0" w:color="auto"/>
          </w:divBdr>
        </w:div>
        <w:div w:id="1642998111">
          <w:marLeft w:val="480"/>
          <w:marRight w:val="0"/>
          <w:marTop w:val="0"/>
          <w:marBottom w:val="0"/>
          <w:divBdr>
            <w:top w:val="none" w:sz="0" w:space="0" w:color="auto"/>
            <w:left w:val="none" w:sz="0" w:space="0" w:color="auto"/>
            <w:bottom w:val="none" w:sz="0" w:space="0" w:color="auto"/>
            <w:right w:val="none" w:sz="0" w:space="0" w:color="auto"/>
          </w:divBdr>
        </w:div>
        <w:div w:id="1217279404">
          <w:marLeft w:val="480"/>
          <w:marRight w:val="0"/>
          <w:marTop w:val="0"/>
          <w:marBottom w:val="0"/>
          <w:divBdr>
            <w:top w:val="none" w:sz="0" w:space="0" w:color="auto"/>
            <w:left w:val="none" w:sz="0" w:space="0" w:color="auto"/>
            <w:bottom w:val="none" w:sz="0" w:space="0" w:color="auto"/>
            <w:right w:val="none" w:sz="0" w:space="0" w:color="auto"/>
          </w:divBdr>
        </w:div>
        <w:div w:id="415980538">
          <w:marLeft w:val="480"/>
          <w:marRight w:val="0"/>
          <w:marTop w:val="0"/>
          <w:marBottom w:val="0"/>
          <w:divBdr>
            <w:top w:val="none" w:sz="0" w:space="0" w:color="auto"/>
            <w:left w:val="none" w:sz="0" w:space="0" w:color="auto"/>
            <w:bottom w:val="none" w:sz="0" w:space="0" w:color="auto"/>
            <w:right w:val="none" w:sz="0" w:space="0" w:color="auto"/>
          </w:divBdr>
        </w:div>
        <w:div w:id="910121110">
          <w:marLeft w:val="480"/>
          <w:marRight w:val="0"/>
          <w:marTop w:val="0"/>
          <w:marBottom w:val="0"/>
          <w:divBdr>
            <w:top w:val="none" w:sz="0" w:space="0" w:color="auto"/>
            <w:left w:val="none" w:sz="0" w:space="0" w:color="auto"/>
            <w:bottom w:val="none" w:sz="0" w:space="0" w:color="auto"/>
            <w:right w:val="none" w:sz="0" w:space="0" w:color="auto"/>
          </w:divBdr>
        </w:div>
        <w:div w:id="383411496">
          <w:marLeft w:val="480"/>
          <w:marRight w:val="0"/>
          <w:marTop w:val="0"/>
          <w:marBottom w:val="0"/>
          <w:divBdr>
            <w:top w:val="none" w:sz="0" w:space="0" w:color="auto"/>
            <w:left w:val="none" w:sz="0" w:space="0" w:color="auto"/>
            <w:bottom w:val="none" w:sz="0" w:space="0" w:color="auto"/>
            <w:right w:val="none" w:sz="0" w:space="0" w:color="auto"/>
          </w:divBdr>
        </w:div>
        <w:div w:id="1386638158">
          <w:marLeft w:val="480"/>
          <w:marRight w:val="0"/>
          <w:marTop w:val="0"/>
          <w:marBottom w:val="0"/>
          <w:divBdr>
            <w:top w:val="none" w:sz="0" w:space="0" w:color="auto"/>
            <w:left w:val="none" w:sz="0" w:space="0" w:color="auto"/>
            <w:bottom w:val="none" w:sz="0" w:space="0" w:color="auto"/>
            <w:right w:val="none" w:sz="0" w:space="0" w:color="auto"/>
          </w:divBdr>
        </w:div>
        <w:div w:id="1097359940">
          <w:marLeft w:val="480"/>
          <w:marRight w:val="0"/>
          <w:marTop w:val="0"/>
          <w:marBottom w:val="0"/>
          <w:divBdr>
            <w:top w:val="none" w:sz="0" w:space="0" w:color="auto"/>
            <w:left w:val="none" w:sz="0" w:space="0" w:color="auto"/>
            <w:bottom w:val="none" w:sz="0" w:space="0" w:color="auto"/>
            <w:right w:val="none" w:sz="0" w:space="0" w:color="auto"/>
          </w:divBdr>
        </w:div>
        <w:div w:id="1725565250">
          <w:marLeft w:val="480"/>
          <w:marRight w:val="0"/>
          <w:marTop w:val="0"/>
          <w:marBottom w:val="0"/>
          <w:divBdr>
            <w:top w:val="none" w:sz="0" w:space="0" w:color="auto"/>
            <w:left w:val="none" w:sz="0" w:space="0" w:color="auto"/>
            <w:bottom w:val="none" w:sz="0" w:space="0" w:color="auto"/>
            <w:right w:val="none" w:sz="0" w:space="0" w:color="auto"/>
          </w:divBdr>
        </w:div>
        <w:div w:id="721826718">
          <w:marLeft w:val="480"/>
          <w:marRight w:val="0"/>
          <w:marTop w:val="0"/>
          <w:marBottom w:val="0"/>
          <w:divBdr>
            <w:top w:val="none" w:sz="0" w:space="0" w:color="auto"/>
            <w:left w:val="none" w:sz="0" w:space="0" w:color="auto"/>
            <w:bottom w:val="none" w:sz="0" w:space="0" w:color="auto"/>
            <w:right w:val="none" w:sz="0" w:space="0" w:color="auto"/>
          </w:divBdr>
        </w:div>
        <w:div w:id="1147358006">
          <w:marLeft w:val="480"/>
          <w:marRight w:val="0"/>
          <w:marTop w:val="0"/>
          <w:marBottom w:val="0"/>
          <w:divBdr>
            <w:top w:val="none" w:sz="0" w:space="0" w:color="auto"/>
            <w:left w:val="none" w:sz="0" w:space="0" w:color="auto"/>
            <w:bottom w:val="none" w:sz="0" w:space="0" w:color="auto"/>
            <w:right w:val="none" w:sz="0" w:space="0" w:color="auto"/>
          </w:divBdr>
        </w:div>
        <w:div w:id="105855171">
          <w:marLeft w:val="480"/>
          <w:marRight w:val="0"/>
          <w:marTop w:val="0"/>
          <w:marBottom w:val="0"/>
          <w:divBdr>
            <w:top w:val="none" w:sz="0" w:space="0" w:color="auto"/>
            <w:left w:val="none" w:sz="0" w:space="0" w:color="auto"/>
            <w:bottom w:val="none" w:sz="0" w:space="0" w:color="auto"/>
            <w:right w:val="none" w:sz="0" w:space="0" w:color="auto"/>
          </w:divBdr>
        </w:div>
        <w:div w:id="545415062">
          <w:marLeft w:val="480"/>
          <w:marRight w:val="0"/>
          <w:marTop w:val="0"/>
          <w:marBottom w:val="0"/>
          <w:divBdr>
            <w:top w:val="none" w:sz="0" w:space="0" w:color="auto"/>
            <w:left w:val="none" w:sz="0" w:space="0" w:color="auto"/>
            <w:bottom w:val="none" w:sz="0" w:space="0" w:color="auto"/>
            <w:right w:val="none" w:sz="0" w:space="0" w:color="auto"/>
          </w:divBdr>
        </w:div>
        <w:div w:id="688259555">
          <w:marLeft w:val="480"/>
          <w:marRight w:val="0"/>
          <w:marTop w:val="0"/>
          <w:marBottom w:val="0"/>
          <w:divBdr>
            <w:top w:val="none" w:sz="0" w:space="0" w:color="auto"/>
            <w:left w:val="none" w:sz="0" w:space="0" w:color="auto"/>
            <w:bottom w:val="none" w:sz="0" w:space="0" w:color="auto"/>
            <w:right w:val="none" w:sz="0" w:space="0" w:color="auto"/>
          </w:divBdr>
        </w:div>
        <w:div w:id="1618826799">
          <w:marLeft w:val="480"/>
          <w:marRight w:val="0"/>
          <w:marTop w:val="0"/>
          <w:marBottom w:val="0"/>
          <w:divBdr>
            <w:top w:val="none" w:sz="0" w:space="0" w:color="auto"/>
            <w:left w:val="none" w:sz="0" w:space="0" w:color="auto"/>
            <w:bottom w:val="none" w:sz="0" w:space="0" w:color="auto"/>
            <w:right w:val="none" w:sz="0" w:space="0" w:color="auto"/>
          </w:divBdr>
        </w:div>
        <w:div w:id="1568490405">
          <w:marLeft w:val="480"/>
          <w:marRight w:val="0"/>
          <w:marTop w:val="0"/>
          <w:marBottom w:val="0"/>
          <w:divBdr>
            <w:top w:val="none" w:sz="0" w:space="0" w:color="auto"/>
            <w:left w:val="none" w:sz="0" w:space="0" w:color="auto"/>
            <w:bottom w:val="none" w:sz="0" w:space="0" w:color="auto"/>
            <w:right w:val="none" w:sz="0" w:space="0" w:color="auto"/>
          </w:divBdr>
        </w:div>
        <w:div w:id="1028288667">
          <w:marLeft w:val="480"/>
          <w:marRight w:val="0"/>
          <w:marTop w:val="0"/>
          <w:marBottom w:val="0"/>
          <w:divBdr>
            <w:top w:val="none" w:sz="0" w:space="0" w:color="auto"/>
            <w:left w:val="none" w:sz="0" w:space="0" w:color="auto"/>
            <w:bottom w:val="none" w:sz="0" w:space="0" w:color="auto"/>
            <w:right w:val="none" w:sz="0" w:space="0" w:color="auto"/>
          </w:divBdr>
        </w:div>
        <w:div w:id="527839987">
          <w:marLeft w:val="480"/>
          <w:marRight w:val="0"/>
          <w:marTop w:val="0"/>
          <w:marBottom w:val="0"/>
          <w:divBdr>
            <w:top w:val="none" w:sz="0" w:space="0" w:color="auto"/>
            <w:left w:val="none" w:sz="0" w:space="0" w:color="auto"/>
            <w:bottom w:val="none" w:sz="0" w:space="0" w:color="auto"/>
            <w:right w:val="none" w:sz="0" w:space="0" w:color="auto"/>
          </w:divBdr>
        </w:div>
        <w:div w:id="987975756">
          <w:marLeft w:val="480"/>
          <w:marRight w:val="0"/>
          <w:marTop w:val="0"/>
          <w:marBottom w:val="0"/>
          <w:divBdr>
            <w:top w:val="none" w:sz="0" w:space="0" w:color="auto"/>
            <w:left w:val="none" w:sz="0" w:space="0" w:color="auto"/>
            <w:bottom w:val="none" w:sz="0" w:space="0" w:color="auto"/>
            <w:right w:val="none" w:sz="0" w:space="0" w:color="auto"/>
          </w:divBdr>
        </w:div>
        <w:div w:id="9719475">
          <w:marLeft w:val="480"/>
          <w:marRight w:val="0"/>
          <w:marTop w:val="0"/>
          <w:marBottom w:val="0"/>
          <w:divBdr>
            <w:top w:val="none" w:sz="0" w:space="0" w:color="auto"/>
            <w:left w:val="none" w:sz="0" w:space="0" w:color="auto"/>
            <w:bottom w:val="none" w:sz="0" w:space="0" w:color="auto"/>
            <w:right w:val="none" w:sz="0" w:space="0" w:color="auto"/>
          </w:divBdr>
        </w:div>
        <w:div w:id="1101144173">
          <w:marLeft w:val="480"/>
          <w:marRight w:val="0"/>
          <w:marTop w:val="0"/>
          <w:marBottom w:val="0"/>
          <w:divBdr>
            <w:top w:val="none" w:sz="0" w:space="0" w:color="auto"/>
            <w:left w:val="none" w:sz="0" w:space="0" w:color="auto"/>
            <w:bottom w:val="none" w:sz="0" w:space="0" w:color="auto"/>
            <w:right w:val="none" w:sz="0" w:space="0" w:color="auto"/>
          </w:divBdr>
        </w:div>
        <w:div w:id="116801683">
          <w:marLeft w:val="480"/>
          <w:marRight w:val="0"/>
          <w:marTop w:val="0"/>
          <w:marBottom w:val="0"/>
          <w:divBdr>
            <w:top w:val="none" w:sz="0" w:space="0" w:color="auto"/>
            <w:left w:val="none" w:sz="0" w:space="0" w:color="auto"/>
            <w:bottom w:val="none" w:sz="0" w:space="0" w:color="auto"/>
            <w:right w:val="none" w:sz="0" w:space="0" w:color="auto"/>
          </w:divBdr>
        </w:div>
      </w:divsChild>
    </w:div>
    <w:div w:id="1753434579">
      <w:bodyDiv w:val="1"/>
      <w:marLeft w:val="0"/>
      <w:marRight w:val="0"/>
      <w:marTop w:val="0"/>
      <w:marBottom w:val="0"/>
      <w:divBdr>
        <w:top w:val="none" w:sz="0" w:space="0" w:color="auto"/>
        <w:left w:val="none" w:sz="0" w:space="0" w:color="auto"/>
        <w:bottom w:val="none" w:sz="0" w:space="0" w:color="auto"/>
        <w:right w:val="none" w:sz="0" w:space="0" w:color="auto"/>
      </w:divBdr>
    </w:div>
    <w:div w:id="1754274691">
      <w:bodyDiv w:val="1"/>
      <w:marLeft w:val="0"/>
      <w:marRight w:val="0"/>
      <w:marTop w:val="0"/>
      <w:marBottom w:val="0"/>
      <w:divBdr>
        <w:top w:val="none" w:sz="0" w:space="0" w:color="auto"/>
        <w:left w:val="none" w:sz="0" w:space="0" w:color="auto"/>
        <w:bottom w:val="none" w:sz="0" w:space="0" w:color="auto"/>
        <w:right w:val="none" w:sz="0" w:space="0" w:color="auto"/>
      </w:divBdr>
    </w:div>
    <w:div w:id="1757093559">
      <w:bodyDiv w:val="1"/>
      <w:marLeft w:val="0"/>
      <w:marRight w:val="0"/>
      <w:marTop w:val="0"/>
      <w:marBottom w:val="0"/>
      <w:divBdr>
        <w:top w:val="none" w:sz="0" w:space="0" w:color="auto"/>
        <w:left w:val="none" w:sz="0" w:space="0" w:color="auto"/>
        <w:bottom w:val="none" w:sz="0" w:space="0" w:color="auto"/>
        <w:right w:val="none" w:sz="0" w:space="0" w:color="auto"/>
      </w:divBdr>
    </w:div>
    <w:div w:id="1759793340">
      <w:bodyDiv w:val="1"/>
      <w:marLeft w:val="0"/>
      <w:marRight w:val="0"/>
      <w:marTop w:val="0"/>
      <w:marBottom w:val="0"/>
      <w:divBdr>
        <w:top w:val="none" w:sz="0" w:space="0" w:color="auto"/>
        <w:left w:val="none" w:sz="0" w:space="0" w:color="auto"/>
        <w:bottom w:val="none" w:sz="0" w:space="0" w:color="auto"/>
        <w:right w:val="none" w:sz="0" w:space="0" w:color="auto"/>
      </w:divBdr>
    </w:div>
    <w:div w:id="1759980727">
      <w:bodyDiv w:val="1"/>
      <w:marLeft w:val="0"/>
      <w:marRight w:val="0"/>
      <w:marTop w:val="0"/>
      <w:marBottom w:val="0"/>
      <w:divBdr>
        <w:top w:val="none" w:sz="0" w:space="0" w:color="auto"/>
        <w:left w:val="none" w:sz="0" w:space="0" w:color="auto"/>
        <w:bottom w:val="none" w:sz="0" w:space="0" w:color="auto"/>
        <w:right w:val="none" w:sz="0" w:space="0" w:color="auto"/>
      </w:divBdr>
    </w:div>
    <w:div w:id="1760323283">
      <w:bodyDiv w:val="1"/>
      <w:marLeft w:val="0"/>
      <w:marRight w:val="0"/>
      <w:marTop w:val="0"/>
      <w:marBottom w:val="0"/>
      <w:divBdr>
        <w:top w:val="none" w:sz="0" w:space="0" w:color="auto"/>
        <w:left w:val="none" w:sz="0" w:space="0" w:color="auto"/>
        <w:bottom w:val="none" w:sz="0" w:space="0" w:color="auto"/>
        <w:right w:val="none" w:sz="0" w:space="0" w:color="auto"/>
      </w:divBdr>
      <w:divsChild>
        <w:div w:id="569312801">
          <w:marLeft w:val="480"/>
          <w:marRight w:val="0"/>
          <w:marTop w:val="0"/>
          <w:marBottom w:val="0"/>
          <w:divBdr>
            <w:top w:val="none" w:sz="0" w:space="0" w:color="auto"/>
            <w:left w:val="none" w:sz="0" w:space="0" w:color="auto"/>
            <w:bottom w:val="none" w:sz="0" w:space="0" w:color="auto"/>
            <w:right w:val="none" w:sz="0" w:space="0" w:color="auto"/>
          </w:divBdr>
        </w:div>
        <w:div w:id="774904949">
          <w:marLeft w:val="480"/>
          <w:marRight w:val="0"/>
          <w:marTop w:val="0"/>
          <w:marBottom w:val="0"/>
          <w:divBdr>
            <w:top w:val="none" w:sz="0" w:space="0" w:color="auto"/>
            <w:left w:val="none" w:sz="0" w:space="0" w:color="auto"/>
            <w:bottom w:val="none" w:sz="0" w:space="0" w:color="auto"/>
            <w:right w:val="none" w:sz="0" w:space="0" w:color="auto"/>
          </w:divBdr>
        </w:div>
        <w:div w:id="1395202096">
          <w:marLeft w:val="480"/>
          <w:marRight w:val="0"/>
          <w:marTop w:val="0"/>
          <w:marBottom w:val="0"/>
          <w:divBdr>
            <w:top w:val="none" w:sz="0" w:space="0" w:color="auto"/>
            <w:left w:val="none" w:sz="0" w:space="0" w:color="auto"/>
            <w:bottom w:val="none" w:sz="0" w:space="0" w:color="auto"/>
            <w:right w:val="none" w:sz="0" w:space="0" w:color="auto"/>
          </w:divBdr>
        </w:div>
        <w:div w:id="190339494">
          <w:marLeft w:val="480"/>
          <w:marRight w:val="0"/>
          <w:marTop w:val="0"/>
          <w:marBottom w:val="0"/>
          <w:divBdr>
            <w:top w:val="none" w:sz="0" w:space="0" w:color="auto"/>
            <w:left w:val="none" w:sz="0" w:space="0" w:color="auto"/>
            <w:bottom w:val="none" w:sz="0" w:space="0" w:color="auto"/>
            <w:right w:val="none" w:sz="0" w:space="0" w:color="auto"/>
          </w:divBdr>
        </w:div>
        <w:div w:id="1613854471">
          <w:marLeft w:val="480"/>
          <w:marRight w:val="0"/>
          <w:marTop w:val="0"/>
          <w:marBottom w:val="0"/>
          <w:divBdr>
            <w:top w:val="none" w:sz="0" w:space="0" w:color="auto"/>
            <w:left w:val="none" w:sz="0" w:space="0" w:color="auto"/>
            <w:bottom w:val="none" w:sz="0" w:space="0" w:color="auto"/>
            <w:right w:val="none" w:sz="0" w:space="0" w:color="auto"/>
          </w:divBdr>
        </w:div>
        <w:div w:id="1766879637">
          <w:marLeft w:val="480"/>
          <w:marRight w:val="0"/>
          <w:marTop w:val="0"/>
          <w:marBottom w:val="0"/>
          <w:divBdr>
            <w:top w:val="none" w:sz="0" w:space="0" w:color="auto"/>
            <w:left w:val="none" w:sz="0" w:space="0" w:color="auto"/>
            <w:bottom w:val="none" w:sz="0" w:space="0" w:color="auto"/>
            <w:right w:val="none" w:sz="0" w:space="0" w:color="auto"/>
          </w:divBdr>
        </w:div>
        <w:div w:id="364409143">
          <w:marLeft w:val="480"/>
          <w:marRight w:val="0"/>
          <w:marTop w:val="0"/>
          <w:marBottom w:val="0"/>
          <w:divBdr>
            <w:top w:val="none" w:sz="0" w:space="0" w:color="auto"/>
            <w:left w:val="none" w:sz="0" w:space="0" w:color="auto"/>
            <w:bottom w:val="none" w:sz="0" w:space="0" w:color="auto"/>
            <w:right w:val="none" w:sz="0" w:space="0" w:color="auto"/>
          </w:divBdr>
        </w:div>
        <w:div w:id="1799910751">
          <w:marLeft w:val="480"/>
          <w:marRight w:val="0"/>
          <w:marTop w:val="0"/>
          <w:marBottom w:val="0"/>
          <w:divBdr>
            <w:top w:val="none" w:sz="0" w:space="0" w:color="auto"/>
            <w:left w:val="none" w:sz="0" w:space="0" w:color="auto"/>
            <w:bottom w:val="none" w:sz="0" w:space="0" w:color="auto"/>
            <w:right w:val="none" w:sz="0" w:space="0" w:color="auto"/>
          </w:divBdr>
        </w:div>
        <w:div w:id="1993370761">
          <w:marLeft w:val="480"/>
          <w:marRight w:val="0"/>
          <w:marTop w:val="0"/>
          <w:marBottom w:val="0"/>
          <w:divBdr>
            <w:top w:val="none" w:sz="0" w:space="0" w:color="auto"/>
            <w:left w:val="none" w:sz="0" w:space="0" w:color="auto"/>
            <w:bottom w:val="none" w:sz="0" w:space="0" w:color="auto"/>
            <w:right w:val="none" w:sz="0" w:space="0" w:color="auto"/>
          </w:divBdr>
        </w:div>
        <w:div w:id="2086025882">
          <w:marLeft w:val="480"/>
          <w:marRight w:val="0"/>
          <w:marTop w:val="0"/>
          <w:marBottom w:val="0"/>
          <w:divBdr>
            <w:top w:val="none" w:sz="0" w:space="0" w:color="auto"/>
            <w:left w:val="none" w:sz="0" w:space="0" w:color="auto"/>
            <w:bottom w:val="none" w:sz="0" w:space="0" w:color="auto"/>
            <w:right w:val="none" w:sz="0" w:space="0" w:color="auto"/>
          </w:divBdr>
        </w:div>
        <w:div w:id="1295789024">
          <w:marLeft w:val="480"/>
          <w:marRight w:val="0"/>
          <w:marTop w:val="0"/>
          <w:marBottom w:val="0"/>
          <w:divBdr>
            <w:top w:val="none" w:sz="0" w:space="0" w:color="auto"/>
            <w:left w:val="none" w:sz="0" w:space="0" w:color="auto"/>
            <w:bottom w:val="none" w:sz="0" w:space="0" w:color="auto"/>
            <w:right w:val="none" w:sz="0" w:space="0" w:color="auto"/>
          </w:divBdr>
        </w:div>
        <w:div w:id="878392346">
          <w:marLeft w:val="480"/>
          <w:marRight w:val="0"/>
          <w:marTop w:val="0"/>
          <w:marBottom w:val="0"/>
          <w:divBdr>
            <w:top w:val="none" w:sz="0" w:space="0" w:color="auto"/>
            <w:left w:val="none" w:sz="0" w:space="0" w:color="auto"/>
            <w:bottom w:val="none" w:sz="0" w:space="0" w:color="auto"/>
            <w:right w:val="none" w:sz="0" w:space="0" w:color="auto"/>
          </w:divBdr>
        </w:div>
        <w:div w:id="1545555966">
          <w:marLeft w:val="480"/>
          <w:marRight w:val="0"/>
          <w:marTop w:val="0"/>
          <w:marBottom w:val="0"/>
          <w:divBdr>
            <w:top w:val="none" w:sz="0" w:space="0" w:color="auto"/>
            <w:left w:val="none" w:sz="0" w:space="0" w:color="auto"/>
            <w:bottom w:val="none" w:sz="0" w:space="0" w:color="auto"/>
            <w:right w:val="none" w:sz="0" w:space="0" w:color="auto"/>
          </w:divBdr>
        </w:div>
        <w:div w:id="1930961796">
          <w:marLeft w:val="480"/>
          <w:marRight w:val="0"/>
          <w:marTop w:val="0"/>
          <w:marBottom w:val="0"/>
          <w:divBdr>
            <w:top w:val="none" w:sz="0" w:space="0" w:color="auto"/>
            <w:left w:val="none" w:sz="0" w:space="0" w:color="auto"/>
            <w:bottom w:val="none" w:sz="0" w:space="0" w:color="auto"/>
            <w:right w:val="none" w:sz="0" w:space="0" w:color="auto"/>
          </w:divBdr>
        </w:div>
        <w:div w:id="58284428">
          <w:marLeft w:val="480"/>
          <w:marRight w:val="0"/>
          <w:marTop w:val="0"/>
          <w:marBottom w:val="0"/>
          <w:divBdr>
            <w:top w:val="none" w:sz="0" w:space="0" w:color="auto"/>
            <w:left w:val="none" w:sz="0" w:space="0" w:color="auto"/>
            <w:bottom w:val="none" w:sz="0" w:space="0" w:color="auto"/>
            <w:right w:val="none" w:sz="0" w:space="0" w:color="auto"/>
          </w:divBdr>
        </w:div>
        <w:div w:id="2053996337">
          <w:marLeft w:val="480"/>
          <w:marRight w:val="0"/>
          <w:marTop w:val="0"/>
          <w:marBottom w:val="0"/>
          <w:divBdr>
            <w:top w:val="none" w:sz="0" w:space="0" w:color="auto"/>
            <w:left w:val="none" w:sz="0" w:space="0" w:color="auto"/>
            <w:bottom w:val="none" w:sz="0" w:space="0" w:color="auto"/>
            <w:right w:val="none" w:sz="0" w:space="0" w:color="auto"/>
          </w:divBdr>
        </w:div>
        <w:div w:id="679115923">
          <w:marLeft w:val="480"/>
          <w:marRight w:val="0"/>
          <w:marTop w:val="0"/>
          <w:marBottom w:val="0"/>
          <w:divBdr>
            <w:top w:val="none" w:sz="0" w:space="0" w:color="auto"/>
            <w:left w:val="none" w:sz="0" w:space="0" w:color="auto"/>
            <w:bottom w:val="none" w:sz="0" w:space="0" w:color="auto"/>
            <w:right w:val="none" w:sz="0" w:space="0" w:color="auto"/>
          </w:divBdr>
        </w:div>
        <w:div w:id="968172175">
          <w:marLeft w:val="480"/>
          <w:marRight w:val="0"/>
          <w:marTop w:val="0"/>
          <w:marBottom w:val="0"/>
          <w:divBdr>
            <w:top w:val="none" w:sz="0" w:space="0" w:color="auto"/>
            <w:left w:val="none" w:sz="0" w:space="0" w:color="auto"/>
            <w:bottom w:val="none" w:sz="0" w:space="0" w:color="auto"/>
            <w:right w:val="none" w:sz="0" w:space="0" w:color="auto"/>
          </w:divBdr>
        </w:div>
        <w:div w:id="1572422490">
          <w:marLeft w:val="480"/>
          <w:marRight w:val="0"/>
          <w:marTop w:val="0"/>
          <w:marBottom w:val="0"/>
          <w:divBdr>
            <w:top w:val="none" w:sz="0" w:space="0" w:color="auto"/>
            <w:left w:val="none" w:sz="0" w:space="0" w:color="auto"/>
            <w:bottom w:val="none" w:sz="0" w:space="0" w:color="auto"/>
            <w:right w:val="none" w:sz="0" w:space="0" w:color="auto"/>
          </w:divBdr>
        </w:div>
        <w:div w:id="2079092550">
          <w:marLeft w:val="480"/>
          <w:marRight w:val="0"/>
          <w:marTop w:val="0"/>
          <w:marBottom w:val="0"/>
          <w:divBdr>
            <w:top w:val="none" w:sz="0" w:space="0" w:color="auto"/>
            <w:left w:val="none" w:sz="0" w:space="0" w:color="auto"/>
            <w:bottom w:val="none" w:sz="0" w:space="0" w:color="auto"/>
            <w:right w:val="none" w:sz="0" w:space="0" w:color="auto"/>
          </w:divBdr>
        </w:div>
        <w:div w:id="1796294428">
          <w:marLeft w:val="480"/>
          <w:marRight w:val="0"/>
          <w:marTop w:val="0"/>
          <w:marBottom w:val="0"/>
          <w:divBdr>
            <w:top w:val="none" w:sz="0" w:space="0" w:color="auto"/>
            <w:left w:val="none" w:sz="0" w:space="0" w:color="auto"/>
            <w:bottom w:val="none" w:sz="0" w:space="0" w:color="auto"/>
            <w:right w:val="none" w:sz="0" w:space="0" w:color="auto"/>
          </w:divBdr>
        </w:div>
        <w:div w:id="180826942">
          <w:marLeft w:val="480"/>
          <w:marRight w:val="0"/>
          <w:marTop w:val="0"/>
          <w:marBottom w:val="0"/>
          <w:divBdr>
            <w:top w:val="none" w:sz="0" w:space="0" w:color="auto"/>
            <w:left w:val="none" w:sz="0" w:space="0" w:color="auto"/>
            <w:bottom w:val="none" w:sz="0" w:space="0" w:color="auto"/>
            <w:right w:val="none" w:sz="0" w:space="0" w:color="auto"/>
          </w:divBdr>
        </w:div>
        <w:div w:id="1740208912">
          <w:marLeft w:val="480"/>
          <w:marRight w:val="0"/>
          <w:marTop w:val="0"/>
          <w:marBottom w:val="0"/>
          <w:divBdr>
            <w:top w:val="none" w:sz="0" w:space="0" w:color="auto"/>
            <w:left w:val="none" w:sz="0" w:space="0" w:color="auto"/>
            <w:bottom w:val="none" w:sz="0" w:space="0" w:color="auto"/>
            <w:right w:val="none" w:sz="0" w:space="0" w:color="auto"/>
          </w:divBdr>
        </w:div>
        <w:div w:id="1033581400">
          <w:marLeft w:val="480"/>
          <w:marRight w:val="0"/>
          <w:marTop w:val="0"/>
          <w:marBottom w:val="0"/>
          <w:divBdr>
            <w:top w:val="none" w:sz="0" w:space="0" w:color="auto"/>
            <w:left w:val="none" w:sz="0" w:space="0" w:color="auto"/>
            <w:bottom w:val="none" w:sz="0" w:space="0" w:color="auto"/>
            <w:right w:val="none" w:sz="0" w:space="0" w:color="auto"/>
          </w:divBdr>
        </w:div>
        <w:div w:id="1168710892">
          <w:marLeft w:val="480"/>
          <w:marRight w:val="0"/>
          <w:marTop w:val="0"/>
          <w:marBottom w:val="0"/>
          <w:divBdr>
            <w:top w:val="none" w:sz="0" w:space="0" w:color="auto"/>
            <w:left w:val="none" w:sz="0" w:space="0" w:color="auto"/>
            <w:bottom w:val="none" w:sz="0" w:space="0" w:color="auto"/>
            <w:right w:val="none" w:sz="0" w:space="0" w:color="auto"/>
          </w:divBdr>
        </w:div>
        <w:div w:id="591938879">
          <w:marLeft w:val="480"/>
          <w:marRight w:val="0"/>
          <w:marTop w:val="0"/>
          <w:marBottom w:val="0"/>
          <w:divBdr>
            <w:top w:val="none" w:sz="0" w:space="0" w:color="auto"/>
            <w:left w:val="none" w:sz="0" w:space="0" w:color="auto"/>
            <w:bottom w:val="none" w:sz="0" w:space="0" w:color="auto"/>
            <w:right w:val="none" w:sz="0" w:space="0" w:color="auto"/>
          </w:divBdr>
        </w:div>
        <w:div w:id="260066381">
          <w:marLeft w:val="480"/>
          <w:marRight w:val="0"/>
          <w:marTop w:val="0"/>
          <w:marBottom w:val="0"/>
          <w:divBdr>
            <w:top w:val="none" w:sz="0" w:space="0" w:color="auto"/>
            <w:left w:val="none" w:sz="0" w:space="0" w:color="auto"/>
            <w:bottom w:val="none" w:sz="0" w:space="0" w:color="auto"/>
            <w:right w:val="none" w:sz="0" w:space="0" w:color="auto"/>
          </w:divBdr>
        </w:div>
        <w:div w:id="1382512066">
          <w:marLeft w:val="480"/>
          <w:marRight w:val="0"/>
          <w:marTop w:val="0"/>
          <w:marBottom w:val="0"/>
          <w:divBdr>
            <w:top w:val="none" w:sz="0" w:space="0" w:color="auto"/>
            <w:left w:val="none" w:sz="0" w:space="0" w:color="auto"/>
            <w:bottom w:val="none" w:sz="0" w:space="0" w:color="auto"/>
            <w:right w:val="none" w:sz="0" w:space="0" w:color="auto"/>
          </w:divBdr>
        </w:div>
        <w:div w:id="804391330">
          <w:marLeft w:val="480"/>
          <w:marRight w:val="0"/>
          <w:marTop w:val="0"/>
          <w:marBottom w:val="0"/>
          <w:divBdr>
            <w:top w:val="none" w:sz="0" w:space="0" w:color="auto"/>
            <w:left w:val="none" w:sz="0" w:space="0" w:color="auto"/>
            <w:bottom w:val="none" w:sz="0" w:space="0" w:color="auto"/>
            <w:right w:val="none" w:sz="0" w:space="0" w:color="auto"/>
          </w:divBdr>
        </w:div>
        <w:div w:id="419258562">
          <w:marLeft w:val="480"/>
          <w:marRight w:val="0"/>
          <w:marTop w:val="0"/>
          <w:marBottom w:val="0"/>
          <w:divBdr>
            <w:top w:val="none" w:sz="0" w:space="0" w:color="auto"/>
            <w:left w:val="none" w:sz="0" w:space="0" w:color="auto"/>
            <w:bottom w:val="none" w:sz="0" w:space="0" w:color="auto"/>
            <w:right w:val="none" w:sz="0" w:space="0" w:color="auto"/>
          </w:divBdr>
        </w:div>
        <w:div w:id="305861801">
          <w:marLeft w:val="480"/>
          <w:marRight w:val="0"/>
          <w:marTop w:val="0"/>
          <w:marBottom w:val="0"/>
          <w:divBdr>
            <w:top w:val="none" w:sz="0" w:space="0" w:color="auto"/>
            <w:left w:val="none" w:sz="0" w:space="0" w:color="auto"/>
            <w:bottom w:val="none" w:sz="0" w:space="0" w:color="auto"/>
            <w:right w:val="none" w:sz="0" w:space="0" w:color="auto"/>
          </w:divBdr>
        </w:div>
        <w:div w:id="397019157">
          <w:marLeft w:val="480"/>
          <w:marRight w:val="0"/>
          <w:marTop w:val="0"/>
          <w:marBottom w:val="0"/>
          <w:divBdr>
            <w:top w:val="none" w:sz="0" w:space="0" w:color="auto"/>
            <w:left w:val="none" w:sz="0" w:space="0" w:color="auto"/>
            <w:bottom w:val="none" w:sz="0" w:space="0" w:color="auto"/>
            <w:right w:val="none" w:sz="0" w:space="0" w:color="auto"/>
          </w:divBdr>
        </w:div>
        <w:div w:id="405538969">
          <w:marLeft w:val="480"/>
          <w:marRight w:val="0"/>
          <w:marTop w:val="0"/>
          <w:marBottom w:val="0"/>
          <w:divBdr>
            <w:top w:val="none" w:sz="0" w:space="0" w:color="auto"/>
            <w:left w:val="none" w:sz="0" w:space="0" w:color="auto"/>
            <w:bottom w:val="none" w:sz="0" w:space="0" w:color="auto"/>
            <w:right w:val="none" w:sz="0" w:space="0" w:color="auto"/>
          </w:divBdr>
        </w:div>
        <w:div w:id="1705594960">
          <w:marLeft w:val="480"/>
          <w:marRight w:val="0"/>
          <w:marTop w:val="0"/>
          <w:marBottom w:val="0"/>
          <w:divBdr>
            <w:top w:val="none" w:sz="0" w:space="0" w:color="auto"/>
            <w:left w:val="none" w:sz="0" w:space="0" w:color="auto"/>
            <w:bottom w:val="none" w:sz="0" w:space="0" w:color="auto"/>
            <w:right w:val="none" w:sz="0" w:space="0" w:color="auto"/>
          </w:divBdr>
        </w:div>
        <w:div w:id="582956819">
          <w:marLeft w:val="480"/>
          <w:marRight w:val="0"/>
          <w:marTop w:val="0"/>
          <w:marBottom w:val="0"/>
          <w:divBdr>
            <w:top w:val="none" w:sz="0" w:space="0" w:color="auto"/>
            <w:left w:val="none" w:sz="0" w:space="0" w:color="auto"/>
            <w:bottom w:val="none" w:sz="0" w:space="0" w:color="auto"/>
            <w:right w:val="none" w:sz="0" w:space="0" w:color="auto"/>
          </w:divBdr>
        </w:div>
        <w:div w:id="1505629652">
          <w:marLeft w:val="480"/>
          <w:marRight w:val="0"/>
          <w:marTop w:val="0"/>
          <w:marBottom w:val="0"/>
          <w:divBdr>
            <w:top w:val="none" w:sz="0" w:space="0" w:color="auto"/>
            <w:left w:val="none" w:sz="0" w:space="0" w:color="auto"/>
            <w:bottom w:val="none" w:sz="0" w:space="0" w:color="auto"/>
            <w:right w:val="none" w:sz="0" w:space="0" w:color="auto"/>
          </w:divBdr>
        </w:div>
        <w:div w:id="1765615020">
          <w:marLeft w:val="480"/>
          <w:marRight w:val="0"/>
          <w:marTop w:val="0"/>
          <w:marBottom w:val="0"/>
          <w:divBdr>
            <w:top w:val="none" w:sz="0" w:space="0" w:color="auto"/>
            <w:left w:val="none" w:sz="0" w:space="0" w:color="auto"/>
            <w:bottom w:val="none" w:sz="0" w:space="0" w:color="auto"/>
            <w:right w:val="none" w:sz="0" w:space="0" w:color="auto"/>
          </w:divBdr>
        </w:div>
        <w:div w:id="1136407403">
          <w:marLeft w:val="480"/>
          <w:marRight w:val="0"/>
          <w:marTop w:val="0"/>
          <w:marBottom w:val="0"/>
          <w:divBdr>
            <w:top w:val="none" w:sz="0" w:space="0" w:color="auto"/>
            <w:left w:val="none" w:sz="0" w:space="0" w:color="auto"/>
            <w:bottom w:val="none" w:sz="0" w:space="0" w:color="auto"/>
            <w:right w:val="none" w:sz="0" w:space="0" w:color="auto"/>
          </w:divBdr>
        </w:div>
        <w:div w:id="453790676">
          <w:marLeft w:val="480"/>
          <w:marRight w:val="0"/>
          <w:marTop w:val="0"/>
          <w:marBottom w:val="0"/>
          <w:divBdr>
            <w:top w:val="none" w:sz="0" w:space="0" w:color="auto"/>
            <w:left w:val="none" w:sz="0" w:space="0" w:color="auto"/>
            <w:bottom w:val="none" w:sz="0" w:space="0" w:color="auto"/>
            <w:right w:val="none" w:sz="0" w:space="0" w:color="auto"/>
          </w:divBdr>
        </w:div>
        <w:div w:id="501361103">
          <w:marLeft w:val="480"/>
          <w:marRight w:val="0"/>
          <w:marTop w:val="0"/>
          <w:marBottom w:val="0"/>
          <w:divBdr>
            <w:top w:val="none" w:sz="0" w:space="0" w:color="auto"/>
            <w:left w:val="none" w:sz="0" w:space="0" w:color="auto"/>
            <w:bottom w:val="none" w:sz="0" w:space="0" w:color="auto"/>
            <w:right w:val="none" w:sz="0" w:space="0" w:color="auto"/>
          </w:divBdr>
        </w:div>
        <w:div w:id="1868904627">
          <w:marLeft w:val="480"/>
          <w:marRight w:val="0"/>
          <w:marTop w:val="0"/>
          <w:marBottom w:val="0"/>
          <w:divBdr>
            <w:top w:val="none" w:sz="0" w:space="0" w:color="auto"/>
            <w:left w:val="none" w:sz="0" w:space="0" w:color="auto"/>
            <w:bottom w:val="none" w:sz="0" w:space="0" w:color="auto"/>
            <w:right w:val="none" w:sz="0" w:space="0" w:color="auto"/>
          </w:divBdr>
        </w:div>
        <w:div w:id="1261908470">
          <w:marLeft w:val="480"/>
          <w:marRight w:val="0"/>
          <w:marTop w:val="0"/>
          <w:marBottom w:val="0"/>
          <w:divBdr>
            <w:top w:val="none" w:sz="0" w:space="0" w:color="auto"/>
            <w:left w:val="none" w:sz="0" w:space="0" w:color="auto"/>
            <w:bottom w:val="none" w:sz="0" w:space="0" w:color="auto"/>
            <w:right w:val="none" w:sz="0" w:space="0" w:color="auto"/>
          </w:divBdr>
        </w:div>
        <w:div w:id="1011755576">
          <w:marLeft w:val="480"/>
          <w:marRight w:val="0"/>
          <w:marTop w:val="0"/>
          <w:marBottom w:val="0"/>
          <w:divBdr>
            <w:top w:val="none" w:sz="0" w:space="0" w:color="auto"/>
            <w:left w:val="none" w:sz="0" w:space="0" w:color="auto"/>
            <w:bottom w:val="none" w:sz="0" w:space="0" w:color="auto"/>
            <w:right w:val="none" w:sz="0" w:space="0" w:color="auto"/>
          </w:divBdr>
        </w:div>
        <w:div w:id="1266116929">
          <w:marLeft w:val="480"/>
          <w:marRight w:val="0"/>
          <w:marTop w:val="0"/>
          <w:marBottom w:val="0"/>
          <w:divBdr>
            <w:top w:val="none" w:sz="0" w:space="0" w:color="auto"/>
            <w:left w:val="none" w:sz="0" w:space="0" w:color="auto"/>
            <w:bottom w:val="none" w:sz="0" w:space="0" w:color="auto"/>
            <w:right w:val="none" w:sz="0" w:space="0" w:color="auto"/>
          </w:divBdr>
        </w:div>
        <w:div w:id="2036613983">
          <w:marLeft w:val="480"/>
          <w:marRight w:val="0"/>
          <w:marTop w:val="0"/>
          <w:marBottom w:val="0"/>
          <w:divBdr>
            <w:top w:val="none" w:sz="0" w:space="0" w:color="auto"/>
            <w:left w:val="none" w:sz="0" w:space="0" w:color="auto"/>
            <w:bottom w:val="none" w:sz="0" w:space="0" w:color="auto"/>
            <w:right w:val="none" w:sz="0" w:space="0" w:color="auto"/>
          </w:divBdr>
        </w:div>
        <w:div w:id="541553830">
          <w:marLeft w:val="480"/>
          <w:marRight w:val="0"/>
          <w:marTop w:val="0"/>
          <w:marBottom w:val="0"/>
          <w:divBdr>
            <w:top w:val="none" w:sz="0" w:space="0" w:color="auto"/>
            <w:left w:val="none" w:sz="0" w:space="0" w:color="auto"/>
            <w:bottom w:val="none" w:sz="0" w:space="0" w:color="auto"/>
            <w:right w:val="none" w:sz="0" w:space="0" w:color="auto"/>
          </w:divBdr>
        </w:div>
        <w:div w:id="910040708">
          <w:marLeft w:val="480"/>
          <w:marRight w:val="0"/>
          <w:marTop w:val="0"/>
          <w:marBottom w:val="0"/>
          <w:divBdr>
            <w:top w:val="none" w:sz="0" w:space="0" w:color="auto"/>
            <w:left w:val="none" w:sz="0" w:space="0" w:color="auto"/>
            <w:bottom w:val="none" w:sz="0" w:space="0" w:color="auto"/>
            <w:right w:val="none" w:sz="0" w:space="0" w:color="auto"/>
          </w:divBdr>
        </w:div>
        <w:div w:id="931662100">
          <w:marLeft w:val="480"/>
          <w:marRight w:val="0"/>
          <w:marTop w:val="0"/>
          <w:marBottom w:val="0"/>
          <w:divBdr>
            <w:top w:val="none" w:sz="0" w:space="0" w:color="auto"/>
            <w:left w:val="none" w:sz="0" w:space="0" w:color="auto"/>
            <w:bottom w:val="none" w:sz="0" w:space="0" w:color="auto"/>
            <w:right w:val="none" w:sz="0" w:space="0" w:color="auto"/>
          </w:divBdr>
        </w:div>
        <w:div w:id="1002009390">
          <w:marLeft w:val="480"/>
          <w:marRight w:val="0"/>
          <w:marTop w:val="0"/>
          <w:marBottom w:val="0"/>
          <w:divBdr>
            <w:top w:val="none" w:sz="0" w:space="0" w:color="auto"/>
            <w:left w:val="none" w:sz="0" w:space="0" w:color="auto"/>
            <w:bottom w:val="none" w:sz="0" w:space="0" w:color="auto"/>
            <w:right w:val="none" w:sz="0" w:space="0" w:color="auto"/>
          </w:divBdr>
        </w:div>
        <w:div w:id="1413119983">
          <w:marLeft w:val="480"/>
          <w:marRight w:val="0"/>
          <w:marTop w:val="0"/>
          <w:marBottom w:val="0"/>
          <w:divBdr>
            <w:top w:val="none" w:sz="0" w:space="0" w:color="auto"/>
            <w:left w:val="none" w:sz="0" w:space="0" w:color="auto"/>
            <w:bottom w:val="none" w:sz="0" w:space="0" w:color="auto"/>
            <w:right w:val="none" w:sz="0" w:space="0" w:color="auto"/>
          </w:divBdr>
        </w:div>
        <w:div w:id="462500481">
          <w:marLeft w:val="480"/>
          <w:marRight w:val="0"/>
          <w:marTop w:val="0"/>
          <w:marBottom w:val="0"/>
          <w:divBdr>
            <w:top w:val="none" w:sz="0" w:space="0" w:color="auto"/>
            <w:left w:val="none" w:sz="0" w:space="0" w:color="auto"/>
            <w:bottom w:val="none" w:sz="0" w:space="0" w:color="auto"/>
            <w:right w:val="none" w:sz="0" w:space="0" w:color="auto"/>
          </w:divBdr>
        </w:div>
        <w:div w:id="666321440">
          <w:marLeft w:val="480"/>
          <w:marRight w:val="0"/>
          <w:marTop w:val="0"/>
          <w:marBottom w:val="0"/>
          <w:divBdr>
            <w:top w:val="none" w:sz="0" w:space="0" w:color="auto"/>
            <w:left w:val="none" w:sz="0" w:space="0" w:color="auto"/>
            <w:bottom w:val="none" w:sz="0" w:space="0" w:color="auto"/>
            <w:right w:val="none" w:sz="0" w:space="0" w:color="auto"/>
          </w:divBdr>
        </w:div>
        <w:div w:id="1361199743">
          <w:marLeft w:val="480"/>
          <w:marRight w:val="0"/>
          <w:marTop w:val="0"/>
          <w:marBottom w:val="0"/>
          <w:divBdr>
            <w:top w:val="none" w:sz="0" w:space="0" w:color="auto"/>
            <w:left w:val="none" w:sz="0" w:space="0" w:color="auto"/>
            <w:bottom w:val="none" w:sz="0" w:space="0" w:color="auto"/>
            <w:right w:val="none" w:sz="0" w:space="0" w:color="auto"/>
          </w:divBdr>
        </w:div>
        <w:div w:id="611546700">
          <w:marLeft w:val="480"/>
          <w:marRight w:val="0"/>
          <w:marTop w:val="0"/>
          <w:marBottom w:val="0"/>
          <w:divBdr>
            <w:top w:val="none" w:sz="0" w:space="0" w:color="auto"/>
            <w:left w:val="none" w:sz="0" w:space="0" w:color="auto"/>
            <w:bottom w:val="none" w:sz="0" w:space="0" w:color="auto"/>
            <w:right w:val="none" w:sz="0" w:space="0" w:color="auto"/>
          </w:divBdr>
        </w:div>
        <w:div w:id="1938440827">
          <w:marLeft w:val="480"/>
          <w:marRight w:val="0"/>
          <w:marTop w:val="0"/>
          <w:marBottom w:val="0"/>
          <w:divBdr>
            <w:top w:val="none" w:sz="0" w:space="0" w:color="auto"/>
            <w:left w:val="none" w:sz="0" w:space="0" w:color="auto"/>
            <w:bottom w:val="none" w:sz="0" w:space="0" w:color="auto"/>
            <w:right w:val="none" w:sz="0" w:space="0" w:color="auto"/>
          </w:divBdr>
        </w:div>
        <w:div w:id="107938169">
          <w:marLeft w:val="480"/>
          <w:marRight w:val="0"/>
          <w:marTop w:val="0"/>
          <w:marBottom w:val="0"/>
          <w:divBdr>
            <w:top w:val="none" w:sz="0" w:space="0" w:color="auto"/>
            <w:left w:val="none" w:sz="0" w:space="0" w:color="auto"/>
            <w:bottom w:val="none" w:sz="0" w:space="0" w:color="auto"/>
            <w:right w:val="none" w:sz="0" w:space="0" w:color="auto"/>
          </w:divBdr>
        </w:div>
        <w:div w:id="86197872">
          <w:marLeft w:val="480"/>
          <w:marRight w:val="0"/>
          <w:marTop w:val="0"/>
          <w:marBottom w:val="0"/>
          <w:divBdr>
            <w:top w:val="none" w:sz="0" w:space="0" w:color="auto"/>
            <w:left w:val="none" w:sz="0" w:space="0" w:color="auto"/>
            <w:bottom w:val="none" w:sz="0" w:space="0" w:color="auto"/>
            <w:right w:val="none" w:sz="0" w:space="0" w:color="auto"/>
          </w:divBdr>
        </w:div>
        <w:div w:id="1120881238">
          <w:marLeft w:val="480"/>
          <w:marRight w:val="0"/>
          <w:marTop w:val="0"/>
          <w:marBottom w:val="0"/>
          <w:divBdr>
            <w:top w:val="none" w:sz="0" w:space="0" w:color="auto"/>
            <w:left w:val="none" w:sz="0" w:space="0" w:color="auto"/>
            <w:bottom w:val="none" w:sz="0" w:space="0" w:color="auto"/>
            <w:right w:val="none" w:sz="0" w:space="0" w:color="auto"/>
          </w:divBdr>
        </w:div>
        <w:div w:id="1832015086">
          <w:marLeft w:val="480"/>
          <w:marRight w:val="0"/>
          <w:marTop w:val="0"/>
          <w:marBottom w:val="0"/>
          <w:divBdr>
            <w:top w:val="none" w:sz="0" w:space="0" w:color="auto"/>
            <w:left w:val="none" w:sz="0" w:space="0" w:color="auto"/>
            <w:bottom w:val="none" w:sz="0" w:space="0" w:color="auto"/>
            <w:right w:val="none" w:sz="0" w:space="0" w:color="auto"/>
          </w:divBdr>
        </w:div>
        <w:div w:id="1290207661">
          <w:marLeft w:val="480"/>
          <w:marRight w:val="0"/>
          <w:marTop w:val="0"/>
          <w:marBottom w:val="0"/>
          <w:divBdr>
            <w:top w:val="none" w:sz="0" w:space="0" w:color="auto"/>
            <w:left w:val="none" w:sz="0" w:space="0" w:color="auto"/>
            <w:bottom w:val="none" w:sz="0" w:space="0" w:color="auto"/>
            <w:right w:val="none" w:sz="0" w:space="0" w:color="auto"/>
          </w:divBdr>
        </w:div>
        <w:div w:id="1652556638">
          <w:marLeft w:val="480"/>
          <w:marRight w:val="0"/>
          <w:marTop w:val="0"/>
          <w:marBottom w:val="0"/>
          <w:divBdr>
            <w:top w:val="none" w:sz="0" w:space="0" w:color="auto"/>
            <w:left w:val="none" w:sz="0" w:space="0" w:color="auto"/>
            <w:bottom w:val="none" w:sz="0" w:space="0" w:color="auto"/>
            <w:right w:val="none" w:sz="0" w:space="0" w:color="auto"/>
          </w:divBdr>
        </w:div>
        <w:div w:id="691686779">
          <w:marLeft w:val="480"/>
          <w:marRight w:val="0"/>
          <w:marTop w:val="0"/>
          <w:marBottom w:val="0"/>
          <w:divBdr>
            <w:top w:val="none" w:sz="0" w:space="0" w:color="auto"/>
            <w:left w:val="none" w:sz="0" w:space="0" w:color="auto"/>
            <w:bottom w:val="none" w:sz="0" w:space="0" w:color="auto"/>
            <w:right w:val="none" w:sz="0" w:space="0" w:color="auto"/>
          </w:divBdr>
        </w:div>
        <w:div w:id="289634331">
          <w:marLeft w:val="480"/>
          <w:marRight w:val="0"/>
          <w:marTop w:val="0"/>
          <w:marBottom w:val="0"/>
          <w:divBdr>
            <w:top w:val="none" w:sz="0" w:space="0" w:color="auto"/>
            <w:left w:val="none" w:sz="0" w:space="0" w:color="auto"/>
            <w:bottom w:val="none" w:sz="0" w:space="0" w:color="auto"/>
            <w:right w:val="none" w:sz="0" w:space="0" w:color="auto"/>
          </w:divBdr>
        </w:div>
        <w:div w:id="1256939023">
          <w:marLeft w:val="480"/>
          <w:marRight w:val="0"/>
          <w:marTop w:val="0"/>
          <w:marBottom w:val="0"/>
          <w:divBdr>
            <w:top w:val="none" w:sz="0" w:space="0" w:color="auto"/>
            <w:left w:val="none" w:sz="0" w:space="0" w:color="auto"/>
            <w:bottom w:val="none" w:sz="0" w:space="0" w:color="auto"/>
            <w:right w:val="none" w:sz="0" w:space="0" w:color="auto"/>
          </w:divBdr>
        </w:div>
        <w:div w:id="470176569">
          <w:marLeft w:val="480"/>
          <w:marRight w:val="0"/>
          <w:marTop w:val="0"/>
          <w:marBottom w:val="0"/>
          <w:divBdr>
            <w:top w:val="none" w:sz="0" w:space="0" w:color="auto"/>
            <w:left w:val="none" w:sz="0" w:space="0" w:color="auto"/>
            <w:bottom w:val="none" w:sz="0" w:space="0" w:color="auto"/>
            <w:right w:val="none" w:sz="0" w:space="0" w:color="auto"/>
          </w:divBdr>
        </w:div>
        <w:div w:id="1394308611">
          <w:marLeft w:val="480"/>
          <w:marRight w:val="0"/>
          <w:marTop w:val="0"/>
          <w:marBottom w:val="0"/>
          <w:divBdr>
            <w:top w:val="none" w:sz="0" w:space="0" w:color="auto"/>
            <w:left w:val="none" w:sz="0" w:space="0" w:color="auto"/>
            <w:bottom w:val="none" w:sz="0" w:space="0" w:color="auto"/>
            <w:right w:val="none" w:sz="0" w:space="0" w:color="auto"/>
          </w:divBdr>
        </w:div>
        <w:div w:id="2096709237">
          <w:marLeft w:val="480"/>
          <w:marRight w:val="0"/>
          <w:marTop w:val="0"/>
          <w:marBottom w:val="0"/>
          <w:divBdr>
            <w:top w:val="none" w:sz="0" w:space="0" w:color="auto"/>
            <w:left w:val="none" w:sz="0" w:space="0" w:color="auto"/>
            <w:bottom w:val="none" w:sz="0" w:space="0" w:color="auto"/>
            <w:right w:val="none" w:sz="0" w:space="0" w:color="auto"/>
          </w:divBdr>
        </w:div>
        <w:div w:id="846793675">
          <w:marLeft w:val="480"/>
          <w:marRight w:val="0"/>
          <w:marTop w:val="0"/>
          <w:marBottom w:val="0"/>
          <w:divBdr>
            <w:top w:val="none" w:sz="0" w:space="0" w:color="auto"/>
            <w:left w:val="none" w:sz="0" w:space="0" w:color="auto"/>
            <w:bottom w:val="none" w:sz="0" w:space="0" w:color="auto"/>
            <w:right w:val="none" w:sz="0" w:space="0" w:color="auto"/>
          </w:divBdr>
        </w:div>
        <w:div w:id="104010951">
          <w:marLeft w:val="480"/>
          <w:marRight w:val="0"/>
          <w:marTop w:val="0"/>
          <w:marBottom w:val="0"/>
          <w:divBdr>
            <w:top w:val="none" w:sz="0" w:space="0" w:color="auto"/>
            <w:left w:val="none" w:sz="0" w:space="0" w:color="auto"/>
            <w:bottom w:val="none" w:sz="0" w:space="0" w:color="auto"/>
            <w:right w:val="none" w:sz="0" w:space="0" w:color="auto"/>
          </w:divBdr>
        </w:div>
        <w:div w:id="391387110">
          <w:marLeft w:val="480"/>
          <w:marRight w:val="0"/>
          <w:marTop w:val="0"/>
          <w:marBottom w:val="0"/>
          <w:divBdr>
            <w:top w:val="none" w:sz="0" w:space="0" w:color="auto"/>
            <w:left w:val="none" w:sz="0" w:space="0" w:color="auto"/>
            <w:bottom w:val="none" w:sz="0" w:space="0" w:color="auto"/>
            <w:right w:val="none" w:sz="0" w:space="0" w:color="auto"/>
          </w:divBdr>
        </w:div>
        <w:div w:id="1344479599">
          <w:marLeft w:val="480"/>
          <w:marRight w:val="0"/>
          <w:marTop w:val="0"/>
          <w:marBottom w:val="0"/>
          <w:divBdr>
            <w:top w:val="none" w:sz="0" w:space="0" w:color="auto"/>
            <w:left w:val="none" w:sz="0" w:space="0" w:color="auto"/>
            <w:bottom w:val="none" w:sz="0" w:space="0" w:color="auto"/>
            <w:right w:val="none" w:sz="0" w:space="0" w:color="auto"/>
          </w:divBdr>
        </w:div>
        <w:div w:id="829372823">
          <w:marLeft w:val="480"/>
          <w:marRight w:val="0"/>
          <w:marTop w:val="0"/>
          <w:marBottom w:val="0"/>
          <w:divBdr>
            <w:top w:val="none" w:sz="0" w:space="0" w:color="auto"/>
            <w:left w:val="none" w:sz="0" w:space="0" w:color="auto"/>
            <w:bottom w:val="none" w:sz="0" w:space="0" w:color="auto"/>
            <w:right w:val="none" w:sz="0" w:space="0" w:color="auto"/>
          </w:divBdr>
        </w:div>
      </w:divsChild>
    </w:div>
    <w:div w:id="1762532498">
      <w:bodyDiv w:val="1"/>
      <w:marLeft w:val="0"/>
      <w:marRight w:val="0"/>
      <w:marTop w:val="0"/>
      <w:marBottom w:val="0"/>
      <w:divBdr>
        <w:top w:val="none" w:sz="0" w:space="0" w:color="auto"/>
        <w:left w:val="none" w:sz="0" w:space="0" w:color="auto"/>
        <w:bottom w:val="none" w:sz="0" w:space="0" w:color="auto"/>
        <w:right w:val="none" w:sz="0" w:space="0" w:color="auto"/>
      </w:divBdr>
    </w:div>
    <w:div w:id="1765146735">
      <w:bodyDiv w:val="1"/>
      <w:marLeft w:val="0"/>
      <w:marRight w:val="0"/>
      <w:marTop w:val="0"/>
      <w:marBottom w:val="0"/>
      <w:divBdr>
        <w:top w:val="none" w:sz="0" w:space="0" w:color="auto"/>
        <w:left w:val="none" w:sz="0" w:space="0" w:color="auto"/>
        <w:bottom w:val="none" w:sz="0" w:space="0" w:color="auto"/>
        <w:right w:val="none" w:sz="0" w:space="0" w:color="auto"/>
      </w:divBdr>
    </w:div>
    <w:div w:id="1765494359">
      <w:bodyDiv w:val="1"/>
      <w:marLeft w:val="0"/>
      <w:marRight w:val="0"/>
      <w:marTop w:val="0"/>
      <w:marBottom w:val="0"/>
      <w:divBdr>
        <w:top w:val="none" w:sz="0" w:space="0" w:color="auto"/>
        <w:left w:val="none" w:sz="0" w:space="0" w:color="auto"/>
        <w:bottom w:val="none" w:sz="0" w:space="0" w:color="auto"/>
        <w:right w:val="none" w:sz="0" w:space="0" w:color="auto"/>
      </w:divBdr>
    </w:div>
    <w:div w:id="1766461160">
      <w:bodyDiv w:val="1"/>
      <w:marLeft w:val="0"/>
      <w:marRight w:val="0"/>
      <w:marTop w:val="0"/>
      <w:marBottom w:val="0"/>
      <w:divBdr>
        <w:top w:val="none" w:sz="0" w:space="0" w:color="auto"/>
        <w:left w:val="none" w:sz="0" w:space="0" w:color="auto"/>
        <w:bottom w:val="none" w:sz="0" w:space="0" w:color="auto"/>
        <w:right w:val="none" w:sz="0" w:space="0" w:color="auto"/>
      </w:divBdr>
    </w:div>
    <w:div w:id="1770156428">
      <w:bodyDiv w:val="1"/>
      <w:marLeft w:val="0"/>
      <w:marRight w:val="0"/>
      <w:marTop w:val="0"/>
      <w:marBottom w:val="0"/>
      <w:divBdr>
        <w:top w:val="none" w:sz="0" w:space="0" w:color="auto"/>
        <w:left w:val="none" w:sz="0" w:space="0" w:color="auto"/>
        <w:bottom w:val="none" w:sz="0" w:space="0" w:color="auto"/>
        <w:right w:val="none" w:sz="0" w:space="0" w:color="auto"/>
      </w:divBdr>
    </w:div>
    <w:div w:id="1770659544">
      <w:bodyDiv w:val="1"/>
      <w:marLeft w:val="0"/>
      <w:marRight w:val="0"/>
      <w:marTop w:val="0"/>
      <w:marBottom w:val="0"/>
      <w:divBdr>
        <w:top w:val="none" w:sz="0" w:space="0" w:color="auto"/>
        <w:left w:val="none" w:sz="0" w:space="0" w:color="auto"/>
        <w:bottom w:val="none" w:sz="0" w:space="0" w:color="auto"/>
        <w:right w:val="none" w:sz="0" w:space="0" w:color="auto"/>
      </w:divBdr>
    </w:div>
    <w:div w:id="1774283802">
      <w:bodyDiv w:val="1"/>
      <w:marLeft w:val="0"/>
      <w:marRight w:val="0"/>
      <w:marTop w:val="0"/>
      <w:marBottom w:val="0"/>
      <w:divBdr>
        <w:top w:val="none" w:sz="0" w:space="0" w:color="auto"/>
        <w:left w:val="none" w:sz="0" w:space="0" w:color="auto"/>
        <w:bottom w:val="none" w:sz="0" w:space="0" w:color="auto"/>
        <w:right w:val="none" w:sz="0" w:space="0" w:color="auto"/>
      </w:divBdr>
    </w:div>
    <w:div w:id="1778333750">
      <w:bodyDiv w:val="1"/>
      <w:marLeft w:val="0"/>
      <w:marRight w:val="0"/>
      <w:marTop w:val="0"/>
      <w:marBottom w:val="0"/>
      <w:divBdr>
        <w:top w:val="none" w:sz="0" w:space="0" w:color="auto"/>
        <w:left w:val="none" w:sz="0" w:space="0" w:color="auto"/>
        <w:bottom w:val="none" w:sz="0" w:space="0" w:color="auto"/>
        <w:right w:val="none" w:sz="0" w:space="0" w:color="auto"/>
      </w:divBdr>
    </w:div>
    <w:div w:id="1783567289">
      <w:bodyDiv w:val="1"/>
      <w:marLeft w:val="0"/>
      <w:marRight w:val="0"/>
      <w:marTop w:val="0"/>
      <w:marBottom w:val="0"/>
      <w:divBdr>
        <w:top w:val="none" w:sz="0" w:space="0" w:color="auto"/>
        <w:left w:val="none" w:sz="0" w:space="0" w:color="auto"/>
        <w:bottom w:val="none" w:sz="0" w:space="0" w:color="auto"/>
        <w:right w:val="none" w:sz="0" w:space="0" w:color="auto"/>
      </w:divBdr>
    </w:div>
    <w:div w:id="1791241949">
      <w:bodyDiv w:val="1"/>
      <w:marLeft w:val="0"/>
      <w:marRight w:val="0"/>
      <w:marTop w:val="0"/>
      <w:marBottom w:val="0"/>
      <w:divBdr>
        <w:top w:val="none" w:sz="0" w:space="0" w:color="auto"/>
        <w:left w:val="none" w:sz="0" w:space="0" w:color="auto"/>
        <w:bottom w:val="none" w:sz="0" w:space="0" w:color="auto"/>
        <w:right w:val="none" w:sz="0" w:space="0" w:color="auto"/>
      </w:divBdr>
    </w:div>
    <w:div w:id="1796364026">
      <w:bodyDiv w:val="1"/>
      <w:marLeft w:val="0"/>
      <w:marRight w:val="0"/>
      <w:marTop w:val="0"/>
      <w:marBottom w:val="0"/>
      <w:divBdr>
        <w:top w:val="none" w:sz="0" w:space="0" w:color="auto"/>
        <w:left w:val="none" w:sz="0" w:space="0" w:color="auto"/>
        <w:bottom w:val="none" w:sz="0" w:space="0" w:color="auto"/>
        <w:right w:val="none" w:sz="0" w:space="0" w:color="auto"/>
      </w:divBdr>
    </w:div>
    <w:div w:id="1800686743">
      <w:bodyDiv w:val="1"/>
      <w:marLeft w:val="0"/>
      <w:marRight w:val="0"/>
      <w:marTop w:val="0"/>
      <w:marBottom w:val="0"/>
      <w:divBdr>
        <w:top w:val="none" w:sz="0" w:space="0" w:color="auto"/>
        <w:left w:val="none" w:sz="0" w:space="0" w:color="auto"/>
        <w:bottom w:val="none" w:sz="0" w:space="0" w:color="auto"/>
        <w:right w:val="none" w:sz="0" w:space="0" w:color="auto"/>
      </w:divBdr>
    </w:div>
    <w:div w:id="1804156067">
      <w:bodyDiv w:val="1"/>
      <w:marLeft w:val="0"/>
      <w:marRight w:val="0"/>
      <w:marTop w:val="0"/>
      <w:marBottom w:val="0"/>
      <w:divBdr>
        <w:top w:val="none" w:sz="0" w:space="0" w:color="auto"/>
        <w:left w:val="none" w:sz="0" w:space="0" w:color="auto"/>
        <w:bottom w:val="none" w:sz="0" w:space="0" w:color="auto"/>
        <w:right w:val="none" w:sz="0" w:space="0" w:color="auto"/>
      </w:divBdr>
    </w:div>
    <w:div w:id="1811433960">
      <w:bodyDiv w:val="1"/>
      <w:marLeft w:val="0"/>
      <w:marRight w:val="0"/>
      <w:marTop w:val="0"/>
      <w:marBottom w:val="0"/>
      <w:divBdr>
        <w:top w:val="none" w:sz="0" w:space="0" w:color="auto"/>
        <w:left w:val="none" w:sz="0" w:space="0" w:color="auto"/>
        <w:bottom w:val="none" w:sz="0" w:space="0" w:color="auto"/>
        <w:right w:val="none" w:sz="0" w:space="0" w:color="auto"/>
      </w:divBdr>
    </w:div>
    <w:div w:id="1816946180">
      <w:bodyDiv w:val="1"/>
      <w:marLeft w:val="0"/>
      <w:marRight w:val="0"/>
      <w:marTop w:val="0"/>
      <w:marBottom w:val="0"/>
      <w:divBdr>
        <w:top w:val="none" w:sz="0" w:space="0" w:color="auto"/>
        <w:left w:val="none" w:sz="0" w:space="0" w:color="auto"/>
        <w:bottom w:val="none" w:sz="0" w:space="0" w:color="auto"/>
        <w:right w:val="none" w:sz="0" w:space="0" w:color="auto"/>
      </w:divBdr>
    </w:div>
    <w:div w:id="1819031314">
      <w:bodyDiv w:val="1"/>
      <w:marLeft w:val="0"/>
      <w:marRight w:val="0"/>
      <w:marTop w:val="0"/>
      <w:marBottom w:val="0"/>
      <w:divBdr>
        <w:top w:val="none" w:sz="0" w:space="0" w:color="auto"/>
        <w:left w:val="none" w:sz="0" w:space="0" w:color="auto"/>
        <w:bottom w:val="none" w:sz="0" w:space="0" w:color="auto"/>
        <w:right w:val="none" w:sz="0" w:space="0" w:color="auto"/>
      </w:divBdr>
    </w:div>
    <w:div w:id="1819105437">
      <w:bodyDiv w:val="1"/>
      <w:marLeft w:val="0"/>
      <w:marRight w:val="0"/>
      <w:marTop w:val="0"/>
      <w:marBottom w:val="0"/>
      <w:divBdr>
        <w:top w:val="none" w:sz="0" w:space="0" w:color="auto"/>
        <w:left w:val="none" w:sz="0" w:space="0" w:color="auto"/>
        <w:bottom w:val="none" w:sz="0" w:space="0" w:color="auto"/>
        <w:right w:val="none" w:sz="0" w:space="0" w:color="auto"/>
      </w:divBdr>
    </w:div>
    <w:div w:id="1821263219">
      <w:bodyDiv w:val="1"/>
      <w:marLeft w:val="0"/>
      <w:marRight w:val="0"/>
      <w:marTop w:val="0"/>
      <w:marBottom w:val="0"/>
      <w:divBdr>
        <w:top w:val="none" w:sz="0" w:space="0" w:color="auto"/>
        <w:left w:val="none" w:sz="0" w:space="0" w:color="auto"/>
        <w:bottom w:val="none" w:sz="0" w:space="0" w:color="auto"/>
        <w:right w:val="none" w:sz="0" w:space="0" w:color="auto"/>
      </w:divBdr>
    </w:div>
    <w:div w:id="1821342086">
      <w:bodyDiv w:val="1"/>
      <w:marLeft w:val="0"/>
      <w:marRight w:val="0"/>
      <w:marTop w:val="0"/>
      <w:marBottom w:val="0"/>
      <w:divBdr>
        <w:top w:val="none" w:sz="0" w:space="0" w:color="auto"/>
        <w:left w:val="none" w:sz="0" w:space="0" w:color="auto"/>
        <w:bottom w:val="none" w:sz="0" w:space="0" w:color="auto"/>
        <w:right w:val="none" w:sz="0" w:space="0" w:color="auto"/>
      </w:divBdr>
    </w:div>
    <w:div w:id="1822186315">
      <w:bodyDiv w:val="1"/>
      <w:marLeft w:val="0"/>
      <w:marRight w:val="0"/>
      <w:marTop w:val="0"/>
      <w:marBottom w:val="0"/>
      <w:divBdr>
        <w:top w:val="none" w:sz="0" w:space="0" w:color="auto"/>
        <w:left w:val="none" w:sz="0" w:space="0" w:color="auto"/>
        <w:bottom w:val="none" w:sz="0" w:space="0" w:color="auto"/>
        <w:right w:val="none" w:sz="0" w:space="0" w:color="auto"/>
      </w:divBdr>
    </w:div>
    <w:div w:id="1822188040">
      <w:bodyDiv w:val="1"/>
      <w:marLeft w:val="0"/>
      <w:marRight w:val="0"/>
      <w:marTop w:val="0"/>
      <w:marBottom w:val="0"/>
      <w:divBdr>
        <w:top w:val="none" w:sz="0" w:space="0" w:color="auto"/>
        <w:left w:val="none" w:sz="0" w:space="0" w:color="auto"/>
        <w:bottom w:val="none" w:sz="0" w:space="0" w:color="auto"/>
        <w:right w:val="none" w:sz="0" w:space="0" w:color="auto"/>
      </w:divBdr>
    </w:div>
    <w:div w:id="1824005741">
      <w:bodyDiv w:val="1"/>
      <w:marLeft w:val="0"/>
      <w:marRight w:val="0"/>
      <w:marTop w:val="0"/>
      <w:marBottom w:val="0"/>
      <w:divBdr>
        <w:top w:val="none" w:sz="0" w:space="0" w:color="auto"/>
        <w:left w:val="none" w:sz="0" w:space="0" w:color="auto"/>
        <w:bottom w:val="none" w:sz="0" w:space="0" w:color="auto"/>
        <w:right w:val="none" w:sz="0" w:space="0" w:color="auto"/>
      </w:divBdr>
    </w:div>
    <w:div w:id="1830366611">
      <w:bodyDiv w:val="1"/>
      <w:marLeft w:val="0"/>
      <w:marRight w:val="0"/>
      <w:marTop w:val="0"/>
      <w:marBottom w:val="0"/>
      <w:divBdr>
        <w:top w:val="none" w:sz="0" w:space="0" w:color="auto"/>
        <w:left w:val="none" w:sz="0" w:space="0" w:color="auto"/>
        <w:bottom w:val="none" w:sz="0" w:space="0" w:color="auto"/>
        <w:right w:val="none" w:sz="0" w:space="0" w:color="auto"/>
      </w:divBdr>
    </w:div>
    <w:div w:id="1833716005">
      <w:bodyDiv w:val="1"/>
      <w:marLeft w:val="0"/>
      <w:marRight w:val="0"/>
      <w:marTop w:val="0"/>
      <w:marBottom w:val="0"/>
      <w:divBdr>
        <w:top w:val="none" w:sz="0" w:space="0" w:color="auto"/>
        <w:left w:val="none" w:sz="0" w:space="0" w:color="auto"/>
        <w:bottom w:val="none" w:sz="0" w:space="0" w:color="auto"/>
        <w:right w:val="none" w:sz="0" w:space="0" w:color="auto"/>
      </w:divBdr>
    </w:div>
    <w:div w:id="1839422634">
      <w:bodyDiv w:val="1"/>
      <w:marLeft w:val="0"/>
      <w:marRight w:val="0"/>
      <w:marTop w:val="0"/>
      <w:marBottom w:val="0"/>
      <w:divBdr>
        <w:top w:val="none" w:sz="0" w:space="0" w:color="auto"/>
        <w:left w:val="none" w:sz="0" w:space="0" w:color="auto"/>
        <w:bottom w:val="none" w:sz="0" w:space="0" w:color="auto"/>
        <w:right w:val="none" w:sz="0" w:space="0" w:color="auto"/>
      </w:divBdr>
    </w:div>
    <w:div w:id="1841432978">
      <w:bodyDiv w:val="1"/>
      <w:marLeft w:val="0"/>
      <w:marRight w:val="0"/>
      <w:marTop w:val="0"/>
      <w:marBottom w:val="0"/>
      <w:divBdr>
        <w:top w:val="none" w:sz="0" w:space="0" w:color="auto"/>
        <w:left w:val="none" w:sz="0" w:space="0" w:color="auto"/>
        <w:bottom w:val="none" w:sz="0" w:space="0" w:color="auto"/>
        <w:right w:val="none" w:sz="0" w:space="0" w:color="auto"/>
      </w:divBdr>
    </w:div>
    <w:div w:id="1841651533">
      <w:bodyDiv w:val="1"/>
      <w:marLeft w:val="0"/>
      <w:marRight w:val="0"/>
      <w:marTop w:val="0"/>
      <w:marBottom w:val="0"/>
      <w:divBdr>
        <w:top w:val="none" w:sz="0" w:space="0" w:color="auto"/>
        <w:left w:val="none" w:sz="0" w:space="0" w:color="auto"/>
        <w:bottom w:val="none" w:sz="0" w:space="0" w:color="auto"/>
        <w:right w:val="none" w:sz="0" w:space="0" w:color="auto"/>
      </w:divBdr>
    </w:div>
    <w:div w:id="1843471075">
      <w:bodyDiv w:val="1"/>
      <w:marLeft w:val="0"/>
      <w:marRight w:val="0"/>
      <w:marTop w:val="0"/>
      <w:marBottom w:val="0"/>
      <w:divBdr>
        <w:top w:val="none" w:sz="0" w:space="0" w:color="auto"/>
        <w:left w:val="none" w:sz="0" w:space="0" w:color="auto"/>
        <w:bottom w:val="none" w:sz="0" w:space="0" w:color="auto"/>
        <w:right w:val="none" w:sz="0" w:space="0" w:color="auto"/>
      </w:divBdr>
    </w:div>
    <w:div w:id="1845822623">
      <w:bodyDiv w:val="1"/>
      <w:marLeft w:val="0"/>
      <w:marRight w:val="0"/>
      <w:marTop w:val="0"/>
      <w:marBottom w:val="0"/>
      <w:divBdr>
        <w:top w:val="none" w:sz="0" w:space="0" w:color="auto"/>
        <w:left w:val="none" w:sz="0" w:space="0" w:color="auto"/>
        <w:bottom w:val="none" w:sz="0" w:space="0" w:color="auto"/>
        <w:right w:val="none" w:sz="0" w:space="0" w:color="auto"/>
      </w:divBdr>
    </w:div>
    <w:div w:id="1847787807">
      <w:bodyDiv w:val="1"/>
      <w:marLeft w:val="0"/>
      <w:marRight w:val="0"/>
      <w:marTop w:val="0"/>
      <w:marBottom w:val="0"/>
      <w:divBdr>
        <w:top w:val="none" w:sz="0" w:space="0" w:color="auto"/>
        <w:left w:val="none" w:sz="0" w:space="0" w:color="auto"/>
        <w:bottom w:val="none" w:sz="0" w:space="0" w:color="auto"/>
        <w:right w:val="none" w:sz="0" w:space="0" w:color="auto"/>
      </w:divBdr>
    </w:div>
    <w:div w:id="1850289892">
      <w:bodyDiv w:val="1"/>
      <w:marLeft w:val="0"/>
      <w:marRight w:val="0"/>
      <w:marTop w:val="0"/>
      <w:marBottom w:val="0"/>
      <w:divBdr>
        <w:top w:val="none" w:sz="0" w:space="0" w:color="auto"/>
        <w:left w:val="none" w:sz="0" w:space="0" w:color="auto"/>
        <w:bottom w:val="none" w:sz="0" w:space="0" w:color="auto"/>
        <w:right w:val="none" w:sz="0" w:space="0" w:color="auto"/>
      </w:divBdr>
    </w:div>
    <w:div w:id="1850756978">
      <w:bodyDiv w:val="1"/>
      <w:marLeft w:val="0"/>
      <w:marRight w:val="0"/>
      <w:marTop w:val="0"/>
      <w:marBottom w:val="0"/>
      <w:divBdr>
        <w:top w:val="none" w:sz="0" w:space="0" w:color="auto"/>
        <w:left w:val="none" w:sz="0" w:space="0" w:color="auto"/>
        <w:bottom w:val="none" w:sz="0" w:space="0" w:color="auto"/>
        <w:right w:val="none" w:sz="0" w:space="0" w:color="auto"/>
      </w:divBdr>
    </w:div>
    <w:div w:id="1852328083">
      <w:bodyDiv w:val="1"/>
      <w:marLeft w:val="0"/>
      <w:marRight w:val="0"/>
      <w:marTop w:val="0"/>
      <w:marBottom w:val="0"/>
      <w:divBdr>
        <w:top w:val="none" w:sz="0" w:space="0" w:color="auto"/>
        <w:left w:val="none" w:sz="0" w:space="0" w:color="auto"/>
        <w:bottom w:val="none" w:sz="0" w:space="0" w:color="auto"/>
        <w:right w:val="none" w:sz="0" w:space="0" w:color="auto"/>
      </w:divBdr>
    </w:div>
    <w:div w:id="1855806203">
      <w:bodyDiv w:val="1"/>
      <w:marLeft w:val="0"/>
      <w:marRight w:val="0"/>
      <w:marTop w:val="0"/>
      <w:marBottom w:val="0"/>
      <w:divBdr>
        <w:top w:val="none" w:sz="0" w:space="0" w:color="auto"/>
        <w:left w:val="none" w:sz="0" w:space="0" w:color="auto"/>
        <w:bottom w:val="none" w:sz="0" w:space="0" w:color="auto"/>
        <w:right w:val="none" w:sz="0" w:space="0" w:color="auto"/>
      </w:divBdr>
    </w:div>
    <w:div w:id="1856264302">
      <w:bodyDiv w:val="1"/>
      <w:marLeft w:val="0"/>
      <w:marRight w:val="0"/>
      <w:marTop w:val="0"/>
      <w:marBottom w:val="0"/>
      <w:divBdr>
        <w:top w:val="none" w:sz="0" w:space="0" w:color="auto"/>
        <w:left w:val="none" w:sz="0" w:space="0" w:color="auto"/>
        <w:bottom w:val="none" w:sz="0" w:space="0" w:color="auto"/>
        <w:right w:val="none" w:sz="0" w:space="0" w:color="auto"/>
      </w:divBdr>
    </w:div>
    <w:div w:id="1863779336">
      <w:bodyDiv w:val="1"/>
      <w:marLeft w:val="0"/>
      <w:marRight w:val="0"/>
      <w:marTop w:val="0"/>
      <w:marBottom w:val="0"/>
      <w:divBdr>
        <w:top w:val="none" w:sz="0" w:space="0" w:color="auto"/>
        <w:left w:val="none" w:sz="0" w:space="0" w:color="auto"/>
        <w:bottom w:val="none" w:sz="0" w:space="0" w:color="auto"/>
        <w:right w:val="none" w:sz="0" w:space="0" w:color="auto"/>
      </w:divBdr>
    </w:div>
    <w:div w:id="1863978166">
      <w:bodyDiv w:val="1"/>
      <w:marLeft w:val="0"/>
      <w:marRight w:val="0"/>
      <w:marTop w:val="0"/>
      <w:marBottom w:val="0"/>
      <w:divBdr>
        <w:top w:val="none" w:sz="0" w:space="0" w:color="auto"/>
        <w:left w:val="none" w:sz="0" w:space="0" w:color="auto"/>
        <w:bottom w:val="none" w:sz="0" w:space="0" w:color="auto"/>
        <w:right w:val="none" w:sz="0" w:space="0" w:color="auto"/>
      </w:divBdr>
    </w:div>
    <w:div w:id="1864975190">
      <w:bodyDiv w:val="1"/>
      <w:marLeft w:val="0"/>
      <w:marRight w:val="0"/>
      <w:marTop w:val="0"/>
      <w:marBottom w:val="0"/>
      <w:divBdr>
        <w:top w:val="none" w:sz="0" w:space="0" w:color="auto"/>
        <w:left w:val="none" w:sz="0" w:space="0" w:color="auto"/>
        <w:bottom w:val="none" w:sz="0" w:space="0" w:color="auto"/>
        <w:right w:val="none" w:sz="0" w:space="0" w:color="auto"/>
      </w:divBdr>
    </w:div>
    <w:div w:id="1874415893">
      <w:bodyDiv w:val="1"/>
      <w:marLeft w:val="0"/>
      <w:marRight w:val="0"/>
      <w:marTop w:val="0"/>
      <w:marBottom w:val="0"/>
      <w:divBdr>
        <w:top w:val="none" w:sz="0" w:space="0" w:color="auto"/>
        <w:left w:val="none" w:sz="0" w:space="0" w:color="auto"/>
        <w:bottom w:val="none" w:sz="0" w:space="0" w:color="auto"/>
        <w:right w:val="none" w:sz="0" w:space="0" w:color="auto"/>
      </w:divBdr>
    </w:div>
    <w:div w:id="1875457832">
      <w:bodyDiv w:val="1"/>
      <w:marLeft w:val="0"/>
      <w:marRight w:val="0"/>
      <w:marTop w:val="0"/>
      <w:marBottom w:val="0"/>
      <w:divBdr>
        <w:top w:val="none" w:sz="0" w:space="0" w:color="auto"/>
        <w:left w:val="none" w:sz="0" w:space="0" w:color="auto"/>
        <w:bottom w:val="none" w:sz="0" w:space="0" w:color="auto"/>
        <w:right w:val="none" w:sz="0" w:space="0" w:color="auto"/>
      </w:divBdr>
    </w:div>
    <w:div w:id="1877505456">
      <w:bodyDiv w:val="1"/>
      <w:marLeft w:val="0"/>
      <w:marRight w:val="0"/>
      <w:marTop w:val="0"/>
      <w:marBottom w:val="0"/>
      <w:divBdr>
        <w:top w:val="none" w:sz="0" w:space="0" w:color="auto"/>
        <w:left w:val="none" w:sz="0" w:space="0" w:color="auto"/>
        <w:bottom w:val="none" w:sz="0" w:space="0" w:color="auto"/>
        <w:right w:val="none" w:sz="0" w:space="0" w:color="auto"/>
      </w:divBdr>
    </w:div>
    <w:div w:id="1882472989">
      <w:bodyDiv w:val="1"/>
      <w:marLeft w:val="0"/>
      <w:marRight w:val="0"/>
      <w:marTop w:val="0"/>
      <w:marBottom w:val="0"/>
      <w:divBdr>
        <w:top w:val="none" w:sz="0" w:space="0" w:color="auto"/>
        <w:left w:val="none" w:sz="0" w:space="0" w:color="auto"/>
        <w:bottom w:val="none" w:sz="0" w:space="0" w:color="auto"/>
        <w:right w:val="none" w:sz="0" w:space="0" w:color="auto"/>
      </w:divBdr>
    </w:div>
    <w:div w:id="1888224404">
      <w:bodyDiv w:val="1"/>
      <w:marLeft w:val="0"/>
      <w:marRight w:val="0"/>
      <w:marTop w:val="0"/>
      <w:marBottom w:val="0"/>
      <w:divBdr>
        <w:top w:val="none" w:sz="0" w:space="0" w:color="auto"/>
        <w:left w:val="none" w:sz="0" w:space="0" w:color="auto"/>
        <w:bottom w:val="none" w:sz="0" w:space="0" w:color="auto"/>
        <w:right w:val="none" w:sz="0" w:space="0" w:color="auto"/>
      </w:divBdr>
      <w:divsChild>
        <w:div w:id="116291011">
          <w:marLeft w:val="480"/>
          <w:marRight w:val="0"/>
          <w:marTop w:val="0"/>
          <w:marBottom w:val="0"/>
          <w:divBdr>
            <w:top w:val="none" w:sz="0" w:space="0" w:color="auto"/>
            <w:left w:val="none" w:sz="0" w:space="0" w:color="auto"/>
            <w:bottom w:val="none" w:sz="0" w:space="0" w:color="auto"/>
            <w:right w:val="none" w:sz="0" w:space="0" w:color="auto"/>
          </w:divBdr>
        </w:div>
        <w:div w:id="1985087562">
          <w:marLeft w:val="480"/>
          <w:marRight w:val="0"/>
          <w:marTop w:val="0"/>
          <w:marBottom w:val="0"/>
          <w:divBdr>
            <w:top w:val="none" w:sz="0" w:space="0" w:color="auto"/>
            <w:left w:val="none" w:sz="0" w:space="0" w:color="auto"/>
            <w:bottom w:val="none" w:sz="0" w:space="0" w:color="auto"/>
            <w:right w:val="none" w:sz="0" w:space="0" w:color="auto"/>
          </w:divBdr>
        </w:div>
        <w:div w:id="62263502">
          <w:marLeft w:val="480"/>
          <w:marRight w:val="0"/>
          <w:marTop w:val="0"/>
          <w:marBottom w:val="0"/>
          <w:divBdr>
            <w:top w:val="none" w:sz="0" w:space="0" w:color="auto"/>
            <w:left w:val="none" w:sz="0" w:space="0" w:color="auto"/>
            <w:bottom w:val="none" w:sz="0" w:space="0" w:color="auto"/>
            <w:right w:val="none" w:sz="0" w:space="0" w:color="auto"/>
          </w:divBdr>
        </w:div>
        <w:div w:id="1041246734">
          <w:marLeft w:val="480"/>
          <w:marRight w:val="0"/>
          <w:marTop w:val="0"/>
          <w:marBottom w:val="0"/>
          <w:divBdr>
            <w:top w:val="none" w:sz="0" w:space="0" w:color="auto"/>
            <w:left w:val="none" w:sz="0" w:space="0" w:color="auto"/>
            <w:bottom w:val="none" w:sz="0" w:space="0" w:color="auto"/>
            <w:right w:val="none" w:sz="0" w:space="0" w:color="auto"/>
          </w:divBdr>
        </w:div>
        <w:div w:id="1574856092">
          <w:marLeft w:val="480"/>
          <w:marRight w:val="0"/>
          <w:marTop w:val="0"/>
          <w:marBottom w:val="0"/>
          <w:divBdr>
            <w:top w:val="none" w:sz="0" w:space="0" w:color="auto"/>
            <w:left w:val="none" w:sz="0" w:space="0" w:color="auto"/>
            <w:bottom w:val="none" w:sz="0" w:space="0" w:color="auto"/>
            <w:right w:val="none" w:sz="0" w:space="0" w:color="auto"/>
          </w:divBdr>
        </w:div>
        <w:div w:id="738291775">
          <w:marLeft w:val="480"/>
          <w:marRight w:val="0"/>
          <w:marTop w:val="0"/>
          <w:marBottom w:val="0"/>
          <w:divBdr>
            <w:top w:val="none" w:sz="0" w:space="0" w:color="auto"/>
            <w:left w:val="none" w:sz="0" w:space="0" w:color="auto"/>
            <w:bottom w:val="none" w:sz="0" w:space="0" w:color="auto"/>
            <w:right w:val="none" w:sz="0" w:space="0" w:color="auto"/>
          </w:divBdr>
        </w:div>
        <w:div w:id="1107889768">
          <w:marLeft w:val="480"/>
          <w:marRight w:val="0"/>
          <w:marTop w:val="0"/>
          <w:marBottom w:val="0"/>
          <w:divBdr>
            <w:top w:val="none" w:sz="0" w:space="0" w:color="auto"/>
            <w:left w:val="none" w:sz="0" w:space="0" w:color="auto"/>
            <w:bottom w:val="none" w:sz="0" w:space="0" w:color="auto"/>
            <w:right w:val="none" w:sz="0" w:space="0" w:color="auto"/>
          </w:divBdr>
        </w:div>
        <w:div w:id="1118139499">
          <w:marLeft w:val="480"/>
          <w:marRight w:val="0"/>
          <w:marTop w:val="0"/>
          <w:marBottom w:val="0"/>
          <w:divBdr>
            <w:top w:val="none" w:sz="0" w:space="0" w:color="auto"/>
            <w:left w:val="none" w:sz="0" w:space="0" w:color="auto"/>
            <w:bottom w:val="none" w:sz="0" w:space="0" w:color="auto"/>
            <w:right w:val="none" w:sz="0" w:space="0" w:color="auto"/>
          </w:divBdr>
        </w:div>
        <w:div w:id="1413165532">
          <w:marLeft w:val="480"/>
          <w:marRight w:val="0"/>
          <w:marTop w:val="0"/>
          <w:marBottom w:val="0"/>
          <w:divBdr>
            <w:top w:val="none" w:sz="0" w:space="0" w:color="auto"/>
            <w:left w:val="none" w:sz="0" w:space="0" w:color="auto"/>
            <w:bottom w:val="none" w:sz="0" w:space="0" w:color="auto"/>
            <w:right w:val="none" w:sz="0" w:space="0" w:color="auto"/>
          </w:divBdr>
        </w:div>
        <w:div w:id="1742213085">
          <w:marLeft w:val="480"/>
          <w:marRight w:val="0"/>
          <w:marTop w:val="0"/>
          <w:marBottom w:val="0"/>
          <w:divBdr>
            <w:top w:val="none" w:sz="0" w:space="0" w:color="auto"/>
            <w:left w:val="none" w:sz="0" w:space="0" w:color="auto"/>
            <w:bottom w:val="none" w:sz="0" w:space="0" w:color="auto"/>
            <w:right w:val="none" w:sz="0" w:space="0" w:color="auto"/>
          </w:divBdr>
        </w:div>
        <w:div w:id="362366487">
          <w:marLeft w:val="480"/>
          <w:marRight w:val="0"/>
          <w:marTop w:val="0"/>
          <w:marBottom w:val="0"/>
          <w:divBdr>
            <w:top w:val="none" w:sz="0" w:space="0" w:color="auto"/>
            <w:left w:val="none" w:sz="0" w:space="0" w:color="auto"/>
            <w:bottom w:val="none" w:sz="0" w:space="0" w:color="auto"/>
            <w:right w:val="none" w:sz="0" w:space="0" w:color="auto"/>
          </w:divBdr>
        </w:div>
        <w:div w:id="1894197899">
          <w:marLeft w:val="480"/>
          <w:marRight w:val="0"/>
          <w:marTop w:val="0"/>
          <w:marBottom w:val="0"/>
          <w:divBdr>
            <w:top w:val="none" w:sz="0" w:space="0" w:color="auto"/>
            <w:left w:val="none" w:sz="0" w:space="0" w:color="auto"/>
            <w:bottom w:val="none" w:sz="0" w:space="0" w:color="auto"/>
            <w:right w:val="none" w:sz="0" w:space="0" w:color="auto"/>
          </w:divBdr>
        </w:div>
        <w:div w:id="824199845">
          <w:marLeft w:val="480"/>
          <w:marRight w:val="0"/>
          <w:marTop w:val="0"/>
          <w:marBottom w:val="0"/>
          <w:divBdr>
            <w:top w:val="none" w:sz="0" w:space="0" w:color="auto"/>
            <w:left w:val="none" w:sz="0" w:space="0" w:color="auto"/>
            <w:bottom w:val="none" w:sz="0" w:space="0" w:color="auto"/>
            <w:right w:val="none" w:sz="0" w:space="0" w:color="auto"/>
          </w:divBdr>
        </w:div>
        <w:div w:id="753355667">
          <w:marLeft w:val="480"/>
          <w:marRight w:val="0"/>
          <w:marTop w:val="0"/>
          <w:marBottom w:val="0"/>
          <w:divBdr>
            <w:top w:val="none" w:sz="0" w:space="0" w:color="auto"/>
            <w:left w:val="none" w:sz="0" w:space="0" w:color="auto"/>
            <w:bottom w:val="none" w:sz="0" w:space="0" w:color="auto"/>
            <w:right w:val="none" w:sz="0" w:space="0" w:color="auto"/>
          </w:divBdr>
        </w:div>
        <w:div w:id="1854807603">
          <w:marLeft w:val="480"/>
          <w:marRight w:val="0"/>
          <w:marTop w:val="0"/>
          <w:marBottom w:val="0"/>
          <w:divBdr>
            <w:top w:val="none" w:sz="0" w:space="0" w:color="auto"/>
            <w:left w:val="none" w:sz="0" w:space="0" w:color="auto"/>
            <w:bottom w:val="none" w:sz="0" w:space="0" w:color="auto"/>
            <w:right w:val="none" w:sz="0" w:space="0" w:color="auto"/>
          </w:divBdr>
        </w:div>
        <w:div w:id="466314566">
          <w:marLeft w:val="480"/>
          <w:marRight w:val="0"/>
          <w:marTop w:val="0"/>
          <w:marBottom w:val="0"/>
          <w:divBdr>
            <w:top w:val="none" w:sz="0" w:space="0" w:color="auto"/>
            <w:left w:val="none" w:sz="0" w:space="0" w:color="auto"/>
            <w:bottom w:val="none" w:sz="0" w:space="0" w:color="auto"/>
            <w:right w:val="none" w:sz="0" w:space="0" w:color="auto"/>
          </w:divBdr>
        </w:div>
        <w:div w:id="1576933293">
          <w:marLeft w:val="480"/>
          <w:marRight w:val="0"/>
          <w:marTop w:val="0"/>
          <w:marBottom w:val="0"/>
          <w:divBdr>
            <w:top w:val="none" w:sz="0" w:space="0" w:color="auto"/>
            <w:left w:val="none" w:sz="0" w:space="0" w:color="auto"/>
            <w:bottom w:val="none" w:sz="0" w:space="0" w:color="auto"/>
            <w:right w:val="none" w:sz="0" w:space="0" w:color="auto"/>
          </w:divBdr>
        </w:div>
        <w:div w:id="1383097896">
          <w:marLeft w:val="480"/>
          <w:marRight w:val="0"/>
          <w:marTop w:val="0"/>
          <w:marBottom w:val="0"/>
          <w:divBdr>
            <w:top w:val="none" w:sz="0" w:space="0" w:color="auto"/>
            <w:left w:val="none" w:sz="0" w:space="0" w:color="auto"/>
            <w:bottom w:val="none" w:sz="0" w:space="0" w:color="auto"/>
            <w:right w:val="none" w:sz="0" w:space="0" w:color="auto"/>
          </w:divBdr>
        </w:div>
        <w:div w:id="611858230">
          <w:marLeft w:val="480"/>
          <w:marRight w:val="0"/>
          <w:marTop w:val="0"/>
          <w:marBottom w:val="0"/>
          <w:divBdr>
            <w:top w:val="none" w:sz="0" w:space="0" w:color="auto"/>
            <w:left w:val="none" w:sz="0" w:space="0" w:color="auto"/>
            <w:bottom w:val="none" w:sz="0" w:space="0" w:color="auto"/>
            <w:right w:val="none" w:sz="0" w:space="0" w:color="auto"/>
          </w:divBdr>
        </w:div>
        <w:div w:id="711928273">
          <w:marLeft w:val="480"/>
          <w:marRight w:val="0"/>
          <w:marTop w:val="0"/>
          <w:marBottom w:val="0"/>
          <w:divBdr>
            <w:top w:val="none" w:sz="0" w:space="0" w:color="auto"/>
            <w:left w:val="none" w:sz="0" w:space="0" w:color="auto"/>
            <w:bottom w:val="none" w:sz="0" w:space="0" w:color="auto"/>
            <w:right w:val="none" w:sz="0" w:space="0" w:color="auto"/>
          </w:divBdr>
        </w:div>
        <w:div w:id="1264335450">
          <w:marLeft w:val="480"/>
          <w:marRight w:val="0"/>
          <w:marTop w:val="0"/>
          <w:marBottom w:val="0"/>
          <w:divBdr>
            <w:top w:val="none" w:sz="0" w:space="0" w:color="auto"/>
            <w:left w:val="none" w:sz="0" w:space="0" w:color="auto"/>
            <w:bottom w:val="none" w:sz="0" w:space="0" w:color="auto"/>
            <w:right w:val="none" w:sz="0" w:space="0" w:color="auto"/>
          </w:divBdr>
        </w:div>
        <w:div w:id="809514762">
          <w:marLeft w:val="480"/>
          <w:marRight w:val="0"/>
          <w:marTop w:val="0"/>
          <w:marBottom w:val="0"/>
          <w:divBdr>
            <w:top w:val="none" w:sz="0" w:space="0" w:color="auto"/>
            <w:left w:val="none" w:sz="0" w:space="0" w:color="auto"/>
            <w:bottom w:val="none" w:sz="0" w:space="0" w:color="auto"/>
            <w:right w:val="none" w:sz="0" w:space="0" w:color="auto"/>
          </w:divBdr>
        </w:div>
        <w:div w:id="619650141">
          <w:marLeft w:val="480"/>
          <w:marRight w:val="0"/>
          <w:marTop w:val="0"/>
          <w:marBottom w:val="0"/>
          <w:divBdr>
            <w:top w:val="none" w:sz="0" w:space="0" w:color="auto"/>
            <w:left w:val="none" w:sz="0" w:space="0" w:color="auto"/>
            <w:bottom w:val="none" w:sz="0" w:space="0" w:color="auto"/>
            <w:right w:val="none" w:sz="0" w:space="0" w:color="auto"/>
          </w:divBdr>
        </w:div>
        <w:div w:id="466556512">
          <w:marLeft w:val="480"/>
          <w:marRight w:val="0"/>
          <w:marTop w:val="0"/>
          <w:marBottom w:val="0"/>
          <w:divBdr>
            <w:top w:val="none" w:sz="0" w:space="0" w:color="auto"/>
            <w:left w:val="none" w:sz="0" w:space="0" w:color="auto"/>
            <w:bottom w:val="none" w:sz="0" w:space="0" w:color="auto"/>
            <w:right w:val="none" w:sz="0" w:space="0" w:color="auto"/>
          </w:divBdr>
        </w:div>
        <w:div w:id="2088188764">
          <w:marLeft w:val="480"/>
          <w:marRight w:val="0"/>
          <w:marTop w:val="0"/>
          <w:marBottom w:val="0"/>
          <w:divBdr>
            <w:top w:val="none" w:sz="0" w:space="0" w:color="auto"/>
            <w:left w:val="none" w:sz="0" w:space="0" w:color="auto"/>
            <w:bottom w:val="none" w:sz="0" w:space="0" w:color="auto"/>
            <w:right w:val="none" w:sz="0" w:space="0" w:color="auto"/>
          </w:divBdr>
        </w:div>
        <w:div w:id="1617636237">
          <w:marLeft w:val="480"/>
          <w:marRight w:val="0"/>
          <w:marTop w:val="0"/>
          <w:marBottom w:val="0"/>
          <w:divBdr>
            <w:top w:val="none" w:sz="0" w:space="0" w:color="auto"/>
            <w:left w:val="none" w:sz="0" w:space="0" w:color="auto"/>
            <w:bottom w:val="none" w:sz="0" w:space="0" w:color="auto"/>
            <w:right w:val="none" w:sz="0" w:space="0" w:color="auto"/>
          </w:divBdr>
        </w:div>
        <w:div w:id="1133249349">
          <w:marLeft w:val="480"/>
          <w:marRight w:val="0"/>
          <w:marTop w:val="0"/>
          <w:marBottom w:val="0"/>
          <w:divBdr>
            <w:top w:val="none" w:sz="0" w:space="0" w:color="auto"/>
            <w:left w:val="none" w:sz="0" w:space="0" w:color="auto"/>
            <w:bottom w:val="none" w:sz="0" w:space="0" w:color="auto"/>
            <w:right w:val="none" w:sz="0" w:space="0" w:color="auto"/>
          </w:divBdr>
        </w:div>
        <w:div w:id="2012371395">
          <w:marLeft w:val="480"/>
          <w:marRight w:val="0"/>
          <w:marTop w:val="0"/>
          <w:marBottom w:val="0"/>
          <w:divBdr>
            <w:top w:val="none" w:sz="0" w:space="0" w:color="auto"/>
            <w:left w:val="none" w:sz="0" w:space="0" w:color="auto"/>
            <w:bottom w:val="none" w:sz="0" w:space="0" w:color="auto"/>
            <w:right w:val="none" w:sz="0" w:space="0" w:color="auto"/>
          </w:divBdr>
        </w:div>
        <w:div w:id="826287494">
          <w:marLeft w:val="480"/>
          <w:marRight w:val="0"/>
          <w:marTop w:val="0"/>
          <w:marBottom w:val="0"/>
          <w:divBdr>
            <w:top w:val="none" w:sz="0" w:space="0" w:color="auto"/>
            <w:left w:val="none" w:sz="0" w:space="0" w:color="auto"/>
            <w:bottom w:val="none" w:sz="0" w:space="0" w:color="auto"/>
            <w:right w:val="none" w:sz="0" w:space="0" w:color="auto"/>
          </w:divBdr>
        </w:div>
        <w:div w:id="235864651">
          <w:marLeft w:val="480"/>
          <w:marRight w:val="0"/>
          <w:marTop w:val="0"/>
          <w:marBottom w:val="0"/>
          <w:divBdr>
            <w:top w:val="none" w:sz="0" w:space="0" w:color="auto"/>
            <w:left w:val="none" w:sz="0" w:space="0" w:color="auto"/>
            <w:bottom w:val="none" w:sz="0" w:space="0" w:color="auto"/>
            <w:right w:val="none" w:sz="0" w:space="0" w:color="auto"/>
          </w:divBdr>
        </w:div>
        <w:div w:id="1855916199">
          <w:marLeft w:val="480"/>
          <w:marRight w:val="0"/>
          <w:marTop w:val="0"/>
          <w:marBottom w:val="0"/>
          <w:divBdr>
            <w:top w:val="none" w:sz="0" w:space="0" w:color="auto"/>
            <w:left w:val="none" w:sz="0" w:space="0" w:color="auto"/>
            <w:bottom w:val="none" w:sz="0" w:space="0" w:color="auto"/>
            <w:right w:val="none" w:sz="0" w:space="0" w:color="auto"/>
          </w:divBdr>
        </w:div>
        <w:div w:id="1837916736">
          <w:marLeft w:val="480"/>
          <w:marRight w:val="0"/>
          <w:marTop w:val="0"/>
          <w:marBottom w:val="0"/>
          <w:divBdr>
            <w:top w:val="none" w:sz="0" w:space="0" w:color="auto"/>
            <w:left w:val="none" w:sz="0" w:space="0" w:color="auto"/>
            <w:bottom w:val="none" w:sz="0" w:space="0" w:color="auto"/>
            <w:right w:val="none" w:sz="0" w:space="0" w:color="auto"/>
          </w:divBdr>
        </w:div>
        <w:div w:id="1396704808">
          <w:marLeft w:val="480"/>
          <w:marRight w:val="0"/>
          <w:marTop w:val="0"/>
          <w:marBottom w:val="0"/>
          <w:divBdr>
            <w:top w:val="none" w:sz="0" w:space="0" w:color="auto"/>
            <w:left w:val="none" w:sz="0" w:space="0" w:color="auto"/>
            <w:bottom w:val="none" w:sz="0" w:space="0" w:color="auto"/>
            <w:right w:val="none" w:sz="0" w:space="0" w:color="auto"/>
          </w:divBdr>
        </w:div>
        <w:div w:id="910773388">
          <w:marLeft w:val="480"/>
          <w:marRight w:val="0"/>
          <w:marTop w:val="0"/>
          <w:marBottom w:val="0"/>
          <w:divBdr>
            <w:top w:val="none" w:sz="0" w:space="0" w:color="auto"/>
            <w:left w:val="none" w:sz="0" w:space="0" w:color="auto"/>
            <w:bottom w:val="none" w:sz="0" w:space="0" w:color="auto"/>
            <w:right w:val="none" w:sz="0" w:space="0" w:color="auto"/>
          </w:divBdr>
        </w:div>
        <w:div w:id="835073978">
          <w:marLeft w:val="480"/>
          <w:marRight w:val="0"/>
          <w:marTop w:val="0"/>
          <w:marBottom w:val="0"/>
          <w:divBdr>
            <w:top w:val="none" w:sz="0" w:space="0" w:color="auto"/>
            <w:left w:val="none" w:sz="0" w:space="0" w:color="auto"/>
            <w:bottom w:val="none" w:sz="0" w:space="0" w:color="auto"/>
            <w:right w:val="none" w:sz="0" w:space="0" w:color="auto"/>
          </w:divBdr>
        </w:div>
        <w:div w:id="92559371">
          <w:marLeft w:val="480"/>
          <w:marRight w:val="0"/>
          <w:marTop w:val="0"/>
          <w:marBottom w:val="0"/>
          <w:divBdr>
            <w:top w:val="none" w:sz="0" w:space="0" w:color="auto"/>
            <w:left w:val="none" w:sz="0" w:space="0" w:color="auto"/>
            <w:bottom w:val="none" w:sz="0" w:space="0" w:color="auto"/>
            <w:right w:val="none" w:sz="0" w:space="0" w:color="auto"/>
          </w:divBdr>
        </w:div>
        <w:div w:id="1385981082">
          <w:marLeft w:val="480"/>
          <w:marRight w:val="0"/>
          <w:marTop w:val="0"/>
          <w:marBottom w:val="0"/>
          <w:divBdr>
            <w:top w:val="none" w:sz="0" w:space="0" w:color="auto"/>
            <w:left w:val="none" w:sz="0" w:space="0" w:color="auto"/>
            <w:bottom w:val="none" w:sz="0" w:space="0" w:color="auto"/>
            <w:right w:val="none" w:sz="0" w:space="0" w:color="auto"/>
          </w:divBdr>
        </w:div>
        <w:div w:id="2075615147">
          <w:marLeft w:val="480"/>
          <w:marRight w:val="0"/>
          <w:marTop w:val="0"/>
          <w:marBottom w:val="0"/>
          <w:divBdr>
            <w:top w:val="none" w:sz="0" w:space="0" w:color="auto"/>
            <w:left w:val="none" w:sz="0" w:space="0" w:color="auto"/>
            <w:bottom w:val="none" w:sz="0" w:space="0" w:color="auto"/>
            <w:right w:val="none" w:sz="0" w:space="0" w:color="auto"/>
          </w:divBdr>
        </w:div>
        <w:div w:id="1215114882">
          <w:marLeft w:val="480"/>
          <w:marRight w:val="0"/>
          <w:marTop w:val="0"/>
          <w:marBottom w:val="0"/>
          <w:divBdr>
            <w:top w:val="none" w:sz="0" w:space="0" w:color="auto"/>
            <w:left w:val="none" w:sz="0" w:space="0" w:color="auto"/>
            <w:bottom w:val="none" w:sz="0" w:space="0" w:color="auto"/>
            <w:right w:val="none" w:sz="0" w:space="0" w:color="auto"/>
          </w:divBdr>
        </w:div>
        <w:div w:id="1209992519">
          <w:marLeft w:val="480"/>
          <w:marRight w:val="0"/>
          <w:marTop w:val="0"/>
          <w:marBottom w:val="0"/>
          <w:divBdr>
            <w:top w:val="none" w:sz="0" w:space="0" w:color="auto"/>
            <w:left w:val="none" w:sz="0" w:space="0" w:color="auto"/>
            <w:bottom w:val="none" w:sz="0" w:space="0" w:color="auto"/>
            <w:right w:val="none" w:sz="0" w:space="0" w:color="auto"/>
          </w:divBdr>
        </w:div>
        <w:div w:id="2103527745">
          <w:marLeft w:val="480"/>
          <w:marRight w:val="0"/>
          <w:marTop w:val="0"/>
          <w:marBottom w:val="0"/>
          <w:divBdr>
            <w:top w:val="none" w:sz="0" w:space="0" w:color="auto"/>
            <w:left w:val="none" w:sz="0" w:space="0" w:color="auto"/>
            <w:bottom w:val="none" w:sz="0" w:space="0" w:color="auto"/>
            <w:right w:val="none" w:sz="0" w:space="0" w:color="auto"/>
          </w:divBdr>
        </w:div>
        <w:div w:id="1696736161">
          <w:marLeft w:val="480"/>
          <w:marRight w:val="0"/>
          <w:marTop w:val="0"/>
          <w:marBottom w:val="0"/>
          <w:divBdr>
            <w:top w:val="none" w:sz="0" w:space="0" w:color="auto"/>
            <w:left w:val="none" w:sz="0" w:space="0" w:color="auto"/>
            <w:bottom w:val="none" w:sz="0" w:space="0" w:color="auto"/>
            <w:right w:val="none" w:sz="0" w:space="0" w:color="auto"/>
          </w:divBdr>
        </w:div>
        <w:div w:id="1706170760">
          <w:marLeft w:val="480"/>
          <w:marRight w:val="0"/>
          <w:marTop w:val="0"/>
          <w:marBottom w:val="0"/>
          <w:divBdr>
            <w:top w:val="none" w:sz="0" w:space="0" w:color="auto"/>
            <w:left w:val="none" w:sz="0" w:space="0" w:color="auto"/>
            <w:bottom w:val="none" w:sz="0" w:space="0" w:color="auto"/>
            <w:right w:val="none" w:sz="0" w:space="0" w:color="auto"/>
          </w:divBdr>
        </w:div>
        <w:div w:id="266473840">
          <w:marLeft w:val="480"/>
          <w:marRight w:val="0"/>
          <w:marTop w:val="0"/>
          <w:marBottom w:val="0"/>
          <w:divBdr>
            <w:top w:val="none" w:sz="0" w:space="0" w:color="auto"/>
            <w:left w:val="none" w:sz="0" w:space="0" w:color="auto"/>
            <w:bottom w:val="none" w:sz="0" w:space="0" w:color="auto"/>
            <w:right w:val="none" w:sz="0" w:space="0" w:color="auto"/>
          </w:divBdr>
        </w:div>
        <w:div w:id="288174162">
          <w:marLeft w:val="480"/>
          <w:marRight w:val="0"/>
          <w:marTop w:val="0"/>
          <w:marBottom w:val="0"/>
          <w:divBdr>
            <w:top w:val="none" w:sz="0" w:space="0" w:color="auto"/>
            <w:left w:val="none" w:sz="0" w:space="0" w:color="auto"/>
            <w:bottom w:val="none" w:sz="0" w:space="0" w:color="auto"/>
            <w:right w:val="none" w:sz="0" w:space="0" w:color="auto"/>
          </w:divBdr>
        </w:div>
        <w:div w:id="1207983432">
          <w:marLeft w:val="480"/>
          <w:marRight w:val="0"/>
          <w:marTop w:val="0"/>
          <w:marBottom w:val="0"/>
          <w:divBdr>
            <w:top w:val="none" w:sz="0" w:space="0" w:color="auto"/>
            <w:left w:val="none" w:sz="0" w:space="0" w:color="auto"/>
            <w:bottom w:val="none" w:sz="0" w:space="0" w:color="auto"/>
            <w:right w:val="none" w:sz="0" w:space="0" w:color="auto"/>
          </w:divBdr>
        </w:div>
        <w:div w:id="633215632">
          <w:marLeft w:val="480"/>
          <w:marRight w:val="0"/>
          <w:marTop w:val="0"/>
          <w:marBottom w:val="0"/>
          <w:divBdr>
            <w:top w:val="none" w:sz="0" w:space="0" w:color="auto"/>
            <w:left w:val="none" w:sz="0" w:space="0" w:color="auto"/>
            <w:bottom w:val="none" w:sz="0" w:space="0" w:color="auto"/>
            <w:right w:val="none" w:sz="0" w:space="0" w:color="auto"/>
          </w:divBdr>
        </w:div>
        <w:div w:id="320280595">
          <w:marLeft w:val="480"/>
          <w:marRight w:val="0"/>
          <w:marTop w:val="0"/>
          <w:marBottom w:val="0"/>
          <w:divBdr>
            <w:top w:val="none" w:sz="0" w:space="0" w:color="auto"/>
            <w:left w:val="none" w:sz="0" w:space="0" w:color="auto"/>
            <w:bottom w:val="none" w:sz="0" w:space="0" w:color="auto"/>
            <w:right w:val="none" w:sz="0" w:space="0" w:color="auto"/>
          </w:divBdr>
        </w:div>
        <w:div w:id="283736034">
          <w:marLeft w:val="480"/>
          <w:marRight w:val="0"/>
          <w:marTop w:val="0"/>
          <w:marBottom w:val="0"/>
          <w:divBdr>
            <w:top w:val="none" w:sz="0" w:space="0" w:color="auto"/>
            <w:left w:val="none" w:sz="0" w:space="0" w:color="auto"/>
            <w:bottom w:val="none" w:sz="0" w:space="0" w:color="auto"/>
            <w:right w:val="none" w:sz="0" w:space="0" w:color="auto"/>
          </w:divBdr>
        </w:div>
        <w:div w:id="1126119927">
          <w:marLeft w:val="480"/>
          <w:marRight w:val="0"/>
          <w:marTop w:val="0"/>
          <w:marBottom w:val="0"/>
          <w:divBdr>
            <w:top w:val="none" w:sz="0" w:space="0" w:color="auto"/>
            <w:left w:val="none" w:sz="0" w:space="0" w:color="auto"/>
            <w:bottom w:val="none" w:sz="0" w:space="0" w:color="auto"/>
            <w:right w:val="none" w:sz="0" w:space="0" w:color="auto"/>
          </w:divBdr>
        </w:div>
        <w:div w:id="1431387094">
          <w:marLeft w:val="480"/>
          <w:marRight w:val="0"/>
          <w:marTop w:val="0"/>
          <w:marBottom w:val="0"/>
          <w:divBdr>
            <w:top w:val="none" w:sz="0" w:space="0" w:color="auto"/>
            <w:left w:val="none" w:sz="0" w:space="0" w:color="auto"/>
            <w:bottom w:val="none" w:sz="0" w:space="0" w:color="auto"/>
            <w:right w:val="none" w:sz="0" w:space="0" w:color="auto"/>
          </w:divBdr>
        </w:div>
        <w:div w:id="560097693">
          <w:marLeft w:val="480"/>
          <w:marRight w:val="0"/>
          <w:marTop w:val="0"/>
          <w:marBottom w:val="0"/>
          <w:divBdr>
            <w:top w:val="none" w:sz="0" w:space="0" w:color="auto"/>
            <w:left w:val="none" w:sz="0" w:space="0" w:color="auto"/>
            <w:bottom w:val="none" w:sz="0" w:space="0" w:color="auto"/>
            <w:right w:val="none" w:sz="0" w:space="0" w:color="auto"/>
          </w:divBdr>
        </w:div>
        <w:div w:id="1231648573">
          <w:marLeft w:val="480"/>
          <w:marRight w:val="0"/>
          <w:marTop w:val="0"/>
          <w:marBottom w:val="0"/>
          <w:divBdr>
            <w:top w:val="none" w:sz="0" w:space="0" w:color="auto"/>
            <w:left w:val="none" w:sz="0" w:space="0" w:color="auto"/>
            <w:bottom w:val="none" w:sz="0" w:space="0" w:color="auto"/>
            <w:right w:val="none" w:sz="0" w:space="0" w:color="auto"/>
          </w:divBdr>
        </w:div>
        <w:div w:id="2085058825">
          <w:marLeft w:val="480"/>
          <w:marRight w:val="0"/>
          <w:marTop w:val="0"/>
          <w:marBottom w:val="0"/>
          <w:divBdr>
            <w:top w:val="none" w:sz="0" w:space="0" w:color="auto"/>
            <w:left w:val="none" w:sz="0" w:space="0" w:color="auto"/>
            <w:bottom w:val="none" w:sz="0" w:space="0" w:color="auto"/>
            <w:right w:val="none" w:sz="0" w:space="0" w:color="auto"/>
          </w:divBdr>
        </w:div>
        <w:div w:id="171726629">
          <w:marLeft w:val="480"/>
          <w:marRight w:val="0"/>
          <w:marTop w:val="0"/>
          <w:marBottom w:val="0"/>
          <w:divBdr>
            <w:top w:val="none" w:sz="0" w:space="0" w:color="auto"/>
            <w:left w:val="none" w:sz="0" w:space="0" w:color="auto"/>
            <w:bottom w:val="none" w:sz="0" w:space="0" w:color="auto"/>
            <w:right w:val="none" w:sz="0" w:space="0" w:color="auto"/>
          </w:divBdr>
        </w:div>
        <w:div w:id="1165392520">
          <w:marLeft w:val="480"/>
          <w:marRight w:val="0"/>
          <w:marTop w:val="0"/>
          <w:marBottom w:val="0"/>
          <w:divBdr>
            <w:top w:val="none" w:sz="0" w:space="0" w:color="auto"/>
            <w:left w:val="none" w:sz="0" w:space="0" w:color="auto"/>
            <w:bottom w:val="none" w:sz="0" w:space="0" w:color="auto"/>
            <w:right w:val="none" w:sz="0" w:space="0" w:color="auto"/>
          </w:divBdr>
        </w:div>
        <w:div w:id="1769498733">
          <w:marLeft w:val="480"/>
          <w:marRight w:val="0"/>
          <w:marTop w:val="0"/>
          <w:marBottom w:val="0"/>
          <w:divBdr>
            <w:top w:val="none" w:sz="0" w:space="0" w:color="auto"/>
            <w:left w:val="none" w:sz="0" w:space="0" w:color="auto"/>
            <w:bottom w:val="none" w:sz="0" w:space="0" w:color="auto"/>
            <w:right w:val="none" w:sz="0" w:space="0" w:color="auto"/>
          </w:divBdr>
        </w:div>
        <w:div w:id="1089043604">
          <w:marLeft w:val="480"/>
          <w:marRight w:val="0"/>
          <w:marTop w:val="0"/>
          <w:marBottom w:val="0"/>
          <w:divBdr>
            <w:top w:val="none" w:sz="0" w:space="0" w:color="auto"/>
            <w:left w:val="none" w:sz="0" w:space="0" w:color="auto"/>
            <w:bottom w:val="none" w:sz="0" w:space="0" w:color="auto"/>
            <w:right w:val="none" w:sz="0" w:space="0" w:color="auto"/>
          </w:divBdr>
        </w:div>
        <w:div w:id="1608586329">
          <w:marLeft w:val="480"/>
          <w:marRight w:val="0"/>
          <w:marTop w:val="0"/>
          <w:marBottom w:val="0"/>
          <w:divBdr>
            <w:top w:val="none" w:sz="0" w:space="0" w:color="auto"/>
            <w:left w:val="none" w:sz="0" w:space="0" w:color="auto"/>
            <w:bottom w:val="none" w:sz="0" w:space="0" w:color="auto"/>
            <w:right w:val="none" w:sz="0" w:space="0" w:color="auto"/>
          </w:divBdr>
        </w:div>
        <w:div w:id="995035215">
          <w:marLeft w:val="480"/>
          <w:marRight w:val="0"/>
          <w:marTop w:val="0"/>
          <w:marBottom w:val="0"/>
          <w:divBdr>
            <w:top w:val="none" w:sz="0" w:space="0" w:color="auto"/>
            <w:left w:val="none" w:sz="0" w:space="0" w:color="auto"/>
            <w:bottom w:val="none" w:sz="0" w:space="0" w:color="auto"/>
            <w:right w:val="none" w:sz="0" w:space="0" w:color="auto"/>
          </w:divBdr>
        </w:div>
        <w:div w:id="1263225706">
          <w:marLeft w:val="480"/>
          <w:marRight w:val="0"/>
          <w:marTop w:val="0"/>
          <w:marBottom w:val="0"/>
          <w:divBdr>
            <w:top w:val="none" w:sz="0" w:space="0" w:color="auto"/>
            <w:left w:val="none" w:sz="0" w:space="0" w:color="auto"/>
            <w:bottom w:val="none" w:sz="0" w:space="0" w:color="auto"/>
            <w:right w:val="none" w:sz="0" w:space="0" w:color="auto"/>
          </w:divBdr>
        </w:div>
        <w:div w:id="1049231572">
          <w:marLeft w:val="480"/>
          <w:marRight w:val="0"/>
          <w:marTop w:val="0"/>
          <w:marBottom w:val="0"/>
          <w:divBdr>
            <w:top w:val="none" w:sz="0" w:space="0" w:color="auto"/>
            <w:left w:val="none" w:sz="0" w:space="0" w:color="auto"/>
            <w:bottom w:val="none" w:sz="0" w:space="0" w:color="auto"/>
            <w:right w:val="none" w:sz="0" w:space="0" w:color="auto"/>
          </w:divBdr>
        </w:div>
        <w:div w:id="1563247051">
          <w:marLeft w:val="480"/>
          <w:marRight w:val="0"/>
          <w:marTop w:val="0"/>
          <w:marBottom w:val="0"/>
          <w:divBdr>
            <w:top w:val="none" w:sz="0" w:space="0" w:color="auto"/>
            <w:left w:val="none" w:sz="0" w:space="0" w:color="auto"/>
            <w:bottom w:val="none" w:sz="0" w:space="0" w:color="auto"/>
            <w:right w:val="none" w:sz="0" w:space="0" w:color="auto"/>
          </w:divBdr>
        </w:div>
        <w:div w:id="479540330">
          <w:marLeft w:val="480"/>
          <w:marRight w:val="0"/>
          <w:marTop w:val="0"/>
          <w:marBottom w:val="0"/>
          <w:divBdr>
            <w:top w:val="none" w:sz="0" w:space="0" w:color="auto"/>
            <w:left w:val="none" w:sz="0" w:space="0" w:color="auto"/>
            <w:bottom w:val="none" w:sz="0" w:space="0" w:color="auto"/>
            <w:right w:val="none" w:sz="0" w:space="0" w:color="auto"/>
          </w:divBdr>
        </w:div>
      </w:divsChild>
    </w:div>
    <w:div w:id="1888295474">
      <w:bodyDiv w:val="1"/>
      <w:marLeft w:val="0"/>
      <w:marRight w:val="0"/>
      <w:marTop w:val="0"/>
      <w:marBottom w:val="0"/>
      <w:divBdr>
        <w:top w:val="none" w:sz="0" w:space="0" w:color="auto"/>
        <w:left w:val="none" w:sz="0" w:space="0" w:color="auto"/>
        <w:bottom w:val="none" w:sz="0" w:space="0" w:color="auto"/>
        <w:right w:val="none" w:sz="0" w:space="0" w:color="auto"/>
      </w:divBdr>
    </w:div>
    <w:div w:id="1888300935">
      <w:bodyDiv w:val="1"/>
      <w:marLeft w:val="0"/>
      <w:marRight w:val="0"/>
      <w:marTop w:val="0"/>
      <w:marBottom w:val="0"/>
      <w:divBdr>
        <w:top w:val="none" w:sz="0" w:space="0" w:color="auto"/>
        <w:left w:val="none" w:sz="0" w:space="0" w:color="auto"/>
        <w:bottom w:val="none" w:sz="0" w:space="0" w:color="auto"/>
        <w:right w:val="none" w:sz="0" w:space="0" w:color="auto"/>
      </w:divBdr>
      <w:divsChild>
        <w:div w:id="1854879088">
          <w:marLeft w:val="0"/>
          <w:marRight w:val="0"/>
          <w:marTop w:val="0"/>
          <w:marBottom w:val="0"/>
          <w:divBdr>
            <w:top w:val="none" w:sz="0" w:space="0" w:color="auto"/>
            <w:left w:val="none" w:sz="0" w:space="0" w:color="auto"/>
            <w:bottom w:val="none" w:sz="0" w:space="0" w:color="auto"/>
            <w:right w:val="none" w:sz="0" w:space="0" w:color="auto"/>
          </w:divBdr>
          <w:divsChild>
            <w:div w:id="353382106">
              <w:marLeft w:val="0"/>
              <w:marRight w:val="0"/>
              <w:marTop w:val="0"/>
              <w:marBottom w:val="0"/>
              <w:divBdr>
                <w:top w:val="none" w:sz="0" w:space="0" w:color="auto"/>
                <w:left w:val="none" w:sz="0" w:space="0" w:color="auto"/>
                <w:bottom w:val="none" w:sz="0" w:space="0" w:color="auto"/>
                <w:right w:val="none" w:sz="0" w:space="0" w:color="auto"/>
              </w:divBdr>
              <w:divsChild>
                <w:div w:id="356279854">
                  <w:marLeft w:val="0"/>
                  <w:marRight w:val="0"/>
                  <w:marTop w:val="0"/>
                  <w:marBottom w:val="0"/>
                  <w:divBdr>
                    <w:top w:val="none" w:sz="0" w:space="0" w:color="auto"/>
                    <w:left w:val="none" w:sz="0" w:space="0" w:color="auto"/>
                    <w:bottom w:val="none" w:sz="0" w:space="0" w:color="auto"/>
                    <w:right w:val="none" w:sz="0" w:space="0" w:color="auto"/>
                  </w:divBdr>
                  <w:divsChild>
                    <w:div w:id="1648707256">
                      <w:marLeft w:val="0"/>
                      <w:marRight w:val="0"/>
                      <w:marTop w:val="0"/>
                      <w:marBottom w:val="0"/>
                      <w:divBdr>
                        <w:top w:val="none" w:sz="0" w:space="0" w:color="auto"/>
                        <w:left w:val="none" w:sz="0" w:space="0" w:color="auto"/>
                        <w:bottom w:val="none" w:sz="0" w:space="0" w:color="auto"/>
                        <w:right w:val="none" w:sz="0" w:space="0" w:color="auto"/>
                      </w:divBdr>
                      <w:divsChild>
                        <w:div w:id="1821533277">
                          <w:marLeft w:val="0"/>
                          <w:marRight w:val="0"/>
                          <w:marTop w:val="0"/>
                          <w:marBottom w:val="0"/>
                          <w:divBdr>
                            <w:top w:val="none" w:sz="0" w:space="0" w:color="auto"/>
                            <w:left w:val="none" w:sz="0" w:space="0" w:color="auto"/>
                            <w:bottom w:val="none" w:sz="0" w:space="0" w:color="auto"/>
                            <w:right w:val="none" w:sz="0" w:space="0" w:color="auto"/>
                          </w:divBdr>
                          <w:divsChild>
                            <w:div w:id="111169530">
                              <w:marLeft w:val="0"/>
                              <w:marRight w:val="0"/>
                              <w:marTop w:val="0"/>
                              <w:marBottom w:val="0"/>
                              <w:divBdr>
                                <w:top w:val="none" w:sz="0" w:space="0" w:color="auto"/>
                                <w:left w:val="none" w:sz="0" w:space="0" w:color="auto"/>
                                <w:bottom w:val="none" w:sz="0" w:space="0" w:color="auto"/>
                                <w:right w:val="none" w:sz="0" w:space="0" w:color="auto"/>
                              </w:divBdr>
                            </w:div>
                            <w:div w:id="98273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0244959">
          <w:marLeft w:val="0"/>
          <w:marRight w:val="0"/>
          <w:marTop w:val="0"/>
          <w:marBottom w:val="0"/>
          <w:divBdr>
            <w:top w:val="none" w:sz="0" w:space="0" w:color="auto"/>
            <w:left w:val="none" w:sz="0" w:space="0" w:color="auto"/>
            <w:bottom w:val="none" w:sz="0" w:space="0" w:color="auto"/>
            <w:right w:val="none" w:sz="0" w:space="0" w:color="auto"/>
          </w:divBdr>
        </w:div>
      </w:divsChild>
    </w:div>
    <w:div w:id="1888909526">
      <w:bodyDiv w:val="1"/>
      <w:marLeft w:val="0"/>
      <w:marRight w:val="0"/>
      <w:marTop w:val="0"/>
      <w:marBottom w:val="0"/>
      <w:divBdr>
        <w:top w:val="none" w:sz="0" w:space="0" w:color="auto"/>
        <w:left w:val="none" w:sz="0" w:space="0" w:color="auto"/>
        <w:bottom w:val="none" w:sz="0" w:space="0" w:color="auto"/>
        <w:right w:val="none" w:sz="0" w:space="0" w:color="auto"/>
      </w:divBdr>
    </w:div>
    <w:div w:id="1889419231">
      <w:bodyDiv w:val="1"/>
      <w:marLeft w:val="0"/>
      <w:marRight w:val="0"/>
      <w:marTop w:val="0"/>
      <w:marBottom w:val="0"/>
      <w:divBdr>
        <w:top w:val="none" w:sz="0" w:space="0" w:color="auto"/>
        <w:left w:val="none" w:sz="0" w:space="0" w:color="auto"/>
        <w:bottom w:val="none" w:sz="0" w:space="0" w:color="auto"/>
        <w:right w:val="none" w:sz="0" w:space="0" w:color="auto"/>
      </w:divBdr>
    </w:div>
    <w:div w:id="1894462588">
      <w:bodyDiv w:val="1"/>
      <w:marLeft w:val="0"/>
      <w:marRight w:val="0"/>
      <w:marTop w:val="0"/>
      <w:marBottom w:val="0"/>
      <w:divBdr>
        <w:top w:val="none" w:sz="0" w:space="0" w:color="auto"/>
        <w:left w:val="none" w:sz="0" w:space="0" w:color="auto"/>
        <w:bottom w:val="none" w:sz="0" w:space="0" w:color="auto"/>
        <w:right w:val="none" w:sz="0" w:space="0" w:color="auto"/>
      </w:divBdr>
    </w:div>
    <w:div w:id="1895697735">
      <w:bodyDiv w:val="1"/>
      <w:marLeft w:val="0"/>
      <w:marRight w:val="0"/>
      <w:marTop w:val="0"/>
      <w:marBottom w:val="0"/>
      <w:divBdr>
        <w:top w:val="none" w:sz="0" w:space="0" w:color="auto"/>
        <w:left w:val="none" w:sz="0" w:space="0" w:color="auto"/>
        <w:bottom w:val="none" w:sz="0" w:space="0" w:color="auto"/>
        <w:right w:val="none" w:sz="0" w:space="0" w:color="auto"/>
      </w:divBdr>
    </w:div>
    <w:div w:id="1898398858">
      <w:bodyDiv w:val="1"/>
      <w:marLeft w:val="0"/>
      <w:marRight w:val="0"/>
      <w:marTop w:val="0"/>
      <w:marBottom w:val="0"/>
      <w:divBdr>
        <w:top w:val="none" w:sz="0" w:space="0" w:color="auto"/>
        <w:left w:val="none" w:sz="0" w:space="0" w:color="auto"/>
        <w:bottom w:val="none" w:sz="0" w:space="0" w:color="auto"/>
        <w:right w:val="none" w:sz="0" w:space="0" w:color="auto"/>
      </w:divBdr>
    </w:div>
    <w:div w:id="1899824817">
      <w:bodyDiv w:val="1"/>
      <w:marLeft w:val="0"/>
      <w:marRight w:val="0"/>
      <w:marTop w:val="0"/>
      <w:marBottom w:val="0"/>
      <w:divBdr>
        <w:top w:val="none" w:sz="0" w:space="0" w:color="auto"/>
        <w:left w:val="none" w:sz="0" w:space="0" w:color="auto"/>
        <w:bottom w:val="none" w:sz="0" w:space="0" w:color="auto"/>
        <w:right w:val="none" w:sz="0" w:space="0" w:color="auto"/>
      </w:divBdr>
    </w:div>
    <w:div w:id="1902204284">
      <w:bodyDiv w:val="1"/>
      <w:marLeft w:val="0"/>
      <w:marRight w:val="0"/>
      <w:marTop w:val="0"/>
      <w:marBottom w:val="0"/>
      <w:divBdr>
        <w:top w:val="none" w:sz="0" w:space="0" w:color="auto"/>
        <w:left w:val="none" w:sz="0" w:space="0" w:color="auto"/>
        <w:bottom w:val="none" w:sz="0" w:space="0" w:color="auto"/>
        <w:right w:val="none" w:sz="0" w:space="0" w:color="auto"/>
      </w:divBdr>
    </w:div>
    <w:div w:id="1909923660">
      <w:bodyDiv w:val="1"/>
      <w:marLeft w:val="0"/>
      <w:marRight w:val="0"/>
      <w:marTop w:val="0"/>
      <w:marBottom w:val="0"/>
      <w:divBdr>
        <w:top w:val="none" w:sz="0" w:space="0" w:color="auto"/>
        <w:left w:val="none" w:sz="0" w:space="0" w:color="auto"/>
        <w:bottom w:val="none" w:sz="0" w:space="0" w:color="auto"/>
        <w:right w:val="none" w:sz="0" w:space="0" w:color="auto"/>
      </w:divBdr>
    </w:div>
    <w:div w:id="1910917365">
      <w:bodyDiv w:val="1"/>
      <w:marLeft w:val="0"/>
      <w:marRight w:val="0"/>
      <w:marTop w:val="0"/>
      <w:marBottom w:val="0"/>
      <w:divBdr>
        <w:top w:val="none" w:sz="0" w:space="0" w:color="auto"/>
        <w:left w:val="none" w:sz="0" w:space="0" w:color="auto"/>
        <w:bottom w:val="none" w:sz="0" w:space="0" w:color="auto"/>
        <w:right w:val="none" w:sz="0" w:space="0" w:color="auto"/>
      </w:divBdr>
    </w:div>
    <w:div w:id="1916235222">
      <w:bodyDiv w:val="1"/>
      <w:marLeft w:val="0"/>
      <w:marRight w:val="0"/>
      <w:marTop w:val="0"/>
      <w:marBottom w:val="0"/>
      <w:divBdr>
        <w:top w:val="none" w:sz="0" w:space="0" w:color="auto"/>
        <w:left w:val="none" w:sz="0" w:space="0" w:color="auto"/>
        <w:bottom w:val="none" w:sz="0" w:space="0" w:color="auto"/>
        <w:right w:val="none" w:sz="0" w:space="0" w:color="auto"/>
      </w:divBdr>
    </w:div>
    <w:div w:id="1916889078">
      <w:bodyDiv w:val="1"/>
      <w:marLeft w:val="0"/>
      <w:marRight w:val="0"/>
      <w:marTop w:val="0"/>
      <w:marBottom w:val="0"/>
      <w:divBdr>
        <w:top w:val="none" w:sz="0" w:space="0" w:color="auto"/>
        <w:left w:val="none" w:sz="0" w:space="0" w:color="auto"/>
        <w:bottom w:val="none" w:sz="0" w:space="0" w:color="auto"/>
        <w:right w:val="none" w:sz="0" w:space="0" w:color="auto"/>
      </w:divBdr>
    </w:div>
    <w:div w:id="1917930984">
      <w:bodyDiv w:val="1"/>
      <w:marLeft w:val="0"/>
      <w:marRight w:val="0"/>
      <w:marTop w:val="0"/>
      <w:marBottom w:val="0"/>
      <w:divBdr>
        <w:top w:val="none" w:sz="0" w:space="0" w:color="auto"/>
        <w:left w:val="none" w:sz="0" w:space="0" w:color="auto"/>
        <w:bottom w:val="none" w:sz="0" w:space="0" w:color="auto"/>
        <w:right w:val="none" w:sz="0" w:space="0" w:color="auto"/>
      </w:divBdr>
    </w:div>
    <w:div w:id="1918123481">
      <w:bodyDiv w:val="1"/>
      <w:marLeft w:val="0"/>
      <w:marRight w:val="0"/>
      <w:marTop w:val="0"/>
      <w:marBottom w:val="0"/>
      <w:divBdr>
        <w:top w:val="none" w:sz="0" w:space="0" w:color="auto"/>
        <w:left w:val="none" w:sz="0" w:space="0" w:color="auto"/>
        <w:bottom w:val="none" w:sz="0" w:space="0" w:color="auto"/>
        <w:right w:val="none" w:sz="0" w:space="0" w:color="auto"/>
      </w:divBdr>
    </w:div>
    <w:div w:id="1923293570">
      <w:bodyDiv w:val="1"/>
      <w:marLeft w:val="0"/>
      <w:marRight w:val="0"/>
      <w:marTop w:val="0"/>
      <w:marBottom w:val="0"/>
      <w:divBdr>
        <w:top w:val="none" w:sz="0" w:space="0" w:color="auto"/>
        <w:left w:val="none" w:sz="0" w:space="0" w:color="auto"/>
        <w:bottom w:val="none" w:sz="0" w:space="0" w:color="auto"/>
        <w:right w:val="none" w:sz="0" w:space="0" w:color="auto"/>
      </w:divBdr>
    </w:div>
    <w:div w:id="1923487124">
      <w:bodyDiv w:val="1"/>
      <w:marLeft w:val="0"/>
      <w:marRight w:val="0"/>
      <w:marTop w:val="0"/>
      <w:marBottom w:val="0"/>
      <w:divBdr>
        <w:top w:val="none" w:sz="0" w:space="0" w:color="auto"/>
        <w:left w:val="none" w:sz="0" w:space="0" w:color="auto"/>
        <w:bottom w:val="none" w:sz="0" w:space="0" w:color="auto"/>
        <w:right w:val="none" w:sz="0" w:space="0" w:color="auto"/>
      </w:divBdr>
    </w:div>
    <w:div w:id="1923560738">
      <w:bodyDiv w:val="1"/>
      <w:marLeft w:val="0"/>
      <w:marRight w:val="0"/>
      <w:marTop w:val="0"/>
      <w:marBottom w:val="0"/>
      <w:divBdr>
        <w:top w:val="none" w:sz="0" w:space="0" w:color="auto"/>
        <w:left w:val="none" w:sz="0" w:space="0" w:color="auto"/>
        <w:bottom w:val="none" w:sz="0" w:space="0" w:color="auto"/>
        <w:right w:val="none" w:sz="0" w:space="0" w:color="auto"/>
      </w:divBdr>
    </w:div>
    <w:div w:id="1924335239">
      <w:bodyDiv w:val="1"/>
      <w:marLeft w:val="0"/>
      <w:marRight w:val="0"/>
      <w:marTop w:val="0"/>
      <w:marBottom w:val="0"/>
      <w:divBdr>
        <w:top w:val="none" w:sz="0" w:space="0" w:color="auto"/>
        <w:left w:val="none" w:sz="0" w:space="0" w:color="auto"/>
        <w:bottom w:val="none" w:sz="0" w:space="0" w:color="auto"/>
        <w:right w:val="none" w:sz="0" w:space="0" w:color="auto"/>
      </w:divBdr>
      <w:divsChild>
        <w:div w:id="848133034">
          <w:marLeft w:val="480"/>
          <w:marRight w:val="0"/>
          <w:marTop w:val="0"/>
          <w:marBottom w:val="0"/>
          <w:divBdr>
            <w:top w:val="none" w:sz="0" w:space="0" w:color="auto"/>
            <w:left w:val="none" w:sz="0" w:space="0" w:color="auto"/>
            <w:bottom w:val="none" w:sz="0" w:space="0" w:color="auto"/>
            <w:right w:val="none" w:sz="0" w:space="0" w:color="auto"/>
          </w:divBdr>
        </w:div>
        <w:div w:id="1485003579">
          <w:marLeft w:val="480"/>
          <w:marRight w:val="0"/>
          <w:marTop w:val="0"/>
          <w:marBottom w:val="0"/>
          <w:divBdr>
            <w:top w:val="none" w:sz="0" w:space="0" w:color="auto"/>
            <w:left w:val="none" w:sz="0" w:space="0" w:color="auto"/>
            <w:bottom w:val="none" w:sz="0" w:space="0" w:color="auto"/>
            <w:right w:val="none" w:sz="0" w:space="0" w:color="auto"/>
          </w:divBdr>
        </w:div>
        <w:div w:id="90399190">
          <w:marLeft w:val="480"/>
          <w:marRight w:val="0"/>
          <w:marTop w:val="0"/>
          <w:marBottom w:val="0"/>
          <w:divBdr>
            <w:top w:val="none" w:sz="0" w:space="0" w:color="auto"/>
            <w:left w:val="none" w:sz="0" w:space="0" w:color="auto"/>
            <w:bottom w:val="none" w:sz="0" w:space="0" w:color="auto"/>
            <w:right w:val="none" w:sz="0" w:space="0" w:color="auto"/>
          </w:divBdr>
        </w:div>
        <w:div w:id="1798638485">
          <w:marLeft w:val="480"/>
          <w:marRight w:val="0"/>
          <w:marTop w:val="0"/>
          <w:marBottom w:val="0"/>
          <w:divBdr>
            <w:top w:val="none" w:sz="0" w:space="0" w:color="auto"/>
            <w:left w:val="none" w:sz="0" w:space="0" w:color="auto"/>
            <w:bottom w:val="none" w:sz="0" w:space="0" w:color="auto"/>
            <w:right w:val="none" w:sz="0" w:space="0" w:color="auto"/>
          </w:divBdr>
        </w:div>
        <w:div w:id="1349986454">
          <w:marLeft w:val="480"/>
          <w:marRight w:val="0"/>
          <w:marTop w:val="0"/>
          <w:marBottom w:val="0"/>
          <w:divBdr>
            <w:top w:val="none" w:sz="0" w:space="0" w:color="auto"/>
            <w:left w:val="none" w:sz="0" w:space="0" w:color="auto"/>
            <w:bottom w:val="none" w:sz="0" w:space="0" w:color="auto"/>
            <w:right w:val="none" w:sz="0" w:space="0" w:color="auto"/>
          </w:divBdr>
        </w:div>
        <w:div w:id="460809750">
          <w:marLeft w:val="480"/>
          <w:marRight w:val="0"/>
          <w:marTop w:val="0"/>
          <w:marBottom w:val="0"/>
          <w:divBdr>
            <w:top w:val="none" w:sz="0" w:space="0" w:color="auto"/>
            <w:left w:val="none" w:sz="0" w:space="0" w:color="auto"/>
            <w:bottom w:val="none" w:sz="0" w:space="0" w:color="auto"/>
            <w:right w:val="none" w:sz="0" w:space="0" w:color="auto"/>
          </w:divBdr>
        </w:div>
        <w:div w:id="39137953">
          <w:marLeft w:val="480"/>
          <w:marRight w:val="0"/>
          <w:marTop w:val="0"/>
          <w:marBottom w:val="0"/>
          <w:divBdr>
            <w:top w:val="none" w:sz="0" w:space="0" w:color="auto"/>
            <w:left w:val="none" w:sz="0" w:space="0" w:color="auto"/>
            <w:bottom w:val="none" w:sz="0" w:space="0" w:color="auto"/>
            <w:right w:val="none" w:sz="0" w:space="0" w:color="auto"/>
          </w:divBdr>
        </w:div>
        <w:div w:id="1900167648">
          <w:marLeft w:val="480"/>
          <w:marRight w:val="0"/>
          <w:marTop w:val="0"/>
          <w:marBottom w:val="0"/>
          <w:divBdr>
            <w:top w:val="none" w:sz="0" w:space="0" w:color="auto"/>
            <w:left w:val="none" w:sz="0" w:space="0" w:color="auto"/>
            <w:bottom w:val="none" w:sz="0" w:space="0" w:color="auto"/>
            <w:right w:val="none" w:sz="0" w:space="0" w:color="auto"/>
          </w:divBdr>
        </w:div>
        <w:div w:id="1260286842">
          <w:marLeft w:val="480"/>
          <w:marRight w:val="0"/>
          <w:marTop w:val="0"/>
          <w:marBottom w:val="0"/>
          <w:divBdr>
            <w:top w:val="none" w:sz="0" w:space="0" w:color="auto"/>
            <w:left w:val="none" w:sz="0" w:space="0" w:color="auto"/>
            <w:bottom w:val="none" w:sz="0" w:space="0" w:color="auto"/>
            <w:right w:val="none" w:sz="0" w:space="0" w:color="auto"/>
          </w:divBdr>
        </w:div>
        <w:div w:id="1073426335">
          <w:marLeft w:val="480"/>
          <w:marRight w:val="0"/>
          <w:marTop w:val="0"/>
          <w:marBottom w:val="0"/>
          <w:divBdr>
            <w:top w:val="none" w:sz="0" w:space="0" w:color="auto"/>
            <w:left w:val="none" w:sz="0" w:space="0" w:color="auto"/>
            <w:bottom w:val="none" w:sz="0" w:space="0" w:color="auto"/>
            <w:right w:val="none" w:sz="0" w:space="0" w:color="auto"/>
          </w:divBdr>
        </w:div>
        <w:div w:id="2010407357">
          <w:marLeft w:val="480"/>
          <w:marRight w:val="0"/>
          <w:marTop w:val="0"/>
          <w:marBottom w:val="0"/>
          <w:divBdr>
            <w:top w:val="none" w:sz="0" w:space="0" w:color="auto"/>
            <w:left w:val="none" w:sz="0" w:space="0" w:color="auto"/>
            <w:bottom w:val="none" w:sz="0" w:space="0" w:color="auto"/>
            <w:right w:val="none" w:sz="0" w:space="0" w:color="auto"/>
          </w:divBdr>
        </w:div>
        <w:div w:id="1007631997">
          <w:marLeft w:val="480"/>
          <w:marRight w:val="0"/>
          <w:marTop w:val="0"/>
          <w:marBottom w:val="0"/>
          <w:divBdr>
            <w:top w:val="none" w:sz="0" w:space="0" w:color="auto"/>
            <w:left w:val="none" w:sz="0" w:space="0" w:color="auto"/>
            <w:bottom w:val="none" w:sz="0" w:space="0" w:color="auto"/>
            <w:right w:val="none" w:sz="0" w:space="0" w:color="auto"/>
          </w:divBdr>
        </w:div>
        <w:div w:id="1801145423">
          <w:marLeft w:val="480"/>
          <w:marRight w:val="0"/>
          <w:marTop w:val="0"/>
          <w:marBottom w:val="0"/>
          <w:divBdr>
            <w:top w:val="none" w:sz="0" w:space="0" w:color="auto"/>
            <w:left w:val="none" w:sz="0" w:space="0" w:color="auto"/>
            <w:bottom w:val="none" w:sz="0" w:space="0" w:color="auto"/>
            <w:right w:val="none" w:sz="0" w:space="0" w:color="auto"/>
          </w:divBdr>
        </w:div>
        <w:div w:id="243032831">
          <w:marLeft w:val="480"/>
          <w:marRight w:val="0"/>
          <w:marTop w:val="0"/>
          <w:marBottom w:val="0"/>
          <w:divBdr>
            <w:top w:val="none" w:sz="0" w:space="0" w:color="auto"/>
            <w:left w:val="none" w:sz="0" w:space="0" w:color="auto"/>
            <w:bottom w:val="none" w:sz="0" w:space="0" w:color="auto"/>
            <w:right w:val="none" w:sz="0" w:space="0" w:color="auto"/>
          </w:divBdr>
        </w:div>
        <w:div w:id="2016181113">
          <w:marLeft w:val="480"/>
          <w:marRight w:val="0"/>
          <w:marTop w:val="0"/>
          <w:marBottom w:val="0"/>
          <w:divBdr>
            <w:top w:val="none" w:sz="0" w:space="0" w:color="auto"/>
            <w:left w:val="none" w:sz="0" w:space="0" w:color="auto"/>
            <w:bottom w:val="none" w:sz="0" w:space="0" w:color="auto"/>
            <w:right w:val="none" w:sz="0" w:space="0" w:color="auto"/>
          </w:divBdr>
        </w:div>
        <w:div w:id="2071074595">
          <w:marLeft w:val="480"/>
          <w:marRight w:val="0"/>
          <w:marTop w:val="0"/>
          <w:marBottom w:val="0"/>
          <w:divBdr>
            <w:top w:val="none" w:sz="0" w:space="0" w:color="auto"/>
            <w:left w:val="none" w:sz="0" w:space="0" w:color="auto"/>
            <w:bottom w:val="none" w:sz="0" w:space="0" w:color="auto"/>
            <w:right w:val="none" w:sz="0" w:space="0" w:color="auto"/>
          </w:divBdr>
        </w:div>
        <w:div w:id="869075786">
          <w:marLeft w:val="480"/>
          <w:marRight w:val="0"/>
          <w:marTop w:val="0"/>
          <w:marBottom w:val="0"/>
          <w:divBdr>
            <w:top w:val="none" w:sz="0" w:space="0" w:color="auto"/>
            <w:left w:val="none" w:sz="0" w:space="0" w:color="auto"/>
            <w:bottom w:val="none" w:sz="0" w:space="0" w:color="auto"/>
            <w:right w:val="none" w:sz="0" w:space="0" w:color="auto"/>
          </w:divBdr>
        </w:div>
        <w:div w:id="653484338">
          <w:marLeft w:val="480"/>
          <w:marRight w:val="0"/>
          <w:marTop w:val="0"/>
          <w:marBottom w:val="0"/>
          <w:divBdr>
            <w:top w:val="none" w:sz="0" w:space="0" w:color="auto"/>
            <w:left w:val="none" w:sz="0" w:space="0" w:color="auto"/>
            <w:bottom w:val="none" w:sz="0" w:space="0" w:color="auto"/>
            <w:right w:val="none" w:sz="0" w:space="0" w:color="auto"/>
          </w:divBdr>
        </w:div>
        <w:div w:id="1692873985">
          <w:marLeft w:val="480"/>
          <w:marRight w:val="0"/>
          <w:marTop w:val="0"/>
          <w:marBottom w:val="0"/>
          <w:divBdr>
            <w:top w:val="none" w:sz="0" w:space="0" w:color="auto"/>
            <w:left w:val="none" w:sz="0" w:space="0" w:color="auto"/>
            <w:bottom w:val="none" w:sz="0" w:space="0" w:color="auto"/>
            <w:right w:val="none" w:sz="0" w:space="0" w:color="auto"/>
          </w:divBdr>
        </w:div>
        <w:div w:id="1910730713">
          <w:marLeft w:val="480"/>
          <w:marRight w:val="0"/>
          <w:marTop w:val="0"/>
          <w:marBottom w:val="0"/>
          <w:divBdr>
            <w:top w:val="none" w:sz="0" w:space="0" w:color="auto"/>
            <w:left w:val="none" w:sz="0" w:space="0" w:color="auto"/>
            <w:bottom w:val="none" w:sz="0" w:space="0" w:color="auto"/>
            <w:right w:val="none" w:sz="0" w:space="0" w:color="auto"/>
          </w:divBdr>
        </w:div>
        <w:div w:id="114373214">
          <w:marLeft w:val="480"/>
          <w:marRight w:val="0"/>
          <w:marTop w:val="0"/>
          <w:marBottom w:val="0"/>
          <w:divBdr>
            <w:top w:val="none" w:sz="0" w:space="0" w:color="auto"/>
            <w:left w:val="none" w:sz="0" w:space="0" w:color="auto"/>
            <w:bottom w:val="none" w:sz="0" w:space="0" w:color="auto"/>
            <w:right w:val="none" w:sz="0" w:space="0" w:color="auto"/>
          </w:divBdr>
        </w:div>
        <w:div w:id="1405642809">
          <w:marLeft w:val="480"/>
          <w:marRight w:val="0"/>
          <w:marTop w:val="0"/>
          <w:marBottom w:val="0"/>
          <w:divBdr>
            <w:top w:val="none" w:sz="0" w:space="0" w:color="auto"/>
            <w:left w:val="none" w:sz="0" w:space="0" w:color="auto"/>
            <w:bottom w:val="none" w:sz="0" w:space="0" w:color="auto"/>
            <w:right w:val="none" w:sz="0" w:space="0" w:color="auto"/>
          </w:divBdr>
        </w:div>
        <w:div w:id="2069919700">
          <w:marLeft w:val="480"/>
          <w:marRight w:val="0"/>
          <w:marTop w:val="0"/>
          <w:marBottom w:val="0"/>
          <w:divBdr>
            <w:top w:val="none" w:sz="0" w:space="0" w:color="auto"/>
            <w:left w:val="none" w:sz="0" w:space="0" w:color="auto"/>
            <w:bottom w:val="none" w:sz="0" w:space="0" w:color="auto"/>
            <w:right w:val="none" w:sz="0" w:space="0" w:color="auto"/>
          </w:divBdr>
        </w:div>
        <w:div w:id="646015380">
          <w:marLeft w:val="480"/>
          <w:marRight w:val="0"/>
          <w:marTop w:val="0"/>
          <w:marBottom w:val="0"/>
          <w:divBdr>
            <w:top w:val="none" w:sz="0" w:space="0" w:color="auto"/>
            <w:left w:val="none" w:sz="0" w:space="0" w:color="auto"/>
            <w:bottom w:val="none" w:sz="0" w:space="0" w:color="auto"/>
            <w:right w:val="none" w:sz="0" w:space="0" w:color="auto"/>
          </w:divBdr>
        </w:div>
        <w:div w:id="2121876416">
          <w:marLeft w:val="480"/>
          <w:marRight w:val="0"/>
          <w:marTop w:val="0"/>
          <w:marBottom w:val="0"/>
          <w:divBdr>
            <w:top w:val="none" w:sz="0" w:space="0" w:color="auto"/>
            <w:left w:val="none" w:sz="0" w:space="0" w:color="auto"/>
            <w:bottom w:val="none" w:sz="0" w:space="0" w:color="auto"/>
            <w:right w:val="none" w:sz="0" w:space="0" w:color="auto"/>
          </w:divBdr>
        </w:div>
        <w:div w:id="730889978">
          <w:marLeft w:val="480"/>
          <w:marRight w:val="0"/>
          <w:marTop w:val="0"/>
          <w:marBottom w:val="0"/>
          <w:divBdr>
            <w:top w:val="none" w:sz="0" w:space="0" w:color="auto"/>
            <w:left w:val="none" w:sz="0" w:space="0" w:color="auto"/>
            <w:bottom w:val="none" w:sz="0" w:space="0" w:color="auto"/>
            <w:right w:val="none" w:sz="0" w:space="0" w:color="auto"/>
          </w:divBdr>
        </w:div>
        <w:div w:id="1615166526">
          <w:marLeft w:val="480"/>
          <w:marRight w:val="0"/>
          <w:marTop w:val="0"/>
          <w:marBottom w:val="0"/>
          <w:divBdr>
            <w:top w:val="none" w:sz="0" w:space="0" w:color="auto"/>
            <w:left w:val="none" w:sz="0" w:space="0" w:color="auto"/>
            <w:bottom w:val="none" w:sz="0" w:space="0" w:color="auto"/>
            <w:right w:val="none" w:sz="0" w:space="0" w:color="auto"/>
          </w:divBdr>
        </w:div>
        <w:div w:id="290789901">
          <w:marLeft w:val="480"/>
          <w:marRight w:val="0"/>
          <w:marTop w:val="0"/>
          <w:marBottom w:val="0"/>
          <w:divBdr>
            <w:top w:val="none" w:sz="0" w:space="0" w:color="auto"/>
            <w:left w:val="none" w:sz="0" w:space="0" w:color="auto"/>
            <w:bottom w:val="none" w:sz="0" w:space="0" w:color="auto"/>
            <w:right w:val="none" w:sz="0" w:space="0" w:color="auto"/>
          </w:divBdr>
        </w:div>
        <w:div w:id="1787308315">
          <w:marLeft w:val="480"/>
          <w:marRight w:val="0"/>
          <w:marTop w:val="0"/>
          <w:marBottom w:val="0"/>
          <w:divBdr>
            <w:top w:val="none" w:sz="0" w:space="0" w:color="auto"/>
            <w:left w:val="none" w:sz="0" w:space="0" w:color="auto"/>
            <w:bottom w:val="none" w:sz="0" w:space="0" w:color="auto"/>
            <w:right w:val="none" w:sz="0" w:space="0" w:color="auto"/>
          </w:divBdr>
        </w:div>
        <w:div w:id="380206615">
          <w:marLeft w:val="480"/>
          <w:marRight w:val="0"/>
          <w:marTop w:val="0"/>
          <w:marBottom w:val="0"/>
          <w:divBdr>
            <w:top w:val="none" w:sz="0" w:space="0" w:color="auto"/>
            <w:left w:val="none" w:sz="0" w:space="0" w:color="auto"/>
            <w:bottom w:val="none" w:sz="0" w:space="0" w:color="auto"/>
            <w:right w:val="none" w:sz="0" w:space="0" w:color="auto"/>
          </w:divBdr>
        </w:div>
        <w:div w:id="1924992189">
          <w:marLeft w:val="480"/>
          <w:marRight w:val="0"/>
          <w:marTop w:val="0"/>
          <w:marBottom w:val="0"/>
          <w:divBdr>
            <w:top w:val="none" w:sz="0" w:space="0" w:color="auto"/>
            <w:left w:val="none" w:sz="0" w:space="0" w:color="auto"/>
            <w:bottom w:val="none" w:sz="0" w:space="0" w:color="auto"/>
            <w:right w:val="none" w:sz="0" w:space="0" w:color="auto"/>
          </w:divBdr>
        </w:div>
        <w:div w:id="685982336">
          <w:marLeft w:val="480"/>
          <w:marRight w:val="0"/>
          <w:marTop w:val="0"/>
          <w:marBottom w:val="0"/>
          <w:divBdr>
            <w:top w:val="none" w:sz="0" w:space="0" w:color="auto"/>
            <w:left w:val="none" w:sz="0" w:space="0" w:color="auto"/>
            <w:bottom w:val="none" w:sz="0" w:space="0" w:color="auto"/>
            <w:right w:val="none" w:sz="0" w:space="0" w:color="auto"/>
          </w:divBdr>
        </w:div>
        <w:div w:id="1414812809">
          <w:marLeft w:val="480"/>
          <w:marRight w:val="0"/>
          <w:marTop w:val="0"/>
          <w:marBottom w:val="0"/>
          <w:divBdr>
            <w:top w:val="none" w:sz="0" w:space="0" w:color="auto"/>
            <w:left w:val="none" w:sz="0" w:space="0" w:color="auto"/>
            <w:bottom w:val="none" w:sz="0" w:space="0" w:color="auto"/>
            <w:right w:val="none" w:sz="0" w:space="0" w:color="auto"/>
          </w:divBdr>
        </w:div>
        <w:div w:id="856969495">
          <w:marLeft w:val="480"/>
          <w:marRight w:val="0"/>
          <w:marTop w:val="0"/>
          <w:marBottom w:val="0"/>
          <w:divBdr>
            <w:top w:val="none" w:sz="0" w:space="0" w:color="auto"/>
            <w:left w:val="none" w:sz="0" w:space="0" w:color="auto"/>
            <w:bottom w:val="none" w:sz="0" w:space="0" w:color="auto"/>
            <w:right w:val="none" w:sz="0" w:space="0" w:color="auto"/>
          </w:divBdr>
        </w:div>
        <w:div w:id="92869392">
          <w:marLeft w:val="480"/>
          <w:marRight w:val="0"/>
          <w:marTop w:val="0"/>
          <w:marBottom w:val="0"/>
          <w:divBdr>
            <w:top w:val="none" w:sz="0" w:space="0" w:color="auto"/>
            <w:left w:val="none" w:sz="0" w:space="0" w:color="auto"/>
            <w:bottom w:val="none" w:sz="0" w:space="0" w:color="auto"/>
            <w:right w:val="none" w:sz="0" w:space="0" w:color="auto"/>
          </w:divBdr>
        </w:div>
        <w:div w:id="1482888713">
          <w:marLeft w:val="480"/>
          <w:marRight w:val="0"/>
          <w:marTop w:val="0"/>
          <w:marBottom w:val="0"/>
          <w:divBdr>
            <w:top w:val="none" w:sz="0" w:space="0" w:color="auto"/>
            <w:left w:val="none" w:sz="0" w:space="0" w:color="auto"/>
            <w:bottom w:val="none" w:sz="0" w:space="0" w:color="auto"/>
            <w:right w:val="none" w:sz="0" w:space="0" w:color="auto"/>
          </w:divBdr>
        </w:div>
        <w:div w:id="1583836022">
          <w:marLeft w:val="480"/>
          <w:marRight w:val="0"/>
          <w:marTop w:val="0"/>
          <w:marBottom w:val="0"/>
          <w:divBdr>
            <w:top w:val="none" w:sz="0" w:space="0" w:color="auto"/>
            <w:left w:val="none" w:sz="0" w:space="0" w:color="auto"/>
            <w:bottom w:val="none" w:sz="0" w:space="0" w:color="auto"/>
            <w:right w:val="none" w:sz="0" w:space="0" w:color="auto"/>
          </w:divBdr>
        </w:div>
        <w:div w:id="724371440">
          <w:marLeft w:val="480"/>
          <w:marRight w:val="0"/>
          <w:marTop w:val="0"/>
          <w:marBottom w:val="0"/>
          <w:divBdr>
            <w:top w:val="none" w:sz="0" w:space="0" w:color="auto"/>
            <w:left w:val="none" w:sz="0" w:space="0" w:color="auto"/>
            <w:bottom w:val="none" w:sz="0" w:space="0" w:color="auto"/>
            <w:right w:val="none" w:sz="0" w:space="0" w:color="auto"/>
          </w:divBdr>
        </w:div>
        <w:div w:id="32848832">
          <w:marLeft w:val="480"/>
          <w:marRight w:val="0"/>
          <w:marTop w:val="0"/>
          <w:marBottom w:val="0"/>
          <w:divBdr>
            <w:top w:val="none" w:sz="0" w:space="0" w:color="auto"/>
            <w:left w:val="none" w:sz="0" w:space="0" w:color="auto"/>
            <w:bottom w:val="none" w:sz="0" w:space="0" w:color="auto"/>
            <w:right w:val="none" w:sz="0" w:space="0" w:color="auto"/>
          </w:divBdr>
        </w:div>
        <w:div w:id="1028606250">
          <w:marLeft w:val="480"/>
          <w:marRight w:val="0"/>
          <w:marTop w:val="0"/>
          <w:marBottom w:val="0"/>
          <w:divBdr>
            <w:top w:val="none" w:sz="0" w:space="0" w:color="auto"/>
            <w:left w:val="none" w:sz="0" w:space="0" w:color="auto"/>
            <w:bottom w:val="none" w:sz="0" w:space="0" w:color="auto"/>
            <w:right w:val="none" w:sz="0" w:space="0" w:color="auto"/>
          </w:divBdr>
        </w:div>
        <w:div w:id="2026397618">
          <w:marLeft w:val="480"/>
          <w:marRight w:val="0"/>
          <w:marTop w:val="0"/>
          <w:marBottom w:val="0"/>
          <w:divBdr>
            <w:top w:val="none" w:sz="0" w:space="0" w:color="auto"/>
            <w:left w:val="none" w:sz="0" w:space="0" w:color="auto"/>
            <w:bottom w:val="none" w:sz="0" w:space="0" w:color="auto"/>
            <w:right w:val="none" w:sz="0" w:space="0" w:color="auto"/>
          </w:divBdr>
        </w:div>
        <w:div w:id="1295916043">
          <w:marLeft w:val="480"/>
          <w:marRight w:val="0"/>
          <w:marTop w:val="0"/>
          <w:marBottom w:val="0"/>
          <w:divBdr>
            <w:top w:val="none" w:sz="0" w:space="0" w:color="auto"/>
            <w:left w:val="none" w:sz="0" w:space="0" w:color="auto"/>
            <w:bottom w:val="none" w:sz="0" w:space="0" w:color="auto"/>
            <w:right w:val="none" w:sz="0" w:space="0" w:color="auto"/>
          </w:divBdr>
        </w:div>
        <w:div w:id="1590309192">
          <w:marLeft w:val="480"/>
          <w:marRight w:val="0"/>
          <w:marTop w:val="0"/>
          <w:marBottom w:val="0"/>
          <w:divBdr>
            <w:top w:val="none" w:sz="0" w:space="0" w:color="auto"/>
            <w:left w:val="none" w:sz="0" w:space="0" w:color="auto"/>
            <w:bottom w:val="none" w:sz="0" w:space="0" w:color="auto"/>
            <w:right w:val="none" w:sz="0" w:space="0" w:color="auto"/>
          </w:divBdr>
        </w:div>
        <w:div w:id="725252327">
          <w:marLeft w:val="480"/>
          <w:marRight w:val="0"/>
          <w:marTop w:val="0"/>
          <w:marBottom w:val="0"/>
          <w:divBdr>
            <w:top w:val="none" w:sz="0" w:space="0" w:color="auto"/>
            <w:left w:val="none" w:sz="0" w:space="0" w:color="auto"/>
            <w:bottom w:val="none" w:sz="0" w:space="0" w:color="auto"/>
            <w:right w:val="none" w:sz="0" w:space="0" w:color="auto"/>
          </w:divBdr>
        </w:div>
        <w:div w:id="1581330849">
          <w:marLeft w:val="480"/>
          <w:marRight w:val="0"/>
          <w:marTop w:val="0"/>
          <w:marBottom w:val="0"/>
          <w:divBdr>
            <w:top w:val="none" w:sz="0" w:space="0" w:color="auto"/>
            <w:left w:val="none" w:sz="0" w:space="0" w:color="auto"/>
            <w:bottom w:val="none" w:sz="0" w:space="0" w:color="auto"/>
            <w:right w:val="none" w:sz="0" w:space="0" w:color="auto"/>
          </w:divBdr>
        </w:div>
        <w:div w:id="117576751">
          <w:marLeft w:val="480"/>
          <w:marRight w:val="0"/>
          <w:marTop w:val="0"/>
          <w:marBottom w:val="0"/>
          <w:divBdr>
            <w:top w:val="none" w:sz="0" w:space="0" w:color="auto"/>
            <w:left w:val="none" w:sz="0" w:space="0" w:color="auto"/>
            <w:bottom w:val="none" w:sz="0" w:space="0" w:color="auto"/>
            <w:right w:val="none" w:sz="0" w:space="0" w:color="auto"/>
          </w:divBdr>
        </w:div>
        <w:div w:id="1506944777">
          <w:marLeft w:val="480"/>
          <w:marRight w:val="0"/>
          <w:marTop w:val="0"/>
          <w:marBottom w:val="0"/>
          <w:divBdr>
            <w:top w:val="none" w:sz="0" w:space="0" w:color="auto"/>
            <w:left w:val="none" w:sz="0" w:space="0" w:color="auto"/>
            <w:bottom w:val="none" w:sz="0" w:space="0" w:color="auto"/>
            <w:right w:val="none" w:sz="0" w:space="0" w:color="auto"/>
          </w:divBdr>
        </w:div>
        <w:div w:id="346294875">
          <w:marLeft w:val="480"/>
          <w:marRight w:val="0"/>
          <w:marTop w:val="0"/>
          <w:marBottom w:val="0"/>
          <w:divBdr>
            <w:top w:val="none" w:sz="0" w:space="0" w:color="auto"/>
            <w:left w:val="none" w:sz="0" w:space="0" w:color="auto"/>
            <w:bottom w:val="none" w:sz="0" w:space="0" w:color="auto"/>
            <w:right w:val="none" w:sz="0" w:space="0" w:color="auto"/>
          </w:divBdr>
        </w:div>
        <w:div w:id="1478297957">
          <w:marLeft w:val="480"/>
          <w:marRight w:val="0"/>
          <w:marTop w:val="0"/>
          <w:marBottom w:val="0"/>
          <w:divBdr>
            <w:top w:val="none" w:sz="0" w:space="0" w:color="auto"/>
            <w:left w:val="none" w:sz="0" w:space="0" w:color="auto"/>
            <w:bottom w:val="none" w:sz="0" w:space="0" w:color="auto"/>
            <w:right w:val="none" w:sz="0" w:space="0" w:color="auto"/>
          </w:divBdr>
        </w:div>
        <w:div w:id="1877546905">
          <w:marLeft w:val="480"/>
          <w:marRight w:val="0"/>
          <w:marTop w:val="0"/>
          <w:marBottom w:val="0"/>
          <w:divBdr>
            <w:top w:val="none" w:sz="0" w:space="0" w:color="auto"/>
            <w:left w:val="none" w:sz="0" w:space="0" w:color="auto"/>
            <w:bottom w:val="none" w:sz="0" w:space="0" w:color="auto"/>
            <w:right w:val="none" w:sz="0" w:space="0" w:color="auto"/>
          </w:divBdr>
        </w:div>
        <w:div w:id="1466391936">
          <w:marLeft w:val="480"/>
          <w:marRight w:val="0"/>
          <w:marTop w:val="0"/>
          <w:marBottom w:val="0"/>
          <w:divBdr>
            <w:top w:val="none" w:sz="0" w:space="0" w:color="auto"/>
            <w:left w:val="none" w:sz="0" w:space="0" w:color="auto"/>
            <w:bottom w:val="none" w:sz="0" w:space="0" w:color="auto"/>
            <w:right w:val="none" w:sz="0" w:space="0" w:color="auto"/>
          </w:divBdr>
        </w:div>
        <w:div w:id="750930780">
          <w:marLeft w:val="480"/>
          <w:marRight w:val="0"/>
          <w:marTop w:val="0"/>
          <w:marBottom w:val="0"/>
          <w:divBdr>
            <w:top w:val="none" w:sz="0" w:space="0" w:color="auto"/>
            <w:left w:val="none" w:sz="0" w:space="0" w:color="auto"/>
            <w:bottom w:val="none" w:sz="0" w:space="0" w:color="auto"/>
            <w:right w:val="none" w:sz="0" w:space="0" w:color="auto"/>
          </w:divBdr>
        </w:div>
        <w:div w:id="362286466">
          <w:marLeft w:val="480"/>
          <w:marRight w:val="0"/>
          <w:marTop w:val="0"/>
          <w:marBottom w:val="0"/>
          <w:divBdr>
            <w:top w:val="none" w:sz="0" w:space="0" w:color="auto"/>
            <w:left w:val="none" w:sz="0" w:space="0" w:color="auto"/>
            <w:bottom w:val="none" w:sz="0" w:space="0" w:color="auto"/>
            <w:right w:val="none" w:sz="0" w:space="0" w:color="auto"/>
          </w:divBdr>
        </w:div>
        <w:div w:id="1081370182">
          <w:marLeft w:val="480"/>
          <w:marRight w:val="0"/>
          <w:marTop w:val="0"/>
          <w:marBottom w:val="0"/>
          <w:divBdr>
            <w:top w:val="none" w:sz="0" w:space="0" w:color="auto"/>
            <w:left w:val="none" w:sz="0" w:space="0" w:color="auto"/>
            <w:bottom w:val="none" w:sz="0" w:space="0" w:color="auto"/>
            <w:right w:val="none" w:sz="0" w:space="0" w:color="auto"/>
          </w:divBdr>
        </w:div>
        <w:div w:id="1074661639">
          <w:marLeft w:val="480"/>
          <w:marRight w:val="0"/>
          <w:marTop w:val="0"/>
          <w:marBottom w:val="0"/>
          <w:divBdr>
            <w:top w:val="none" w:sz="0" w:space="0" w:color="auto"/>
            <w:left w:val="none" w:sz="0" w:space="0" w:color="auto"/>
            <w:bottom w:val="none" w:sz="0" w:space="0" w:color="auto"/>
            <w:right w:val="none" w:sz="0" w:space="0" w:color="auto"/>
          </w:divBdr>
        </w:div>
        <w:div w:id="1230917899">
          <w:marLeft w:val="480"/>
          <w:marRight w:val="0"/>
          <w:marTop w:val="0"/>
          <w:marBottom w:val="0"/>
          <w:divBdr>
            <w:top w:val="none" w:sz="0" w:space="0" w:color="auto"/>
            <w:left w:val="none" w:sz="0" w:space="0" w:color="auto"/>
            <w:bottom w:val="none" w:sz="0" w:space="0" w:color="auto"/>
            <w:right w:val="none" w:sz="0" w:space="0" w:color="auto"/>
          </w:divBdr>
        </w:div>
        <w:div w:id="567156019">
          <w:marLeft w:val="480"/>
          <w:marRight w:val="0"/>
          <w:marTop w:val="0"/>
          <w:marBottom w:val="0"/>
          <w:divBdr>
            <w:top w:val="none" w:sz="0" w:space="0" w:color="auto"/>
            <w:left w:val="none" w:sz="0" w:space="0" w:color="auto"/>
            <w:bottom w:val="none" w:sz="0" w:space="0" w:color="auto"/>
            <w:right w:val="none" w:sz="0" w:space="0" w:color="auto"/>
          </w:divBdr>
        </w:div>
        <w:div w:id="1319579012">
          <w:marLeft w:val="480"/>
          <w:marRight w:val="0"/>
          <w:marTop w:val="0"/>
          <w:marBottom w:val="0"/>
          <w:divBdr>
            <w:top w:val="none" w:sz="0" w:space="0" w:color="auto"/>
            <w:left w:val="none" w:sz="0" w:space="0" w:color="auto"/>
            <w:bottom w:val="none" w:sz="0" w:space="0" w:color="auto"/>
            <w:right w:val="none" w:sz="0" w:space="0" w:color="auto"/>
          </w:divBdr>
        </w:div>
        <w:div w:id="1019426008">
          <w:marLeft w:val="480"/>
          <w:marRight w:val="0"/>
          <w:marTop w:val="0"/>
          <w:marBottom w:val="0"/>
          <w:divBdr>
            <w:top w:val="none" w:sz="0" w:space="0" w:color="auto"/>
            <w:left w:val="none" w:sz="0" w:space="0" w:color="auto"/>
            <w:bottom w:val="none" w:sz="0" w:space="0" w:color="auto"/>
            <w:right w:val="none" w:sz="0" w:space="0" w:color="auto"/>
          </w:divBdr>
        </w:div>
        <w:div w:id="1779443383">
          <w:marLeft w:val="480"/>
          <w:marRight w:val="0"/>
          <w:marTop w:val="0"/>
          <w:marBottom w:val="0"/>
          <w:divBdr>
            <w:top w:val="none" w:sz="0" w:space="0" w:color="auto"/>
            <w:left w:val="none" w:sz="0" w:space="0" w:color="auto"/>
            <w:bottom w:val="none" w:sz="0" w:space="0" w:color="auto"/>
            <w:right w:val="none" w:sz="0" w:space="0" w:color="auto"/>
          </w:divBdr>
        </w:div>
        <w:div w:id="1485703013">
          <w:marLeft w:val="480"/>
          <w:marRight w:val="0"/>
          <w:marTop w:val="0"/>
          <w:marBottom w:val="0"/>
          <w:divBdr>
            <w:top w:val="none" w:sz="0" w:space="0" w:color="auto"/>
            <w:left w:val="none" w:sz="0" w:space="0" w:color="auto"/>
            <w:bottom w:val="none" w:sz="0" w:space="0" w:color="auto"/>
            <w:right w:val="none" w:sz="0" w:space="0" w:color="auto"/>
          </w:divBdr>
        </w:div>
        <w:div w:id="1013654335">
          <w:marLeft w:val="480"/>
          <w:marRight w:val="0"/>
          <w:marTop w:val="0"/>
          <w:marBottom w:val="0"/>
          <w:divBdr>
            <w:top w:val="none" w:sz="0" w:space="0" w:color="auto"/>
            <w:left w:val="none" w:sz="0" w:space="0" w:color="auto"/>
            <w:bottom w:val="none" w:sz="0" w:space="0" w:color="auto"/>
            <w:right w:val="none" w:sz="0" w:space="0" w:color="auto"/>
          </w:divBdr>
        </w:div>
        <w:div w:id="845633075">
          <w:marLeft w:val="480"/>
          <w:marRight w:val="0"/>
          <w:marTop w:val="0"/>
          <w:marBottom w:val="0"/>
          <w:divBdr>
            <w:top w:val="none" w:sz="0" w:space="0" w:color="auto"/>
            <w:left w:val="none" w:sz="0" w:space="0" w:color="auto"/>
            <w:bottom w:val="none" w:sz="0" w:space="0" w:color="auto"/>
            <w:right w:val="none" w:sz="0" w:space="0" w:color="auto"/>
          </w:divBdr>
        </w:div>
        <w:div w:id="1935281630">
          <w:marLeft w:val="480"/>
          <w:marRight w:val="0"/>
          <w:marTop w:val="0"/>
          <w:marBottom w:val="0"/>
          <w:divBdr>
            <w:top w:val="none" w:sz="0" w:space="0" w:color="auto"/>
            <w:left w:val="none" w:sz="0" w:space="0" w:color="auto"/>
            <w:bottom w:val="none" w:sz="0" w:space="0" w:color="auto"/>
            <w:right w:val="none" w:sz="0" w:space="0" w:color="auto"/>
          </w:divBdr>
        </w:div>
        <w:div w:id="27343085">
          <w:marLeft w:val="480"/>
          <w:marRight w:val="0"/>
          <w:marTop w:val="0"/>
          <w:marBottom w:val="0"/>
          <w:divBdr>
            <w:top w:val="none" w:sz="0" w:space="0" w:color="auto"/>
            <w:left w:val="none" w:sz="0" w:space="0" w:color="auto"/>
            <w:bottom w:val="none" w:sz="0" w:space="0" w:color="auto"/>
            <w:right w:val="none" w:sz="0" w:space="0" w:color="auto"/>
          </w:divBdr>
        </w:div>
      </w:divsChild>
    </w:div>
    <w:div w:id="1926066882">
      <w:bodyDiv w:val="1"/>
      <w:marLeft w:val="0"/>
      <w:marRight w:val="0"/>
      <w:marTop w:val="0"/>
      <w:marBottom w:val="0"/>
      <w:divBdr>
        <w:top w:val="none" w:sz="0" w:space="0" w:color="auto"/>
        <w:left w:val="none" w:sz="0" w:space="0" w:color="auto"/>
        <w:bottom w:val="none" w:sz="0" w:space="0" w:color="auto"/>
        <w:right w:val="none" w:sz="0" w:space="0" w:color="auto"/>
      </w:divBdr>
    </w:div>
    <w:div w:id="1929465941">
      <w:bodyDiv w:val="1"/>
      <w:marLeft w:val="0"/>
      <w:marRight w:val="0"/>
      <w:marTop w:val="0"/>
      <w:marBottom w:val="0"/>
      <w:divBdr>
        <w:top w:val="none" w:sz="0" w:space="0" w:color="auto"/>
        <w:left w:val="none" w:sz="0" w:space="0" w:color="auto"/>
        <w:bottom w:val="none" w:sz="0" w:space="0" w:color="auto"/>
        <w:right w:val="none" w:sz="0" w:space="0" w:color="auto"/>
      </w:divBdr>
    </w:div>
    <w:div w:id="1932274536">
      <w:bodyDiv w:val="1"/>
      <w:marLeft w:val="0"/>
      <w:marRight w:val="0"/>
      <w:marTop w:val="0"/>
      <w:marBottom w:val="0"/>
      <w:divBdr>
        <w:top w:val="none" w:sz="0" w:space="0" w:color="auto"/>
        <w:left w:val="none" w:sz="0" w:space="0" w:color="auto"/>
        <w:bottom w:val="none" w:sz="0" w:space="0" w:color="auto"/>
        <w:right w:val="none" w:sz="0" w:space="0" w:color="auto"/>
      </w:divBdr>
    </w:div>
    <w:div w:id="1935745547">
      <w:bodyDiv w:val="1"/>
      <w:marLeft w:val="0"/>
      <w:marRight w:val="0"/>
      <w:marTop w:val="0"/>
      <w:marBottom w:val="0"/>
      <w:divBdr>
        <w:top w:val="none" w:sz="0" w:space="0" w:color="auto"/>
        <w:left w:val="none" w:sz="0" w:space="0" w:color="auto"/>
        <w:bottom w:val="none" w:sz="0" w:space="0" w:color="auto"/>
        <w:right w:val="none" w:sz="0" w:space="0" w:color="auto"/>
      </w:divBdr>
    </w:div>
    <w:div w:id="1937788499">
      <w:bodyDiv w:val="1"/>
      <w:marLeft w:val="0"/>
      <w:marRight w:val="0"/>
      <w:marTop w:val="0"/>
      <w:marBottom w:val="0"/>
      <w:divBdr>
        <w:top w:val="none" w:sz="0" w:space="0" w:color="auto"/>
        <w:left w:val="none" w:sz="0" w:space="0" w:color="auto"/>
        <w:bottom w:val="none" w:sz="0" w:space="0" w:color="auto"/>
        <w:right w:val="none" w:sz="0" w:space="0" w:color="auto"/>
      </w:divBdr>
    </w:div>
    <w:div w:id="1938517245">
      <w:bodyDiv w:val="1"/>
      <w:marLeft w:val="0"/>
      <w:marRight w:val="0"/>
      <w:marTop w:val="0"/>
      <w:marBottom w:val="0"/>
      <w:divBdr>
        <w:top w:val="none" w:sz="0" w:space="0" w:color="auto"/>
        <w:left w:val="none" w:sz="0" w:space="0" w:color="auto"/>
        <w:bottom w:val="none" w:sz="0" w:space="0" w:color="auto"/>
        <w:right w:val="none" w:sz="0" w:space="0" w:color="auto"/>
      </w:divBdr>
    </w:div>
    <w:div w:id="1943806593">
      <w:bodyDiv w:val="1"/>
      <w:marLeft w:val="0"/>
      <w:marRight w:val="0"/>
      <w:marTop w:val="0"/>
      <w:marBottom w:val="0"/>
      <w:divBdr>
        <w:top w:val="none" w:sz="0" w:space="0" w:color="auto"/>
        <w:left w:val="none" w:sz="0" w:space="0" w:color="auto"/>
        <w:bottom w:val="none" w:sz="0" w:space="0" w:color="auto"/>
        <w:right w:val="none" w:sz="0" w:space="0" w:color="auto"/>
      </w:divBdr>
    </w:div>
    <w:div w:id="1948000287">
      <w:bodyDiv w:val="1"/>
      <w:marLeft w:val="0"/>
      <w:marRight w:val="0"/>
      <w:marTop w:val="0"/>
      <w:marBottom w:val="0"/>
      <w:divBdr>
        <w:top w:val="none" w:sz="0" w:space="0" w:color="auto"/>
        <w:left w:val="none" w:sz="0" w:space="0" w:color="auto"/>
        <w:bottom w:val="none" w:sz="0" w:space="0" w:color="auto"/>
        <w:right w:val="none" w:sz="0" w:space="0" w:color="auto"/>
      </w:divBdr>
      <w:divsChild>
        <w:div w:id="2088569016">
          <w:marLeft w:val="480"/>
          <w:marRight w:val="0"/>
          <w:marTop w:val="0"/>
          <w:marBottom w:val="0"/>
          <w:divBdr>
            <w:top w:val="none" w:sz="0" w:space="0" w:color="auto"/>
            <w:left w:val="none" w:sz="0" w:space="0" w:color="auto"/>
            <w:bottom w:val="none" w:sz="0" w:space="0" w:color="auto"/>
            <w:right w:val="none" w:sz="0" w:space="0" w:color="auto"/>
          </w:divBdr>
        </w:div>
        <w:div w:id="104661531">
          <w:marLeft w:val="480"/>
          <w:marRight w:val="0"/>
          <w:marTop w:val="0"/>
          <w:marBottom w:val="0"/>
          <w:divBdr>
            <w:top w:val="none" w:sz="0" w:space="0" w:color="auto"/>
            <w:left w:val="none" w:sz="0" w:space="0" w:color="auto"/>
            <w:bottom w:val="none" w:sz="0" w:space="0" w:color="auto"/>
            <w:right w:val="none" w:sz="0" w:space="0" w:color="auto"/>
          </w:divBdr>
        </w:div>
        <w:div w:id="1600528103">
          <w:marLeft w:val="480"/>
          <w:marRight w:val="0"/>
          <w:marTop w:val="0"/>
          <w:marBottom w:val="0"/>
          <w:divBdr>
            <w:top w:val="none" w:sz="0" w:space="0" w:color="auto"/>
            <w:left w:val="none" w:sz="0" w:space="0" w:color="auto"/>
            <w:bottom w:val="none" w:sz="0" w:space="0" w:color="auto"/>
            <w:right w:val="none" w:sz="0" w:space="0" w:color="auto"/>
          </w:divBdr>
        </w:div>
        <w:div w:id="438989381">
          <w:marLeft w:val="480"/>
          <w:marRight w:val="0"/>
          <w:marTop w:val="0"/>
          <w:marBottom w:val="0"/>
          <w:divBdr>
            <w:top w:val="none" w:sz="0" w:space="0" w:color="auto"/>
            <w:left w:val="none" w:sz="0" w:space="0" w:color="auto"/>
            <w:bottom w:val="none" w:sz="0" w:space="0" w:color="auto"/>
            <w:right w:val="none" w:sz="0" w:space="0" w:color="auto"/>
          </w:divBdr>
        </w:div>
        <w:div w:id="1573811609">
          <w:marLeft w:val="480"/>
          <w:marRight w:val="0"/>
          <w:marTop w:val="0"/>
          <w:marBottom w:val="0"/>
          <w:divBdr>
            <w:top w:val="none" w:sz="0" w:space="0" w:color="auto"/>
            <w:left w:val="none" w:sz="0" w:space="0" w:color="auto"/>
            <w:bottom w:val="none" w:sz="0" w:space="0" w:color="auto"/>
            <w:right w:val="none" w:sz="0" w:space="0" w:color="auto"/>
          </w:divBdr>
        </w:div>
        <w:div w:id="210767764">
          <w:marLeft w:val="480"/>
          <w:marRight w:val="0"/>
          <w:marTop w:val="0"/>
          <w:marBottom w:val="0"/>
          <w:divBdr>
            <w:top w:val="none" w:sz="0" w:space="0" w:color="auto"/>
            <w:left w:val="none" w:sz="0" w:space="0" w:color="auto"/>
            <w:bottom w:val="none" w:sz="0" w:space="0" w:color="auto"/>
            <w:right w:val="none" w:sz="0" w:space="0" w:color="auto"/>
          </w:divBdr>
        </w:div>
        <w:div w:id="1037199708">
          <w:marLeft w:val="480"/>
          <w:marRight w:val="0"/>
          <w:marTop w:val="0"/>
          <w:marBottom w:val="0"/>
          <w:divBdr>
            <w:top w:val="none" w:sz="0" w:space="0" w:color="auto"/>
            <w:left w:val="none" w:sz="0" w:space="0" w:color="auto"/>
            <w:bottom w:val="none" w:sz="0" w:space="0" w:color="auto"/>
            <w:right w:val="none" w:sz="0" w:space="0" w:color="auto"/>
          </w:divBdr>
        </w:div>
        <w:div w:id="658774603">
          <w:marLeft w:val="480"/>
          <w:marRight w:val="0"/>
          <w:marTop w:val="0"/>
          <w:marBottom w:val="0"/>
          <w:divBdr>
            <w:top w:val="none" w:sz="0" w:space="0" w:color="auto"/>
            <w:left w:val="none" w:sz="0" w:space="0" w:color="auto"/>
            <w:bottom w:val="none" w:sz="0" w:space="0" w:color="auto"/>
            <w:right w:val="none" w:sz="0" w:space="0" w:color="auto"/>
          </w:divBdr>
        </w:div>
        <w:div w:id="746263327">
          <w:marLeft w:val="480"/>
          <w:marRight w:val="0"/>
          <w:marTop w:val="0"/>
          <w:marBottom w:val="0"/>
          <w:divBdr>
            <w:top w:val="none" w:sz="0" w:space="0" w:color="auto"/>
            <w:left w:val="none" w:sz="0" w:space="0" w:color="auto"/>
            <w:bottom w:val="none" w:sz="0" w:space="0" w:color="auto"/>
            <w:right w:val="none" w:sz="0" w:space="0" w:color="auto"/>
          </w:divBdr>
        </w:div>
        <w:div w:id="439373931">
          <w:marLeft w:val="480"/>
          <w:marRight w:val="0"/>
          <w:marTop w:val="0"/>
          <w:marBottom w:val="0"/>
          <w:divBdr>
            <w:top w:val="none" w:sz="0" w:space="0" w:color="auto"/>
            <w:left w:val="none" w:sz="0" w:space="0" w:color="auto"/>
            <w:bottom w:val="none" w:sz="0" w:space="0" w:color="auto"/>
            <w:right w:val="none" w:sz="0" w:space="0" w:color="auto"/>
          </w:divBdr>
        </w:div>
        <w:div w:id="887423031">
          <w:marLeft w:val="480"/>
          <w:marRight w:val="0"/>
          <w:marTop w:val="0"/>
          <w:marBottom w:val="0"/>
          <w:divBdr>
            <w:top w:val="none" w:sz="0" w:space="0" w:color="auto"/>
            <w:left w:val="none" w:sz="0" w:space="0" w:color="auto"/>
            <w:bottom w:val="none" w:sz="0" w:space="0" w:color="auto"/>
            <w:right w:val="none" w:sz="0" w:space="0" w:color="auto"/>
          </w:divBdr>
        </w:div>
        <w:div w:id="1047527724">
          <w:marLeft w:val="480"/>
          <w:marRight w:val="0"/>
          <w:marTop w:val="0"/>
          <w:marBottom w:val="0"/>
          <w:divBdr>
            <w:top w:val="none" w:sz="0" w:space="0" w:color="auto"/>
            <w:left w:val="none" w:sz="0" w:space="0" w:color="auto"/>
            <w:bottom w:val="none" w:sz="0" w:space="0" w:color="auto"/>
            <w:right w:val="none" w:sz="0" w:space="0" w:color="auto"/>
          </w:divBdr>
        </w:div>
        <w:div w:id="2100908706">
          <w:marLeft w:val="480"/>
          <w:marRight w:val="0"/>
          <w:marTop w:val="0"/>
          <w:marBottom w:val="0"/>
          <w:divBdr>
            <w:top w:val="none" w:sz="0" w:space="0" w:color="auto"/>
            <w:left w:val="none" w:sz="0" w:space="0" w:color="auto"/>
            <w:bottom w:val="none" w:sz="0" w:space="0" w:color="auto"/>
            <w:right w:val="none" w:sz="0" w:space="0" w:color="auto"/>
          </w:divBdr>
        </w:div>
        <w:div w:id="786433070">
          <w:marLeft w:val="480"/>
          <w:marRight w:val="0"/>
          <w:marTop w:val="0"/>
          <w:marBottom w:val="0"/>
          <w:divBdr>
            <w:top w:val="none" w:sz="0" w:space="0" w:color="auto"/>
            <w:left w:val="none" w:sz="0" w:space="0" w:color="auto"/>
            <w:bottom w:val="none" w:sz="0" w:space="0" w:color="auto"/>
            <w:right w:val="none" w:sz="0" w:space="0" w:color="auto"/>
          </w:divBdr>
        </w:div>
        <w:div w:id="1370567323">
          <w:marLeft w:val="480"/>
          <w:marRight w:val="0"/>
          <w:marTop w:val="0"/>
          <w:marBottom w:val="0"/>
          <w:divBdr>
            <w:top w:val="none" w:sz="0" w:space="0" w:color="auto"/>
            <w:left w:val="none" w:sz="0" w:space="0" w:color="auto"/>
            <w:bottom w:val="none" w:sz="0" w:space="0" w:color="auto"/>
            <w:right w:val="none" w:sz="0" w:space="0" w:color="auto"/>
          </w:divBdr>
        </w:div>
        <w:div w:id="222763606">
          <w:marLeft w:val="480"/>
          <w:marRight w:val="0"/>
          <w:marTop w:val="0"/>
          <w:marBottom w:val="0"/>
          <w:divBdr>
            <w:top w:val="none" w:sz="0" w:space="0" w:color="auto"/>
            <w:left w:val="none" w:sz="0" w:space="0" w:color="auto"/>
            <w:bottom w:val="none" w:sz="0" w:space="0" w:color="auto"/>
            <w:right w:val="none" w:sz="0" w:space="0" w:color="auto"/>
          </w:divBdr>
        </w:div>
        <w:div w:id="1459059956">
          <w:marLeft w:val="480"/>
          <w:marRight w:val="0"/>
          <w:marTop w:val="0"/>
          <w:marBottom w:val="0"/>
          <w:divBdr>
            <w:top w:val="none" w:sz="0" w:space="0" w:color="auto"/>
            <w:left w:val="none" w:sz="0" w:space="0" w:color="auto"/>
            <w:bottom w:val="none" w:sz="0" w:space="0" w:color="auto"/>
            <w:right w:val="none" w:sz="0" w:space="0" w:color="auto"/>
          </w:divBdr>
        </w:div>
        <w:div w:id="1107431633">
          <w:marLeft w:val="480"/>
          <w:marRight w:val="0"/>
          <w:marTop w:val="0"/>
          <w:marBottom w:val="0"/>
          <w:divBdr>
            <w:top w:val="none" w:sz="0" w:space="0" w:color="auto"/>
            <w:left w:val="none" w:sz="0" w:space="0" w:color="auto"/>
            <w:bottom w:val="none" w:sz="0" w:space="0" w:color="auto"/>
            <w:right w:val="none" w:sz="0" w:space="0" w:color="auto"/>
          </w:divBdr>
        </w:div>
        <w:div w:id="793404250">
          <w:marLeft w:val="480"/>
          <w:marRight w:val="0"/>
          <w:marTop w:val="0"/>
          <w:marBottom w:val="0"/>
          <w:divBdr>
            <w:top w:val="none" w:sz="0" w:space="0" w:color="auto"/>
            <w:left w:val="none" w:sz="0" w:space="0" w:color="auto"/>
            <w:bottom w:val="none" w:sz="0" w:space="0" w:color="auto"/>
            <w:right w:val="none" w:sz="0" w:space="0" w:color="auto"/>
          </w:divBdr>
        </w:div>
        <w:div w:id="734472292">
          <w:marLeft w:val="480"/>
          <w:marRight w:val="0"/>
          <w:marTop w:val="0"/>
          <w:marBottom w:val="0"/>
          <w:divBdr>
            <w:top w:val="none" w:sz="0" w:space="0" w:color="auto"/>
            <w:left w:val="none" w:sz="0" w:space="0" w:color="auto"/>
            <w:bottom w:val="none" w:sz="0" w:space="0" w:color="auto"/>
            <w:right w:val="none" w:sz="0" w:space="0" w:color="auto"/>
          </w:divBdr>
        </w:div>
        <w:div w:id="609288757">
          <w:marLeft w:val="480"/>
          <w:marRight w:val="0"/>
          <w:marTop w:val="0"/>
          <w:marBottom w:val="0"/>
          <w:divBdr>
            <w:top w:val="none" w:sz="0" w:space="0" w:color="auto"/>
            <w:left w:val="none" w:sz="0" w:space="0" w:color="auto"/>
            <w:bottom w:val="none" w:sz="0" w:space="0" w:color="auto"/>
            <w:right w:val="none" w:sz="0" w:space="0" w:color="auto"/>
          </w:divBdr>
        </w:div>
        <w:div w:id="1135950288">
          <w:marLeft w:val="480"/>
          <w:marRight w:val="0"/>
          <w:marTop w:val="0"/>
          <w:marBottom w:val="0"/>
          <w:divBdr>
            <w:top w:val="none" w:sz="0" w:space="0" w:color="auto"/>
            <w:left w:val="none" w:sz="0" w:space="0" w:color="auto"/>
            <w:bottom w:val="none" w:sz="0" w:space="0" w:color="auto"/>
            <w:right w:val="none" w:sz="0" w:space="0" w:color="auto"/>
          </w:divBdr>
        </w:div>
        <w:div w:id="1735852110">
          <w:marLeft w:val="480"/>
          <w:marRight w:val="0"/>
          <w:marTop w:val="0"/>
          <w:marBottom w:val="0"/>
          <w:divBdr>
            <w:top w:val="none" w:sz="0" w:space="0" w:color="auto"/>
            <w:left w:val="none" w:sz="0" w:space="0" w:color="auto"/>
            <w:bottom w:val="none" w:sz="0" w:space="0" w:color="auto"/>
            <w:right w:val="none" w:sz="0" w:space="0" w:color="auto"/>
          </w:divBdr>
        </w:div>
        <w:div w:id="1188174992">
          <w:marLeft w:val="480"/>
          <w:marRight w:val="0"/>
          <w:marTop w:val="0"/>
          <w:marBottom w:val="0"/>
          <w:divBdr>
            <w:top w:val="none" w:sz="0" w:space="0" w:color="auto"/>
            <w:left w:val="none" w:sz="0" w:space="0" w:color="auto"/>
            <w:bottom w:val="none" w:sz="0" w:space="0" w:color="auto"/>
            <w:right w:val="none" w:sz="0" w:space="0" w:color="auto"/>
          </w:divBdr>
        </w:div>
        <w:div w:id="1582065125">
          <w:marLeft w:val="480"/>
          <w:marRight w:val="0"/>
          <w:marTop w:val="0"/>
          <w:marBottom w:val="0"/>
          <w:divBdr>
            <w:top w:val="none" w:sz="0" w:space="0" w:color="auto"/>
            <w:left w:val="none" w:sz="0" w:space="0" w:color="auto"/>
            <w:bottom w:val="none" w:sz="0" w:space="0" w:color="auto"/>
            <w:right w:val="none" w:sz="0" w:space="0" w:color="auto"/>
          </w:divBdr>
        </w:div>
        <w:div w:id="622806256">
          <w:marLeft w:val="480"/>
          <w:marRight w:val="0"/>
          <w:marTop w:val="0"/>
          <w:marBottom w:val="0"/>
          <w:divBdr>
            <w:top w:val="none" w:sz="0" w:space="0" w:color="auto"/>
            <w:left w:val="none" w:sz="0" w:space="0" w:color="auto"/>
            <w:bottom w:val="none" w:sz="0" w:space="0" w:color="auto"/>
            <w:right w:val="none" w:sz="0" w:space="0" w:color="auto"/>
          </w:divBdr>
        </w:div>
        <w:div w:id="1112289987">
          <w:marLeft w:val="480"/>
          <w:marRight w:val="0"/>
          <w:marTop w:val="0"/>
          <w:marBottom w:val="0"/>
          <w:divBdr>
            <w:top w:val="none" w:sz="0" w:space="0" w:color="auto"/>
            <w:left w:val="none" w:sz="0" w:space="0" w:color="auto"/>
            <w:bottom w:val="none" w:sz="0" w:space="0" w:color="auto"/>
            <w:right w:val="none" w:sz="0" w:space="0" w:color="auto"/>
          </w:divBdr>
        </w:div>
        <w:div w:id="1969239364">
          <w:marLeft w:val="480"/>
          <w:marRight w:val="0"/>
          <w:marTop w:val="0"/>
          <w:marBottom w:val="0"/>
          <w:divBdr>
            <w:top w:val="none" w:sz="0" w:space="0" w:color="auto"/>
            <w:left w:val="none" w:sz="0" w:space="0" w:color="auto"/>
            <w:bottom w:val="none" w:sz="0" w:space="0" w:color="auto"/>
            <w:right w:val="none" w:sz="0" w:space="0" w:color="auto"/>
          </w:divBdr>
        </w:div>
        <w:div w:id="109664356">
          <w:marLeft w:val="480"/>
          <w:marRight w:val="0"/>
          <w:marTop w:val="0"/>
          <w:marBottom w:val="0"/>
          <w:divBdr>
            <w:top w:val="none" w:sz="0" w:space="0" w:color="auto"/>
            <w:left w:val="none" w:sz="0" w:space="0" w:color="auto"/>
            <w:bottom w:val="none" w:sz="0" w:space="0" w:color="auto"/>
            <w:right w:val="none" w:sz="0" w:space="0" w:color="auto"/>
          </w:divBdr>
        </w:div>
        <w:div w:id="616331766">
          <w:marLeft w:val="480"/>
          <w:marRight w:val="0"/>
          <w:marTop w:val="0"/>
          <w:marBottom w:val="0"/>
          <w:divBdr>
            <w:top w:val="none" w:sz="0" w:space="0" w:color="auto"/>
            <w:left w:val="none" w:sz="0" w:space="0" w:color="auto"/>
            <w:bottom w:val="none" w:sz="0" w:space="0" w:color="auto"/>
            <w:right w:val="none" w:sz="0" w:space="0" w:color="auto"/>
          </w:divBdr>
        </w:div>
        <w:div w:id="2137596567">
          <w:marLeft w:val="480"/>
          <w:marRight w:val="0"/>
          <w:marTop w:val="0"/>
          <w:marBottom w:val="0"/>
          <w:divBdr>
            <w:top w:val="none" w:sz="0" w:space="0" w:color="auto"/>
            <w:left w:val="none" w:sz="0" w:space="0" w:color="auto"/>
            <w:bottom w:val="none" w:sz="0" w:space="0" w:color="auto"/>
            <w:right w:val="none" w:sz="0" w:space="0" w:color="auto"/>
          </w:divBdr>
        </w:div>
        <w:div w:id="278267282">
          <w:marLeft w:val="480"/>
          <w:marRight w:val="0"/>
          <w:marTop w:val="0"/>
          <w:marBottom w:val="0"/>
          <w:divBdr>
            <w:top w:val="none" w:sz="0" w:space="0" w:color="auto"/>
            <w:left w:val="none" w:sz="0" w:space="0" w:color="auto"/>
            <w:bottom w:val="none" w:sz="0" w:space="0" w:color="auto"/>
            <w:right w:val="none" w:sz="0" w:space="0" w:color="auto"/>
          </w:divBdr>
        </w:div>
        <w:div w:id="1278871651">
          <w:marLeft w:val="480"/>
          <w:marRight w:val="0"/>
          <w:marTop w:val="0"/>
          <w:marBottom w:val="0"/>
          <w:divBdr>
            <w:top w:val="none" w:sz="0" w:space="0" w:color="auto"/>
            <w:left w:val="none" w:sz="0" w:space="0" w:color="auto"/>
            <w:bottom w:val="none" w:sz="0" w:space="0" w:color="auto"/>
            <w:right w:val="none" w:sz="0" w:space="0" w:color="auto"/>
          </w:divBdr>
        </w:div>
        <w:div w:id="1079063379">
          <w:marLeft w:val="480"/>
          <w:marRight w:val="0"/>
          <w:marTop w:val="0"/>
          <w:marBottom w:val="0"/>
          <w:divBdr>
            <w:top w:val="none" w:sz="0" w:space="0" w:color="auto"/>
            <w:left w:val="none" w:sz="0" w:space="0" w:color="auto"/>
            <w:bottom w:val="none" w:sz="0" w:space="0" w:color="auto"/>
            <w:right w:val="none" w:sz="0" w:space="0" w:color="auto"/>
          </w:divBdr>
        </w:div>
        <w:div w:id="436408148">
          <w:marLeft w:val="480"/>
          <w:marRight w:val="0"/>
          <w:marTop w:val="0"/>
          <w:marBottom w:val="0"/>
          <w:divBdr>
            <w:top w:val="none" w:sz="0" w:space="0" w:color="auto"/>
            <w:left w:val="none" w:sz="0" w:space="0" w:color="auto"/>
            <w:bottom w:val="none" w:sz="0" w:space="0" w:color="auto"/>
            <w:right w:val="none" w:sz="0" w:space="0" w:color="auto"/>
          </w:divBdr>
        </w:div>
        <w:div w:id="558712586">
          <w:marLeft w:val="480"/>
          <w:marRight w:val="0"/>
          <w:marTop w:val="0"/>
          <w:marBottom w:val="0"/>
          <w:divBdr>
            <w:top w:val="none" w:sz="0" w:space="0" w:color="auto"/>
            <w:left w:val="none" w:sz="0" w:space="0" w:color="auto"/>
            <w:bottom w:val="none" w:sz="0" w:space="0" w:color="auto"/>
            <w:right w:val="none" w:sz="0" w:space="0" w:color="auto"/>
          </w:divBdr>
        </w:div>
        <w:div w:id="1628463341">
          <w:marLeft w:val="480"/>
          <w:marRight w:val="0"/>
          <w:marTop w:val="0"/>
          <w:marBottom w:val="0"/>
          <w:divBdr>
            <w:top w:val="none" w:sz="0" w:space="0" w:color="auto"/>
            <w:left w:val="none" w:sz="0" w:space="0" w:color="auto"/>
            <w:bottom w:val="none" w:sz="0" w:space="0" w:color="auto"/>
            <w:right w:val="none" w:sz="0" w:space="0" w:color="auto"/>
          </w:divBdr>
        </w:div>
        <w:div w:id="396167843">
          <w:marLeft w:val="480"/>
          <w:marRight w:val="0"/>
          <w:marTop w:val="0"/>
          <w:marBottom w:val="0"/>
          <w:divBdr>
            <w:top w:val="none" w:sz="0" w:space="0" w:color="auto"/>
            <w:left w:val="none" w:sz="0" w:space="0" w:color="auto"/>
            <w:bottom w:val="none" w:sz="0" w:space="0" w:color="auto"/>
            <w:right w:val="none" w:sz="0" w:space="0" w:color="auto"/>
          </w:divBdr>
        </w:div>
        <w:div w:id="448165885">
          <w:marLeft w:val="480"/>
          <w:marRight w:val="0"/>
          <w:marTop w:val="0"/>
          <w:marBottom w:val="0"/>
          <w:divBdr>
            <w:top w:val="none" w:sz="0" w:space="0" w:color="auto"/>
            <w:left w:val="none" w:sz="0" w:space="0" w:color="auto"/>
            <w:bottom w:val="none" w:sz="0" w:space="0" w:color="auto"/>
            <w:right w:val="none" w:sz="0" w:space="0" w:color="auto"/>
          </w:divBdr>
        </w:div>
        <w:div w:id="1150054956">
          <w:marLeft w:val="480"/>
          <w:marRight w:val="0"/>
          <w:marTop w:val="0"/>
          <w:marBottom w:val="0"/>
          <w:divBdr>
            <w:top w:val="none" w:sz="0" w:space="0" w:color="auto"/>
            <w:left w:val="none" w:sz="0" w:space="0" w:color="auto"/>
            <w:bottom w:val="none" w:sz="0" w:space="0" w:color="auto"/>
            <w:right w:val="none" w:sz="0" w:space="0" w:color="auto"/>
          </w:divBdr>
        </w:div>
        <w:div w:id="798105643">
          <w:marLeft w:val="480"/>
          <w:marRight w:val="0"/>
          <w:marTop w:val="0"/>
          <w:marBottom w:val="0"/>
          <w:divBdr>
            <w:top w:val="none" w:sz="0" w:space="0" w:color="auto"/>
            <w:left w:val="none" w:sz="0" w:space="0" w:color="auto"/>
            <w:bottom w:val="none" w:sz="0" w:space="0" w:color="auto"/>
            <w:right w:val="none" w:sz="0" w:space="0" w:color="auto"/>
          </w:divBdr>
        </w:div>
        <w:div w:id="828138821">
          <w:marLeft w:val="480"/>
          <w:marRight w:val="0"/>
          <w:marTop w:val="0"/>
          <w:marBottom w:val="0"/>
          <w:divBdr>
            <w:top w:val="none" w:sz="0" w:space="0" w:color="auto"/>
            <w:left w:val="none" w:sz="0" w:space="0" w:color="auto"/>
            <w:bottom w:val="none" w:sz="0" w:space="0" w:color="auto"/>
            <w:right w:val="none" w:sz="0" w:space="0" w:color="auto"/>
          </w:divBdr>
        </w:div>
        <w:div w:id="1047997775">
          <w:marLeft w:val="480"/>
          <w:marRight w:val="0"/>
          <w:marTop w:val="0"/>
          <w:marBottom w:val="0"/>
          <w:divBdr>
            <w:top w:val="none" w:sz="0" w:space="0" w:color="auto"/>
            <w:left w:val="none" w:sz="0" w:space="0" w:color="auto"/>
            <w:bottom w:val="none" w:sz="0" w:space="0" w:color="auto"/>
            <w:right w:val="none" w:sz="0" w:space="0" w:color="auto"/>
          </w:divBdr>
        </w:div>
        <w:div w:id="1137532293">
          <w:marLeft w:val="480"/>
          <w:marRight w:val="0"/>
          <w:marTop w:val="0"/>
          <w:marBottom w:val="0"/>
          <w:divBdr>
            <w:top w:val="none" w:sz="0" w:space="0" w:color="auto"/>
            <w:left w:val="none" w:sz="0" w:space="0" w:color="auto"/>
            <w:bottom w:val="none" w:sz="0" w:space="0" w:color="auto"/>
            <w:right w:val="none" w:sz="0" w:space="0" w:color="auto"/>
          </w:divBdr>
        </w:div>
        <w:div w:id="1374886190">
          <w:marLeft w:val="480"/>
          <w:marRight w:val="0"/>
          <w:marTop w:val="0"/>
          <w:marBottom w:val="0"/>
          <w:divBdr>
            <w:top w:val="none" w:sz="0" w:space="0" w:color="auto"/>
            <w:left w:val="none" w:sz="0" w:space="0" w:color="auto"/>
            <w:bottom w:val="none" w:sz="0" w:space="0" w:color="auto"/>
            <w:right w:val="none" w:sz="0" w:space="0" w:color="auto"/>
          </w:divBdr>
        </w:div>
        <w:div w:id="2123381963">
          <w:marLeft w:val="480"/>
          <w:marRight w:val="0"/>
          <w:marTop w:val="0"/>
          <w:marBottom w:val="0"/>
          <w:divBdr>
            <w:top w:val="none" w:sz="0" w:space="0" w:color="auto"/>
            <w:left w:val="none" w:sz="0" w:space="0" w:color="auto"/>
            <w:bottom w:val="none" w:sz="0" w:space="0" w:color="auto"/>
            <w:right w:val="none" w:sz="0" w:space="0" w:color="auto"/>
          </w:divBdr>
        </w:div>
        <w:div w:id="1296136808">
          <w:marLeft w:val="480"/>
          <w:marRight w:val="0"/>
          <w:marTop w:val="0"/>
          <w:marBottom w:val="0"/>
          <w:divBdr>
            <w:top w:val="none" w:sz="0" w:space="0" w:color="auto"/>
            <w:left w:val="none" w:sz="0" w:space="0" w:color="auto"/>
            <w:bottom w:val="none" w:sz="0" w:space="0" w:color="auto"/>
            <w:right w:val="none" w:sz="0" w:space="0" w:color="auto"/>
          </w:divBdr>
        </w:div>
        <w:div w:id="187262109">
          <w:marLeft w:val="480"/>
          <w:marRight w:val="0"/>
          <w:marTop w:val="0"/>
          <w:marBottom w:val="0"/>
          <w:divBdr>
            <w:top w:val="none" w:sz="0" w:space="0" w:color="auto"/>
            <w:left w:val="none" w:sz="0" w:space="0" w:color="auto"/>
            <w:bottom w:val="none" w:sz="0" w:space="0" w:color="auto"/>
            <w:right w:val="none" w:sz="0" w:space="0" w:color="auto"/>
          </w:divBdr>
        </w:div>
        <w:div w:id="2043164091">
          <w:marLeft w:val="480"/>
          <w:marRight w:val="0"/>
          <w:marTop w:val="0"/>
          <w:marBottom w:val="0"/>
          <w:divBdr>
            <w:top w:val="none" w:sz="0" w:space="0" w:color="auto"/>
            <w:left w:val="none" w:sz="0" w:space="0" w:color="auto"/>
            <w:bottom w:val="none" w:sz="0" w:space="0" w:color="auto"/>
            <w:right w:val="none" w:sz="0" w:space="0" w:color="auto"/>
          </w:divBdr>
        </w:div>
        <w:div w:id="1592812910">
          <w:marLeft w:val="480"/>
          <w:marRight w:val="0"/>
          <w:marTop w:val="0"/>
          <w:marBottom w:val="0"/>
          <w:divBdr>
            <w:top w:val="none" w:sz="0" w:space="0" w:color="auto"/>
            <w:left w:val="none" w:sz="0" w:space="0" w:color="auto"/>
            <w:bottom w:val="none" w:sz="0" w:space="0" w:color="auto"/>
            <w:right w:val="none" w:sz="0" w:space="0" w:color="auto"/>
          </w:divBdr>
        </w:div>
        <w:div w:id="1598127686">
          <w:marLeft w:val="480"/>
          <w:marRight w:val="0"/>
          <w:marTop w:val="0"/>
          <w:marBottom w:val="0"/>
          <w:divBdr>
            <w:top w:val="none" w:sz="0" w:space="0" w:color="auto"/>
            <w:left w:val="none" w:sz="0" w:space="0" w:color="auto"/>
            <w:bottom w:val="none" w:sz="0" w:space="0" w:color="auto"/>
            <w:right w:val="none" w:sz="0" w:space="0" w:color="auto"/>
          </w:divBdr>
        </w:div>
        <w:div w:id="6257120">
          <w:marLeft w:val="480"/>
          <w:marRight w:val="0"/>
          <w:marTop w:val="0"/>
          <w:marBottom w:val="0"/>
          <w:divBdr>
            <w:top w:val="none" w:sz="0" w:space="0" w:color="auto"/>
            <w:left w:val="none" w:sz="0" w:space="0" w:color="auto"/>
            <w:bottom w:val="none" w:sz="0" w:space="0" w:color="auto"/>
            <w:right w:val="none" w:sz="0" w:space="0" w:color="auto"/>
          </w:divBdr>
        </w:div>
        <w:div w:id="936600372">
          <w:marLeft w:val="480"/>
          <w:marRight w:val="0"/>
          <w:marTop w:val="0"/>
          <w:marBottom w:val="0"/>
          <w:divBdr>
            <w:top w:val="none" w:sz="0" w:space="0" w:color="auto"/>
            <w:left w:val="none" w:sz="0" w:space="0" w:color="auto"/>
            <w:bottom w:val="none" w:sz="0" w:space="0" w:color="auto"/>
            <w:right w:val="none" w:sz="0" w:space="0" w:color="auto"/>
          </w:divBdr>
        </w:div>
        <w:div w:id="1620263861">
          <w:marLeft w:val="480"/>
          <w:marRight w:val="0"/>
          <w:marTop w:val="0"/>
          <w:marBottom w:val="0"/>
          <w:divBdr>
            <w:top w:val="none" w:sz="0" w:space="0" w:color="auto"/>
            <w:left w:val="none" w:sz="0" w:space="0" w:color="auto"/>
            <w:bottom w:val="none" w:sz="0" w:space="0" w:color="auto"/>
            <w:right w:val="none" w:sz="0" w:space="0" w:color="auto"/>
          </w:divBdr>
        </w:div>
        <w:div w:id="58290432">
          <w:marLeft w:val="480"/>
          <w:marRight w:val="0"/>
          <w:marTop w:val="0"/>
          <w:marBottom w:val="0"/>
          <w:divBdr>
            <w:top w:val="none" w:sz="0" w:space="0" w:color="auto"/>
            <w:left w:val="none" w:sz="0" w:space="0" w:color="auto"/>
            <w:bottom w:val="none" w:sz="0" w:space="0" w:color="auto"/>
            <w:right w:val="none" w:sz="0" w:space="0" w:color="auto"/>
          </w:divBdr>
        </w:div>
        <w:div w:id="1225525954">
          <w:marLeft w:val="480"/>
          <w:marRight w:val="0"/>
          <w:marTop w:val="0"/>
          <w:marBottom w:val="0"/>
          <w:divBdr>
            <w:top w:val="none" w:sz="0" w:space="0" w:color="auto"/>
            <w:left w:val="none" w:sz="0" w:space="0" w:color="auto"/>
            <w:bottom w:val="none" w:sz="0" w:space="0" w:color="auto"/>
            <w:right w:val="none" w:sz="0" w:space="0" w:color="auto"/>
          </w:divBdr>
        </w:div>
        <w:div w:id="942108161">
          <w:marLeft w:val="480"/>
          <w:marRight w:val="0"/>
          <w:marTop w:val="0"/>
          <w:marBottom w:val="0"/>
          <w:divBdr>
            <w:top w:val="none" w:sz="0" w:space="0" w:color="auto"/>
            <w:left w:val="none" w:sz="0" w:space="0" w:color="auto"/>
            <w:bottom w:val="none" w:sz="0" w:space="0" w:color="auto"/>
            <w:right w:val="none" w:sz="0" w:space="0" w:color="auto"/>
          </w:divBdr>
        </w:div>
        <w:div w:id="1269967775">
          <w:marLeft w:val="480"/>
          <w:marRight w:val="0"/>
          <w:marTop w:val="0"/>
          <w:marBottom w:val="0"/>
          <w:divBdr>
            <w:top w:val="none" w:sz="0" w:space="0" w:color="auto"/>
            <w:left w:val="none" w:sz="0" w:space="0" w:color="auto"/>
            <w:bottom w:val="none" w:sz="0" w:space="0" w:color="auto"/>
            <w:right w:val="none" w:sz="0" w:space="0" w:color="auto"/>
          </w:divBdr>
        </w:div>
        <w:div w:id="2031488897">
          <w:marLeft w:val="480"/>
          <w:marRight w:val="0"/>
          <w:marTop w:val="0"/>
          <w:marBottom w:val="0"/>
          <w:divBdr>
            <w:top w:val="none" w:sz="0" w:space="0" w:color="auto"/>
            <w:left w:val="none" w:sz="0" w:space="0" w:color="auto"/>
            <w:bottom w:val="none" w:sz="0" w:space="0" w:color="auto"/>
            <w:right w:val="none" w:sz="0" w:space="0" w:color="auto"/>
          </w:divBdr>
        </w:div>
        <w:div w:id="1694066222">
          <w:marLeft w:val="480"/>
          <w:marRight w:val="0"/>
          <w:marTop w:val="0"/>
          <w:marBottom w:val="0"/>
          <w:divBdr>
            <w:top w:val="none" w:sz="0" w:space="0" w:color="auto"/>
            <w:left w:val="none" w:sz="0" w:space="0" w:color="auto"/>
            <w:bottom w:val="none" w:sz="0" w:space="0" w:color="auto"/>
            <w:right w:val="none" w:sz="0" w:space="0" w:color="auto"/>
          </w:divBdr>
        </w:div>
        <w:div w:id="567695619">
          <w:marLeft w:val="480"/>
          <w:marRight w:val="0"/>
          <w:marTop w:val="0"/>
          <w:marBottom w:val="0"/>
          <w:divBdr>
            <w:top w:val="none" w:sz="0" w:space="0" w:color="auto"/>
            <w:left w:val="none" w:sz="0" w:space="0" w:color="auto"/>
            <w:bottom w:val="none" w:sz="0" w:space="0" w:color="auto"/>
            <w:right w:val="none" w:sz="0" w:space="0" w:color="auto"/>
          </w:divBdr>
        </w:div>
        <w:div w:id="2048408183">
          <w:marLeft w:val="480"/>
          <w:marRight w:val="0"/>
          <w:marTop w:val="0"/>
          <w:marBottom w:val="0"/>
          <w:divBdr>
            <w:top w:val="none" w:sz="0" w:space="0" w:color="auto"/>
            <w:left w:val="none" w:sz="0" w:space="0" w:color="auto"/>
            <w:bottom w:val="none" w:sz="0" w:space="0" w:color="auto"/>
            <w:right w:val="none" w:sz="0" w:space="0" w:color="auto"/>
          </w:divBdr>
        </w:div>
        <w:div w:id="66341821">
          <w:marLeft w:val="480"/>
          <w:marRight w:val="0"/>
          <w:marTop w:val="0"/>
          <w:marBottom w:val="0"/>
          <w:divBdr>
            <w:top w:val="none" w:sz="0" w:space="0" w:color="auto"/>
            <w:left w:val="none" w:sz="0" w:space="0" w:color="auto"/>
            <w:bottom w:val="none" w:sz="0" w:space="0" w:color="auto"/>
            <w:right w:val="none" w:sz="0" w:space="0" w:color="auto"/>
          </w:divBdr>
        </w:div>
        <w:div w:id="737165142">
          <w:marLeft w:val="480"/>
          <w:marRight w:val="0"/>
          <w:marTop w:val="0"/>
          <w:marBottom w:val="0"/>
          <w:divBdr>
            <w:top w:val="none" w:sz="0" w:space="0" w:color="auto"/>
            <w:left w:val="none" w:sz="0" w:space="0" w:color="auto"/>
            <w:bottom w:val="none" w:sz="0" w:space="0" w:color="auto"/>
            <w:right w:val="none" w:sz="0" w:space="0" w:color="auto"/>
          </w:divBdr>
        </w:div>
        <w:div w:id="1616598094">
          <w:marLeft w:val="480"/>
          <w:marRight w:val="0"/>
          <w:marTop w:val="0"/>
          <w:marBottom w:val="0"/>
          <w:divBdr>
            <w:top w:val="none" w:sz="0" w:space="0" w:color="auto"/>
            <w:left w:val="none" w:sz="0" w:space="0" w:color="auto"/>
            <w:bottom w:val="none" w:sz="0" w:space="0" w:color="auto"/>
            <w:right w:val="none" w:sz="0" w:space="0" w:color="auto"/>
          </w:divBdr>
        </w:div>
        <w:div w:id="1597903218">
          <w:marLeft w:val="480"/>
          <w:marRight w:val="0"/>
          <w:marTop w:val="0"/>
          <w:marBottom w:val="0"/>
          <w:divBdr>
            <w:top w:val="none" w:sz="0" w:space="0" w:color="auto"/>
            <w:left w:val="none" w:sz="0" w:space="0" w:color="auto"/>
            <w:bottom w:val="none" w:sz="0" w:space="0" w:color="auto"/>
            <w:right w:val="none" w:sz="0" w:space="0" w:color="auto"/>
          </w:divBdr>
        </w:div>
        <w:div w:id="1380787397">
          <w:marLeft w:val="480"/>
          <w:marRight w:val="0"/>
          <w:marTop w:val="0"/>
          <w:marBottom w:val="0"/>
          <w:divBdr>
            <w:top w:val="none" w:sz="0" w:space="0" w:color="auto"/>
            <w:left w:val="none" w:sz="0" w:space="0" w:color="auto"/>
            <w:bottom w:val="none" w:sz="0" w:space="0" w:color="auto"/>
            <w:right w:val="none" w:sz="0" w:space="0" w:color="auto"/>
          </w:divBdr>
        </w:div>
        <w:div w:id="618530303">
          <w:marLeft w:val="480"/>
          <w:marRight w:val="0"/>
          <w:marTop w:val="0"/>
          <w:marBottom w:val="0"/>
          <w:divBdr>
            <w:top w:val="none" w:sz="0" w:space="0" w:color="auto"/>
            <w:left w:val="none" w:sz="0" w:space="0" w:color="auto"/>
            <w:bottom w:val="none" w:sz="0" w:space="0" w:color="auto"/>
            <w:right w:val="none" w:sz="0" w:space="0" w:color="auto"/>
          </w:divBdr>
        </w:div>
        <w:div w:id="101146074">
          <w:marLeft w:val="480"/>
          <w:marRight w:val="0"/>
          <w:marTop w:val="0"/>
          <w:marBottom w:val="0"/>
          <w:divBdr>
            <w:top w:val="none" w:sz="0" w:space="0" w:color="auto"/>
            <w:left w:val="none" w:sz="0" w:space="0" w:color="auto"/>
            <w:bottom w:val="none" w:sz="0" w:space="0" w:color="auto"/>
            <w:right w:val="none" w:sz="0" w:space="0" w:color="auto"/>
          </w:divBdr>
        </w:div>
        <w:div w:id="171457697">
          <w:marLeft w:val="480"/>
          <w:marRight w:val="0"/>
          <w:marTop w:val="0"/>
          <w:marBottom w:val="0"/>
          <w:divBdr>
            <w:top w:val="none" w:sz="0" w:space="0" w:color="auto"/>
            <w:left w:val="none" w:sz="0" w:space="0" w:color="auto"/>
            <w:bottom w:val="none" w:sz="0" w:space="0" w:color="auto"/>
            <w:right w:val="none" w:sz="0" w:space="0" w:color="auto"/>
          </w:divBdr>
        </w:div>
      </w:divsChild>
    </w:div>
    <w:div w:id="1951431100">
      <w:bodyDiv w:val="1"/>
      <w:marLeft w:val="0"/>
      <w:marRight w:val="0"/>
      <w:marTop w:val="0"/>
      <w:marBottom w:val="0"/>
      <w:divBdr>
        <w:top w:val="none" w:sz="0" w:space="0" w:color="auto"/>
        <w:left w:val="none" w:sz="0" w:space="0" w:color="auto"/>
        <w:bottom w:val="none" w:sz="0" w:space="0" w:color="auto"/>
        <w:right w:val="none" w:sz="0" w:space="0" w:color="auto"/>
      </w:divBdr>
    </w:div>
    <w:div w:id="1953707324">
      <w:bodyDiv w:val="1"/>
      <w:marLeft w:val="0"/>
      <w:marRight w:val="0"/>
      <w:marTop w:val="0"/>
      <w:marBottom w:val="0"/>
      <w:divBdr>
        <w:top w:val="none" w:sz="0" w:space="0" w:color="auto"/>
        <w:left w:val="none" w:sz="0" w:space="0" w:color="auto"/>
        <w:bottom w:val="none" w:sz="0" w:space="0" w:color="auto"/>
        <w:right w:val="none" w:sz="0" w:space="0" w:color="auto"/>
      </w:divBdr>
    </w:div>
    <w:div w:id="1957787486">
      <w:bodyDiv w:val="1"/>
      <w:marLeft w:val="0"/>
      <w:marRight w:val="0"/>
      <w:marTop w:val="0"/>
      <w:marBottom w:val="0"/>
      <w:divBdr>
        <w:top w:val="none" w:sz="0" w:space="0" w:color="auto"/>
        <w:left w:val="none" w:sz="0" w:space="0" w:color="auto"/>
        <w:bottom w:val="none" w:sz="0" w:space="0" w:color="auto"/>
        <w:right w:val="none" w:sz="0" w:space="0" w:color="auto"/>
      </w:divBdr>
    </w:div>
    <w:div w:id="1960068407">
      <w:bodyDiv w:val="1"/>
      <w:marLeft w:val="0"/>
      <w:marRight w:val="0"/>
      <w:marTop w:val="0"/>
      <w:marBottom w:val="0"/>
      <w:divBdr>
        <w:top w:val="none" w:sz="0" w:space="0" w:color="auto"/>
        <w:left w:val="none" w:sz="0" w:space="0" w:color="auto"/>
        <w:bottom w:val="none" w:sz="0" w:space="0" w:color="auto"/>
        <w:right w:val="none" w:sz="0" w:space="0" w:color="auto"/>
      </w:divBdr>
    </w:div>
    <w:div w:id="1961691701">
      <w:bodyDiv w:val="1"/>
      <w:marLeft w:val="0"/>
      <w:marRight w:val="0"/>
      <w:marTop w:val="0"/>
      <w:marBottom w:val="0"/>
      <w:divBdr>
        <w:top w:val="none" w:sz="0" w:space="0" w:color="auto"/>
        <w:left w:val="none" w:sz="0" w:space="0" w:color="auto"/>
        <w:bottom w:val="none" w:sz="0" w:space="0" w:color="auto"/>
        <w:right w:val="none" w:sz="0" w:space="0" w:color="auto"/>
      </w:divBdr>
    </w:div>
    <w:div w:id="1962808415">
      <w:bodyDiv w:val="1"/>
      <w:marLeft w:val="0"/>
      <w:marRight w:val="0"/>
      <w:marTop w:val="0"/>
      <w:marBottom w:val="0"/>
      <w:divBdr>
        <w:top w:val="none" w:sz="0" w:space="0" w:color="auto"/>
        <w:left w:val="none" w:sz="0" w:space="0" w:color="auto"/>
        <w:bottom w:val="none" w:sz="0" w:space="0" w:color="auto"/>
        <w:right w:val="none" w:sz="0" w:space="0" w:color="auto"/>
      </w:divBdr>
    </w:div>
    <w:div w:id="1964581625">
      <w:bodyDiv w:val="1"/>
      <w:marLeft w:val="0"/>
      <w:marRight w:val="0"/>
      <w:marTop w:val="0"/>
      <w:marBottom w:val="0"/>
      <w:divBdr>
        <w:top w:val="none" w:sz="0" w:space="0" w:color="auto"/>
        <w:left w:val="none" w:sz="0" w:space="0" w:color="auto"/>
        <w:bottom w:val="none" w:sz="0" w:space="0" w:color="auto"/>
        <w:right w:val="none" w:sz="0" w:space="0" w:color="auto"/>
      </w:divBdr>
    </w:div>
    <w:div w:id="1969623335">
      <w:bodyDiv w:val="1"/>
      <w:marLeft w:val="0"/>
      <w:marRight w:val="0"/>
      <w:marTop w:val="0"/>
      <w:marBottom w:val="0"/>
      <w:divBdr>
        <w:top w:val="none" w:sz="0" w:space="0" w:color="auto"/>
        <w:left w:val="none" w:sz="0" w:space="0" w:color="auto"/>
        <w:bottom w:val="none" w:sz="0" w:space="0" w:color="auto"/>
        <w:right w:val="none" w:sz="0" w:space="0" w:color="auto"/>
      </w:divBdr>
    </w:div>
    <w:div w:id="1971740455">
      <w:bodyDiv w:val="1"/>
      <w:marLeft w:val="0"/>
      <w:marRight w:val="0"/>
      <w:marTop w:val="0"/>
      <w:marBottom w:val="0"/>
      <w:divBdr>
        <w:top w:val="none" w:sz="0" w:space="0" w:color="auto"/>
        <w:left w:val="none" w:sz="0" w:space="0" w:color="auto"/>
        <w:bottom w:val="none" w:sz="0" w:space="0" w:color="auto"/>
        <w:right w:val="none" w:sz="0" w:space="0" w:color="auto"/>
      </w:divBdr>
      <w:divsChild>
        <w:div w:id="1274940854">
          <w:marLeft w:val="480"/>
          <w:marRight w:val="0"/>
          <w:marTop w:val="0"/>
          <w:marBottom w:val="0"/>
          <w:divBdr>
            <w:top w:val="none" w:sz="0" w:space="0" w:color="auto"/>
            <w:left w:val="none" w:sz="0" w:space="0" w:color="auto"/>
            <w:bottom w:val="none" w:sz="0" w:space="0" w:color="auto"/>
            <w:right w:val="none" w:sz="0" w:space="0" w:color="auto"/>
          </w:divBdr>
        </w:div>
        <w:div w:id="2135252542">
          <w:marLeft w:val="480"/>
          <w:marRight w:val="0"/>
          <w:marTop w:val="0"/>
          <w:marBottom w:val="0"/>
          <w:divBdr>
            <w:top w:val="none" w:sz="0" w:space="0" w:color="auto"/>
            <w:left w:val="none" w:sz="0" w:space="0" w:color="auto"/>
            <w:bottom w:val="none" w:sz="0" w:space="0" w:color="auto"/>
            <w:right w:val="none" w:sz="0" w:space="0" w:color="auto"/>
          </w:divBdr>
        </w:div>
        <w:div w:id="533079227">
          <w:marLeft w:val="480"/>
          <w:marRight w:val="0"/>
          <w:marTop w:val="0"/>
          <w:marBottom w:val="0"/>
          <w:divBdr>
            <w:top w:val="none" w:sz="0" w:space="0" w:color="auto"/>
            <w:left w:val="none" w:sz="0" w:space="0" w:color="auto"/>
            <w:bottom w:val="none" w:sz="0" w:space="0" w:color="auto"/>
            <w:right w:val="none" w:sz="0" w:space="0" w:color="auto"/>
          </w:divBdr>
        </w:div>
        <w:div w:id="752237448">
          <w:marLeft w:val="480"/>
          <w:marRight w:val="0"/>
          <w:marTop w:val="0"/>
          <w:marBottom w:val="0"/>
          <w:divBdr>
            <w:top w:val="none" w:sz="0" w:space="0" w:color="auto"/>
            <w:left w:val="none" w:sz="0" w:space="0" w:color="auto"/>
            <w:bottom w:val="none" w:sz="0" w:space="0" w:color="auto"/>
            <w:right w:val="none" w:sz="0" w:space="0" w:color="auto"/>
          </w:divBdr>
        </w:div>
        <w:div w:id="2089838150">
          <w:marLeft w:val="480"/>
          <w:marRight w:val="0"/>
          <w:marTop w:val="0"/>
          <w:marBottom w:val="0"/>
          <w:divBdr>
            <w:top w:val="none" w:sz="0" w:space="0" w:color="auto"/>
            <w:left w:val="none" w:sz="0" w:space="0" w:color="auto"/>
            <w:bottom w:val="none" w:sz="0" w:space="0" w:color="auto"/>
            <w:right w:val="none" w:sz="0" w:space="0" w:color="auto"/>
          </w:divBdr>
        </w:div>
        <w:div w:id="998732899">
          <w:marLeft w:val="480"/>
          <w:marRight w:val="0"/>
          <w:marTop w:val="0"/>
          <w:marBottom w:val="0"/>
          <w:divBdr>
            <w:top w:val="none" w:sz="0" w:space="0" w:color="auto"/>
            <w:left w:val="none" w:sz="0" w:space="0" w:color="auto"/>
            <w:bottom w:val="none" w:sz="0" w:space="0" w:color="auto"/>
            <w:right w:val="none" w:sz="0" w:space="0" w:color="auto"/>
          </w:divBdr>
        </w:div>
        <w:div w:id="560019105">
          <w:marLeft w:val="480"/>
          <w:marRight w:val="0"/>
          <w:marTop w:val="0"/>
          <w:marBottom w:val="0"/>
          <w:divBdr>
            <w:top w:val="none" w:sz="0" w:space="0" w:color="auto"/>
            <w:left w:val="none" w:sz="0" w:space="0" w:color="auto"/>
            <w:bottom w:val="none" w:sz="0" w:space="0" w:color="auto"/>
            <w:right w:val="none" w:sz="0" w:space="0" w:color="auto"/>
          </w:divBdr>
        </w:div>
        <w:div w:id="1584486299">
          <w:marLeft w:val="480"/>
          <w:marRight w:val="0"/>
          <w:marTop w:val="0"/>
          <w:marBottom w:val="0"/>
          <w:divBdr>
            <w:top w:val="none" w:sz="0" w:space="0" w:color="auto"/>
            <w:left w:val="none" w:sz="0" w:space="0" w:color="auto"/>
            <w:bottom w:val="none" w:sz="0" w:space="0" w:color="auto"/>
            <w:right w:val="none" w:sz="0" w:space="0" w:color="auto"/>
          </w:divBdr>
        </w:div>
        <w:div w:id="1940671965">
          <w:marLeft w:val="480"/>
          <w:marRight w:val="0"/>
          <w:marTop w:val="0"/>
          <w:marBottom w:val="0"/>
          <w:divBdr>
            <w:top w:val="none" w:sz="0" w:space="0" w:color="auto"/>
            <w:left w:val="none" w:sz="0" w:space="0" w:color="auto"/>
            <w:bottom w:val="none" w:sz="0" w:space="0" w:color="auto"/>
            <w:right w:val="none" w:sz="0" w:space="0" w:color="auto"/>
          </w:divBdr>
        </w:div>
        <w:div w:id="1111163156">
          <w:marLeft w:val="480"/>
          <w:marRight w:val="0"/>
          <w:marTop w:val="0"/>
          <w:marBottom w:val="0"/>
          <w:divBdr>
            <w:top w:val="none" w:sz="0" w:space="0" w:color="auto"/>
            <w:left w:val="none" w:sz="0" w:space="0" w:color="auto"/>
            <w:bottom w:val="none" w:sz="0" w:space="0" w:color="auto"/>
            <w:right w:val="none" w:sz="0" w:space="0" w:color="auto"/>
          </w:divBdr>
        </w:div>
        <w:div w:id="1590776318">
          <w:marLeft w:val="480"/>
          <w:marRight w:val="0"/>
          <w:marTop w:val="0"/>
          <w:marBottom w:val="0"/>
          <w:divBdr>
            <w:top w:val="none" w:sz="0" w:space="0" w:color="auto"/>
            <w:left w:val="none" w:sz="0" w:space="0" w:color="auto"/>
            <w:bottom w:val="none" w:sz="0" w:space="0" w:color="auto"/>
            <w:right w:val="none" w:sz="0" w:space="0" w:color="auto"/>
          </w:divBdr>
        </w:div>
        <w:div w:id="228152614">
          <w:marLeft w:val="480"/>
          <w:marRight w:val="0"/>
          <w:marTop w:val="0"/>
          <w:marBottom w:val="0"/>
          <w:divBdr>
            <w:top w:val="none" w:sz="0" w:space="0" w:color="auto"/>
            <w:left w:val="none" w:sz="0" w:space="0" w:color="auto"/>
            <w:bottom w:val="none" w:sz="0" w:space="0" w:color="auto"/>
            <w:right w:val="none" w:sz="0" w:space="0" w:color="auto"/>
          </w:divBdr>
        </w:div>
        <w:div w:id="1054353120">
          <w:marLeft w:val="480"/>
          <w:marRight w:val="0"/>
          <w:marTop w:val="0"/>
          <w:marBottom w:val="0"/>
          <w:divBdr>
            <w:top w:val="none" w:sz="0" w:space="0" w:color="auto"/>
            <w:left w:val="none" w:sz="0" w:space="0" w:color="auto"/>
            <w:bottom w:val="none" w:sz="0" w:space="0" w:color="auto"/>
            <w:right w:val="none" w:sz="0" w:space="0" w:color="auto"/>
          </w:divBdr>
        </w:div>
        <w:div w:id="1644386900">
          <w:marLeft w:val="480"/>
          <w:marRight w:val="0"/>
          <w:marTop w:val="0"/>
          <w:marBottom w:val="0"/>
          <w:divBdr>
            <w:top w:val="none" w:sz="0" w:space="0" w:color="auto"/>
            <w:left w:val="none" w:sz="0" w:space="0" w:color="auto"/>
            <w:bottom w:val="none" w:sz="0" w:space="0" w:color="auto"/>
            <w:right w:val="none" w:sz="0" w:space="0" w:color="auto"/>
          </w:divBdr>
        </w:div>
        <w:div w:id="1960405541">
          <w:marLeft w:val="480"/>
          <w:marRight w:val="0"/>
          <w:marTop w:val="0"/>
          <w:marBottom w:val="0"/>
          <w:divBdr>
            <w:top w:val="none" w:sz="0" w:space="0" w:color="auto"/>
            <w:left w:val="none" w:sz="0" w:space="0" w:color="auto"/>
            <w:bottom w:val="none" w:sz="0" w:space="0" w:color="auto"/>
            <w:right w:val="none" w:sz="0" w:space="0" w:color="auto"/>
          </w:divBdr>
        </w:div>
        <w:div w:id="977344591">
          <w:marLeft w:val="480"/>
          <w:marRight w:val="0"/>
          <w:marTop w:val="0"/>
          <w:marBottom w:val="0"/>
          <w:divBdr>
            <w:top w:val="none" w:sz="0" w:space="0" w:color="auto"/>
            <w:left w:val="none" w:sz="0" w:space="0" w:color="auto"/>
            <w:bottom w:val="none" w:sz="0" w:space="0" w:color="auto"/>
            <w:right w:val="none" w:sz="0" w:space="0" w:color="auto"/>
          </w:divBdr>
        </w:div>
        <w:div w:id="352001897">
          <w:marLeft w:val="480"/>
          <w:marRight w:val="0"/>
          <w:marTop w:val="0"/>
          <w:marBottom w:val="0"/>
          <w:divBdr>
            <w:top w:val="none" w:sz="0" w:space="0" w:color="auto"/>
            <w:left w:val="none" w:sz="0" w:space="0" w:color="auto"/>
            <w:bottom w:val="none" w:sz="0" w:space="0" w:color="auto"/>
            <w:right w:val="none" w:sz="0" w:space="0" w:color="auto"/>
          </w:divBdr>
        </w:div>
        <w:div w:id="373429035">
          <w:marLeft w:val="480"/>
          <w:marRight w:val="0"/>
          <w:marTop w:val="0"/>
          <w:marBottom w:val="0"/>
          <w:divBdr>
            <w:top w:val="none" w:sz="0" w:space="0" w:color="auto"/>
            <w:left w:val="none" w:sz="0" w:space="0" w:color="auto"/>
            <w:bottom w:val="none" w:sz="0" w:space="0" w:color="auto"/>
            <w:right w:val="none" w:sz="0" w:space="0" w:color="auto"/>
          </w:divBdr>
        </w:div>
        <w:div w:id="1889141464">
          <w:marLeft w:val="480"/>
          <w:marRight w:val="0"/>
          <w:marTop w:val="0"/>
          <w:marBottom w:val="0"/>
          <w:divBdr>
            <w:top w:val="none" w:sz="0" w:space="0" w:color="auto"/>
            <w:left w:val="none" w:sz="0" w:space="0" w:color="auto"/>
            <w:bottom w:val="none" w:sz="0" w:space="0" w:color="auto"/>
            <w:right w:val="none" w:sz="0" w:space="0" w:color="auto"/>
          </w:divBdr>
        </w:div>
        <w:div w:id="788595628">
          <w:marLeft w:val="480"/>
          <w:marRight w:val="0"/>
          <w:marTop w:val="0"/>
          <w:marBottom w:val="0"/>
          <w:divBdr>
            <w:top w:val="none" w:sz="0" w:space="0" w:color="auto"/>
            <w:left w:val="none" w:sz="0" w:space="0" w:color="auto"/>
            <w:bottom w:val="none" w:sz="0" w:space="0" w:color="auto"/>
            <w:right w:val="none" w:sz="0" w:space="0" w:color="auto"/>
          </w:divBdr>
        </w:div>
        <w:div w:id="1853109252">
          <w:marLeft w:val="480"/>
          <w:marRight w:val="0"/>
          <w:marTop w:val="0"/>
          <w:marBottom w:val="0"/>
          <w:divBdr>
            <w:top w:val="none" w:sz="0" w:space="0" w:color="auto"/>
            <w:left w:val="none" w:sz="0" w:space="0" w:color="auto"/>
            <w:bottom w:val="none" w:sz="0" w:space="0" w:color="auto"/>
            <w:right w:val="none" w:sz="0" w:space="0" w:color="auto"/>
          </w:divBdr>
        </w:div>
        <w:div w:id="324433583">
          <w:marLeft w:val="480"/>
          <w:marRight w:val="0"/>
          <w:marTop w:val="0"/>
          <w:marBottom w:val="0"/>
          <w:divBdr>
            <w:top w:val="none" w:sz="0" w:space="0" w:color="auto"/>
            <w:left w:val="none" w:sz="0" w:space="0" w:color="auto"/>
            <w:bottom w:val="none" w:sz="0" w:space="0" w:color="auto"/>
            <w:right w:val="none" w:sz="0" w:space="0" w:color="auto"/>
          </w:divBdr>
        </w:div>
        <w:div w:id="1056733624">
          <w:marLeft w:val="480"/>
          <w:marRight w:val="0"/>
          <w:marTop w:val="0"/>
          <w:marBottom w:val="0"/>
          <w:divBdr>
            <w:top w:val="none" w:sz="0" w:space="0" w:color="auto"/>
            <w:left w:val="none" w:sz="0" w:space="0" w:color="auto"/>
            <w:bottom w:val="none" w:sz="0" w:space="0" w:color="auto"/>
            <w:right w:val="none" w:sz="0" w:space="0" w:color="auto"/>
          </w:divBdr>
        </w:div>
        <w:div w:id="819464035">
          <w:marLeft w:val="480"/>
          <w:marRight w:val="0"/>
          <w:marTop w:val="0"/>
          <w:marBottom w:val="0"/>
          <w:divBdr>
            <w:top w:val="none" w:sz="0" w:space="0" w:color="auto"/>
            <w:left w:val="none" w:sz="0" w:space="0" w:color="auto"/>
            <w:bottom w:val="none" w:sz="0" w:space="0" w:color="auto"/>
            <w:right w:val="none" w:sz="0" w:space="0" w:color="auto"/>
          </w:divBdr>
        </w:div>
        <w:div w:id="1832716992">
          <w:marLeft w:val="480"/>
          <w:marRight w:val="0"/>
          <w:marTop w:val="0"/>
          <w:marBottom w:val="0"/>
          <w:divBdr>
            <w:top w:val="none" w:sz="0" w:space="0" w:color="auto"/>
            <w:left w:val="none" w:sz="0" w:space="0" w:color="auto"/>
            <w:bottom w:val="none" w:sz="0" w:space="0" w:color="auto"/>
            <w:right w:val="none" w:sz="0" w:space="0" w:color="auto"/>
          </w:divBdr>
        </w:div>
        <w:div w:id="1811094651">
          <w:marLeft w:val="480"/>
          <w:marRight w:val="0"/>
          <w:marTop w:val="0"/>
          <w:marBottom w:val="0"/>
          <w:divBdr>
            <w:top w:val="none" w:sz="0" w:space="0" w:color="auto"/>
            <w:left w:val="none" w:sz="0" w:space="0" w:color="auto"/>
            <w:bottom w:val="none" w:sz="0" w:space="0" w:color="auto"/>
            <w:right w:val="none" w:sz="0" w:space="0" w:color="auto"/>
          </w:divBdr>
        </w:div>
        <w:div w:id="521280782">
          <w:marLeft w:val="480"/>
          <w:marRight w:val="0"/>
          <w:marTop w:val="0"/>
          <w:marBottom w:val="0"/>
          <w:divBdr>
            <w:top w:val="none" w:sz="0" w:space="0" w:color="auto"/>
            <w:left w:val="none" w:sz="0" w:space="0" w:color="auto"/>
            <w:bottom w:val="none" w:sz="0" w:space="0" w:color="auto"/>
            <w:right w:val="none" w:sz="0" w:space="0" w:color="auto"/>
          </w:divBdr>
        </w:div>
        <w:div w:id="560333089">
          <w:marLeft w:val="480"/>
          <w:marRight w:val="0"/>
          <w:marTop w:val="0"/>
          <w:marBottom w:val="0"/>
          <w:divBdr>
            <w:top w:val="none" w:sz="0" w:space="0" w:color="auto"/>
            <w:left w:val="none" w:sz="0" w:space="0" w:color="auto"/>
            <w:bottom w:val="none" w:sz="0" w:space="0" w:color="auto"/>
            <w:right w:val="none" w:sz="0" w:space="0" w:color="auto"/>
          </w:divBdr>
        </w:div>
        <w:div w:id="1273778195">
          <w:marLeft w:val="480"/>
          <w:marRight w:val="0"/>
          <w:marTop w:val="0"/>
          <w:marBottom w:val="0"/>
          <w:divBdr>
            <w:top w:val="none" w:sz="0" w:space="0" w:color="auto"/>
            <w:left w:val="none" w:sz="0" w:space="0" w:color="auto"/>
            <w:bottom w:val="none" w:sz="0" w:space="0" w:color="auto"/>
            <w:right w:val="none" w:sz="0" w:space="0" w:color="auto"/>
          </w:divBdr>
        </w:div>
        <w:div w:id="352000529">
          <w:marLeft w:val="480"/>
          <w:marRight w:val="0"/>
          <w:marTop w:val="0"/>
          <w:marBottom w:val="0"/>
          <w:divBdr>
            <w:top w:val="none" w:sz="0" w:space="0" w:color="auto"/>
            <w:left w:val="none" w:sz="0" w:space="0" w:color="auto"/>
            <w:bottom w:val="none" w:sz="0" w:space="0" w:color="auto"/>
            <w:right w:val="none" w:sz="0" w:space="0" w:color="auto"/>
          </w:divBdr>
        </w:div>
        <w:div w:id="283004640">
          <w:marLeft w:val="480"/>
          <w:marRight w:val="0"/>
          <w:marTop w:val="0"/>
          <w:marBottom w:val="0"/>
          <w:divBdr>
            <w:top w:val="none" w:sz="0" w:space="0" w:color="auto"/>
            <w:left w:val="none" w:sz="0" w:space="0" w:color="auto"/>
            <w:bottom w:val="none" w:sz="0" w:space="0" w:color="auto"/>
            <w:right w:val="none" w:sz="0" w:space="0" w:color="auto"/>
          </w:divBdr>
        </w:div>
        <w:div w:id="2004887666">
          <w:marLeft w:val="480"/>
          <w:marRight w:val="0"/>
          <w:marTop w:val="0"/>
          <w:marBottom w:val="0"/>
          <w:divBdr>
            <w:top w:val="none" w:sz="0" w:space="0" w:color="auto"/>
            <w:left w:val="none" w:sz="0" w:space="0" w:color="auto"/>
            <w:bottom w:val="none" w:sz="0" w:space="0" w:color="auto"/>
            <w:right w:val="none" w:sz="0" w:space="0" w:color="auto"/>
          </w:divBdr>
        </w:div>
        <w:div w:id="1096513919">
          <w:marLeft w:val="480"/>
          <w:marRight w:val="0"/>
          <w:marTop w:val="0"/>
          <w:marBottom w:val="0"/>
          <w:divBdr>
            <w:top w:val="none" w:sz="0" w:space="0" w:color="auto"/>
            <w:left w:val="none" w:sz="0" w:space="0" w:color="auto"/>
            <w:bottom w:val="none" w:sz="0" w:space="0" w:color="auto"/>
            <w:right w:val="none" w:sz="0" w:space="0" w:color="auto"/>
          </w:divBdr>
        </w:div>
        <w:div w:id="489714196">
          <w:marLeft w:val="480"/>
          <w:marRight w:val="0"/>
          <w:marTop w:val="0"/>
          <w:marBottom w:val="0"/>
          <w:divBdr>
            <w:top w:val="none" w:sz="0" w:space="0" w:color="auto"/>
            <w:left w:val="none" w:sz="0" w:space="0" w:color="auto"/>
            <w:bottom w:val="none" w:sz="0" w:space="0" w:color="auto"/>
            <w:right w:val="none" w:sz="0" w:space="0" w:color="auto"/>
          </w:divBdr>
        </w:div>
        <w:div w:id="106433214">
          <w:marLeft w:val="480"/>
          <w:marRight w:val="0"/>
          <w:marTop w:val="0"/>
          <w:marBottom w:val="0"/>
          <w:divBdr>
            <w:top w:val="none" w:sz="0" w:space="0" w:color="auto"/>
            <w:left w:val="none" w:sz="0" w:space="0" w:color="auto"/>
            <w:bottom w:val="none" w:sz="0" w:space="0" w:color="auto"/>
            <w:right w:val="none" w:sz="0" w:space="0" w:color="auto"/>
          </w:divBdr>
        </w:div>
        <w:div w:id="359933796">
          <w:marLeft w:val="480"/>
          <w:marRight w:val="0"/>
          <w:marTop w:val="0"/>
          <w:marBottom w:val="0"/>
          <w:divBdr>
            <w:top w:val="none" w:sz="0" w:space="0" w:color="auto"/>
            <w:left w:val="none" w:sz="0" w:space="0" w:color="auto"/>
            <w:bottom w:val="none" w:sz="0" w:space="0" w:color="auto"/>
            <w:right w:val="none" w:sz="0" w:space="0" w:color="auto"/>
          </w:divBdr>
        </w:div>
        <w:div w:id="863178827">
          <w:marLeft w:val="480"/>
          <w:marRight w:val="0"/>
          <w:marTop w:val="0"/>
          <w:marBottom w:val="0"/>
          <w:divBdr>
            <w:top w:val="none" w:sz="0" w:space="0" w:color="auto"/>
            <w:left w:val="none" w:sz="0" w:space="0" w:color="auto"/>
            <w:bottom w:val="none" w:sz="0" w:space="0" w:color="auto"/>
            <w:right w:val="none" w:sz="0" w:space="0" w:color="auto"/>
          </w:divBdr>
        </w:div>
        <w:div w:id="335964013">
          <w:marLeft w:val="480"/>
          <w:marRight w:val="0"/>
          <w:marTop w:val="0"/>
          <w:marBottom w:val="0"/>
          <w:divBdr>
            <w:top w:val="none" w:sz="0" w:space="0" w:color="auto"/>
            <w:left w:val="none" w:sz="0" w:space="0" w:color="auto"/>
            <w:bottom w:val="none" w:sz="0" w:space="0" w:color="auto"/>
            <w:right w:val="none" w:sz="0" w:space="0" w:color="auto"/>
          </w:divBdr>
        </w:div>
        <w:div w:id="1611623531">
          <w:marLeft w:val="480"/>
          <w:marRight w:val="0"/>
          <w:marTop w:val="0"/>
          <w:marBottom w:val="0"/>
          <w:divBdr>
            <w:top w:val="none" w:sz="0" w:space="0" w:color="auto"/>
            <w:left w:val="none" w:sz="0" w:space="0" w:color="auto"/>
            <w:bottom w:val="none" w:sz="0" w:space="0" w:color="auto"/>
            <w:right w:val="none" w:sz="0" w:space="0" w:color="auto"/>
          </w:divBdr>
        </w:div>
        <w:div w:id="1991053287">
          <w:marLeft w:val="480"/>
          <w:marRight w:val="0"/>
          <w:marTop w:val="0"/>
          <w:marBottom w:val="0"/>
          <w:divBdr>
            <w:top w:val="none" w:sz="0" w:space="0" w:color="auto"/>
            <w:left w:val="none" w:sz="0" w:space="0" w:color="auto"/>
            <w:bottom w:val="none" w:sz="0" w:space="0" w:color="auto"/>
            <w:right w:val="none" w:sz="0" w:space="0" w:color="auto"/>
          </w:divBdr>
        </w:div>
        <w:div w:id="368261272">
          <w:marLeft w:val="480"/>
          <w:marRight w:val="0"/>
          <w:marTop w:val="0"/>
          <w:marBottom w:val="0"/>
          <w:divBdr>
            <w:top w:val="none" w:sz="0" w:space="0" w:color="auto"/>
            <w:left w:val="none" w:sz="0" w:space="0" w:color="auto"/>
            <w:bottom w:val="none" w:sz="0" w:space="0" w:color="auto"/>
            <w:right w:val="none" w:sz="0" w:space="0" w:color="auto"/>
          </w:divBdr>
        </w:div>
        <w:div w:id="1123425365">
          <w:marLeft w:val="480"/>
          <w:marRight w:val="0"/>
          <w:marTop w:val="0"/>
          <w:marBottom w:val="0"/>
          <w:divBdr>
            <w:top w:val="none" w:sz="0" w:space="0" w:color="auto"/>
            <w:left w:val="none" w:sz="0" w:space="0" w:color="auto"/>
            <w:bottom w:val="none" w:sz="0" w:space="0" w:color="auto"/>
            <w:right w:val="none" w:sz="0" w:space="0" w:color="auto"/>
          </w:divBdr>
        </w:div>
        <w:div w:id="154421870">
          <w:marLeft w:val="480"/>
          <w:marRight w:val="0"/>
          <w:marTop w:val="0"/>
          <w:marBottom w:val="0"/>
          <w:divBdr>
            <w:top w:val="none" w:sz="0" w:space="0" w:color="auto"/>
            <w:left w:val="none" w:sz="0" w:space="0" w:color="auto"/>
            <w:bottom w:val="none" w:sz="0" w:space="0" w:color="auto"/>
            <w:right w:val="none" w:sz="0" w:space="0" w:color="auto"/>
          </w:divBdr>
        </w:div>
        <w:div w:id="1774396925">
          <w:marLeft w:val="480"/>
          <w:marRight w:val="0"/>
          <w:marTop w:val="0"/>
          <w:marBottom w:val="0"/>
          <w:divBdr>
            <w:top w:val="none" w:sz="0" w:space="0" w:color="auto"/>
            <w:left w:val="none" w:sz="0" w:space="0" w:color="auto"/>
            <w:bottom w:val="none" w:sz="0" w:space="0" w:color="auto"/>
            <w:right w:val="none" w:sz="0" w:space="0" w:color="auto"/>
          </w:divBdr>
        </w:div>
        <w:div w:id="2055930226">
          <w:marLeft w:val="480"/>
          <w:marRight w:val="0"/>
          <w:marTop w:val="0"/>
          <w:marBottom w:val="0"/>
          <w:divBdr>
            <w:top w:val="none" w:sz="0" w:space="0" w:color="auto"/>
            <w:left w:val="none" w:sz="0" w:space="0" w:color="auto"/>
            <w:bottom w:val="none" w:sz="0" w:space="0" w:color="auto"/>
            <w:right w:val="none" w:sz="0" w:space="0" w:color="auto"/>
          </w:divBdr>
        </w:div>
        <w:div w:id="1823496399">
          <w:marLeft w:val="480"/>
          <w:marRight w:val="0"/>
          <w:marTop w:val="0"/>
          <w:marBottom w:val="0"/>
          <w:divBdr>
            <w:top w:val="none" w:sz="0" w:space="0" w:color="auto"/>
            <w:left w:val="none" w:sz="0" w:space="0" w:color="auto"/>
            <w:bottom w:val="none" w:sz="0" w:space="0" w:color="auto"/>
            <w:right w:val="none" w:sz="0" w:space="0" w:color="auto"/>
          </w:divBdr>
        </w:div>
        <w:div w:id="675839060">
          <w:marLeft w:val="480"/>
          <w:marRight w:val="0"/>
          <w:marTop w:val="0"/>
          <w:marBottom w:val="0"/>
          <w:divBdr>
            <w:top w:val="none" w:sz="0" w:space="0" w:color="auto"/>
            <w:left w:val="none" w:sz="0" w:space="0" w:color="auto"/>
            <w:bottom w:val="none" w:sz="0" w:space="0" w:color="auto"/>
            <w:right w:val="none" w:sz="0" w:space="0" w:color="auto"/>
          </w:divBdr>
        </w:div>
        <w:div w:id="1321037655">
          <w:marLeft w:val="480"/>
          <w:marRight w:val="0"/>
          <w:marTop w:val="0"/>
          <w:marBottom w:val="0"/>
          <w:divBdr>
            <w:top w:val="none" w:sz="0" w:space="0" w:color="auto"/>
            <w:left w:val="none" w:sz="0" w:space="0" w:color="auto"/>
            <w:bottom w:val="none" w:sz="0" w:space="0" w:color="auto"/>
            <w:right w:val="none" w:sz="0" w:space="0" w:color="auto"/>
          </w:divBdr>
        </w:div>
        <w:div w:id="1959098480">
          <w:marLeft w:val="480"/>
          <w:marRight w:val="0"/>
          <w:marTop w:val="0"/>
          <w:marBottom w:val="0"/>
          <w:divBdr>
            <w:top w:val="none" w:sz="0" w:space="0" w:color="auto"/>
            <w:left w:val="none" w:sz="0" w:space="0" w:color="auto"/>
            <w:bottom w:val="none" w:sz="0" w:space="0" w:color="auto"/>
            <w:right w:val="none" w:sz="0" w:space="0" w:color="auto"/>
          </w:divBdr>
        </w:div>
        <w:div w:id="357700993">
          <w:marLeft w:val="480"/>
          <w:marRight w:val="0"/>
          <w:marTop w:val="0"/>
          <w:marBottom w:val="0"/>
          <w:divBdr>
            <w:top w:val="none" w:sz="0" w:space="0" w:color="auto"/>
            <w:left w:val="none" w:sz="0" w:space="0" w:color="auto"/>
            <w:bottom w:val="none" w:sz="0" w:space="0" w:color="auto"/>
            <w:right w:val="none" w:sz="0" w:space="0" w:color="auto"/>
          </w:divBdr>
        </w:div>
        <w:div w:id="196936679">
          <w:marLeft w:val="480"/>
          <w:marRight w:val="0"/>
          <w:marTop w:val="0"/>
          <w:marBottom w:val="0"/>
          <w:divBdr>
            <w:top w:val="none" w:sz="0" w:space="0" w:color="auto"/>
            <w:left w:val="none" w:sz="0" w:space="0" w:color="auto"/>
            <w:bottom w:val="none" w:sz="0" w:space="0" w:color="auto"/>
            <w:right w:val="none" w:sz="0" w:space="0" w:color="auto"/>
          </w:divBdr>
        </w:div>
        <w:div w:id="787118510">
          <w:marLeft w:val="480"/>
          <w:marRight w:val="0"/>
          <w:marTop w:val="0"/>
          <w:marBottom w:val="0"/>
          <w:divBdr>
            <w:top w:val="none" w:sz="0" w:space="0" w:color="auto"/>
            <w:left w:val="none" w:sz="0" w:space="0" w:color="auto"/>
            <w:bottom w:val="none" w:sz="0" w:space="0" w:color="auto"/>
            <w:right w:val="none" w:sz="0" w:space="0" w:color="auto"/>
          </w:divBdr>
        </w:div>
        <w:div w:id="783035120">
          <w:marLeft w:val="480"/>
          <w:marRight w:val="0"/>
          <w:marTop w:val="0"/>
          <w:marBottom w:val="0"/>
          <w:divBdr>
            <w:top w:val="none" w:sz="0" w:space="0" w:color="auto"/>
            <w:left w:val="none" w:sz="0" w:space="0" w:color="auto"/>
            <w:bottom w:val="none" w:sz="0" w:space="0" w:color="auto"/>
            <w:right w:val="none" w:sz="0" w:space="0" w:color="auto"/>
          </w:divBdr>
        </w:div>
        <w:div w:id="1563326074">
          <w:marLeft w:val="480"/>
          <w:marRight w:val="0"/>
          <w:marTop w:val="0"/>
          <w:marBottom w:val="0"/>
          <w:divBdr>
            <w:top w:val="none" w:sz="0" w:space="0" w:color="auto"/>
            <w:left w:val="none" w:sz="0" w:space="0" w:color="auto"/>
            <w:bottom w:val="none" w:sz="0" w:space="0" w:color="auto"/>
            <w:right w:val="none" w:sz="0" w:space="0" w:color="auto"/>
          </w:divBdr>
        </w:div>
        <w:div w:id="1339849524">
          <w:marLeft w:val="480"/>
          <w:marRight w:val="0"/>
          <w:marTop w:val="0"/>
          <w:marBottom w:val="0"/>
          <w:divBdr>
            <w:top w:val="none" w:sz="0" w:space="0" w:color="auto"/>
            <w:left w:val="none" w:sz="0" w:space="0" w:color="auto"/>
            <w:bottom w:val="none" w:sz="0" w:space="0" w:color="auto"/>
            <w:right w:val="none" w:sz="0" w:space="0" w:color="auto"/>
          </w:divBdr>
        </w:div>
        <w:div w:id="915280480">
          <w:marLeft w:val="480"/>
          <w:marRight w:val="0"/>
          <w:marTop w:val="0"/>
          <w:marBottom w:val="0"/>
          <w:divBdr>
            <w:top w:val="none" w:sz="0" w:space="0" w:color="auto"/>
            <w:left w:val="none" w:sz="0" w:space="0" w:color="auto"/>
            <w:bottom w:val="none" w:sz="0" w:space="0" w:color="auto"/>
            <w:right w:val="none" w:sz="0" w:space="0" w:color="auto"/>
          </w:divBdr>
        </w:div>
        <w:div w:id="2119982152">
          <w:marLeft w:val="480"/>
          <w:marRight w:val="0"/>
          <w:marTop w:val="0"/>
          <w:marBottom w:val="0"/>
          <w:divBdr>
            <w:top w:val="none" w:sz="0" w:space="0" w:color="auto"/>
            <w:left w:val="none" w:sz="0" w:space="0" w:color="auto"/>
            <w:bottom w:val="none" w:sz="0" w:space="0" w:color="auto"/>
            <w:right w:val="none" w:sz="0" w:space="0" w:color="auto"/>
          </w:divBdr>
        </w:div>
        <w:div w:id="1336303348">
          <w:marLeft w:val="480"/>
          <w:marRight w:val="0"/>
          <w:marTop w:val="0"/>
          <w:marBottom w:val="0"/>
          <w:divBdr>
            <w:top w:val="none" w:sz="0" w:space="0" w:color="auto"/>
            <w:left w:val="none" w:sz="0" w:space="0" w:color="auto"/>
            <w:bottom w:val="none" w:sz="0" w:space="0" w:color="auto"/>
            <w:right w:val="none" w:sz="0" w:space="0" w:color="auto"/>
          </w:divBdr>
        </w:div>
        <w:div w:id="1594850142">
          <w:marLeft w:val="480"/>
          <w:marRight w:val="0"/>
          <w:marTop w:val="0"/>
          <w:marBottom w:val="0"/>
          <w:divBdr>
            <w:top w:val="none" w:sz="0" w:space="0" w:color="auto"/>
            <w:left w:val="none" w:sz="0" w:space="0" w:color="auto"/>
            <w:bottom w:val="none" w:sz="0" w:space="0" w:color="auto"/>
            <w:right w:val="none" w:sz="0" w:space="0" w:color="auto"/>
          </w:divBdr>
        </w:div>
        <w:div w:id="54089647">
          <w:marLeft w:val="480"/>
          <w:marRight w:val="0"/>
          <w:marTop w:val="0"/>
          <w:marBottom w:val="0"/>
          <w:divBdr>
            <w:top w:val="none" w:sz="0" w:space="0" w:color="auto"/>
            <w:left w:val="none" w:sz="0" w:space="0" w:color="auto"/>
            <w:bottom w:val="none" w:sz="0" w:space="0" w:color="auto"/>
            <w:right w:val="none" w:sz="0" w:space="0" w:color="auto"/>
          </w:divBdr>
        </w:div>
        <w:div w:id="1793985565">
          <w:marLeft w:val="480"/>
          <w:marRight w:val="0"/>
          <w:marTop w:val="0"/>
          <w:marBottom w:val="0"/>
          <w:divBdr>
            <w:top w:val="none" w:sz="0" w:space="0" w:color="auto"/>
            <w:left w:val="none" w:sz="0" w:space="0" w:color="auto"/>
            <w:bottom w:val="none" w:sz="0" w:space="0" w:color="auto"/>
            <w:right w:val="none" w:sz="0" w:space="0" w:color="auto"/>
          </w:divBdr>
        </w:div>
        <w:div w:id="780298968">
          <w:marLeft w:val="480"/>
          <w:marRight w:val="0"/>
          <w:marTop w:val="0"/>
          <w:marBottom w:val="0"/>
          <w:divBdr>
            <w:top w:val="none" w:sz="0" w:space="0" w:color="auto"/>
            <w:left w:val="none" w:sz="0" w:space="0" w:color="auto"/>
            <w:bottom w:val="none" w:sz="0" w:space="0" w:color="auto"/>
            <w:right w:val="none" w:sz="0" w:space="0" w:color="auto"/>
          </w:divBdr>
        </w:div>
        <w:div w:id="224688005">
          <w:marLeft w:val="480"/>
          <w:marRight w:val="0"/>
          <w:marTop w:val="0"/>
          <w:marBottom w:val="0"/>
          <w:divBdr>
            <w:top w:val="none" w:sz="0" w:space="0" w:color="auto"/>
            <w:left w:val="none" w:sz="0" w:space="0" w:color="auto"/>
            <w:bottom w:val="none" w:sz="0" w:space="0" w:color="auto"/>
            <w:right w:val="none" w:sz="0" w:space="0" w:color="auto"/>
          </w:divBdr>
        </w:div>
        <w:div w:id="1580410840">
          <w:marLeft w:val="480"/>
          <w:marRight w:val="0"/>
          <w:marTop w:val="0"/>
          <w:marBottom w:val="0"/>
          <w:divBdr>
            <w:top w:val="none" w:sz="0" w:space="0" w:color="auto"/>
            <w:left w:val="none" w:sz="0" w:space="0" w:color="auto"/>
            <w:bottom w:val="none" w:sz="0" w:space="0" w:color="auto"/>
            <w:right w:val="none" w:sz="0" w:space="0" w:color="auto"/>
          </w:divBdr>
        </w:div>
        <w:div w:id="612395565">
          <w:marLeft w:val="480"/>
          <w:marRight w:val="0"/>
          <w:marTop w:val="0"/>
          <w:marBottom w:val="0"/>
          <w:divBdr>
            <w:top w:val="none" w:sz="0" w:space="0" w:color="auto"/>
            <w:left w:val="none" w:sz="0" w:space="0" w:color="auto"/>
            <w:bottom w:val="none" w:sz="0" w:space="0" w:color="auto"/>
            <w:right w:val="none" w:sz="0" w:space="0" w:color="auto"/>
          </w:divBdr>
        </w:div>
        <w:div w:id="2048093910">
          <w:marLeft w:val="480"/>
          <w:marRight w:val="0"/>
          <w:marTop w:val="0"/>
          <w:marBottom w:val="0"/>
          <w:divBdr>
            <w:top w:val="none" w:sz="0" w:space="0" w:color="auto"/>
            <w:left w:val="none" w:sz="0" w:space="0" w:color="auto"/>
            <w:bottom w:val="none" w:sz="0" w:space="0" w:color="auto"/>
            <w:right w:val="none" w:sz="0" w:space="0" w:color="auto"/>
          </w:divBdr>
        </w:div>
        <w:div w:id="845824061">
          <w:marLeft w:val="480"/>
          <w:marRight w:val="0"/>
          <w:marTop w:val="0"/>
          <w:marBottom w:val="0"/>
          <w:divBdr>
            <w:top w:val="none" w:sz="0" w:space="0" w:color="auto"/>
            <w:left w:val="none" w:sz="0" w:space="0" w:color="auto"/>
            <w:bottom w:val="none" w:sz="0" w:space="0" w:color="auto"/>
            <w:right w:val="none" w:sz="0" w:space="0" w:color="auto"/>
          </w:divBdr>
        </w:div>
      </w:divsChild>
    </w:div>
    <w:div w:id="1973098349">
      <w:bodyDiv w:val="1"/>
      <w:marLeft w:val="0"/>
      <w:marRight w:val="0"/>
      <w:marTop w:val="0"/>
      <w:marBottom w:val="0"/>
      <w:divBdr>
        <w:top w:val="none" w:sz="0" w:space="0" w:color="auto"/>
        <w:left w:val="none" w:sz="0" w:space="0" w:color="auto"/>
        <w:bottom w:val="none" w:sz="0" w:space="0" w:color="auto"/>
        <w:right w:val="none" w:sz="0" w:space="0" w:color="auto"/>
      </w:divBdr>
    </w:div>
    <w:div w:id="1975521147">
      <w:bodyDiv w:val="1"/>
      <w:marLeft w:val="0"/>
      <w:marRight w:val="0"/>
      <w:marTop w:val="0"/>
      <w:marBottom w:val="0"/>
      <w:divBdr>
        <w:top w:val="none" w:sz="0" w:space="0" w:color="auto"/>
        <w:left w:val="none" w:sz="0" w:space="0" w:color="auto"/>
        <w:bottom w:val="none" w:sz="0" w:space="0" w:color="auto"/>
        <w:right w:val="none" w:sz="0" w:space="0" w:color="auto"/>
      </w:divBdr>
    </w:div>
    <w:div w:id="1976641204">
      <w:bodyDiv w:val="1"/>
      <w:marLeft w:val="0"/>
      <w:marRight w:val="0"/>
      <w:marTop w:val="0"/>
      <w:marBottom w:val="0"/>
      <w:divBdr>
        <w:top w:val="none" w:sz="0" w:space="0" w:color="auto"/>
        <w:left w:val="none" w:sz="0" w:space="0" w:color="auto"/>
        <w:bottom w:val="none" w:sz="0" w:space="0" w:color="auto"/>
        <w:right w:val="none" w:sz="0" w:space="0" w:color="auto"/>
      </w:divBdr>
    </w:div>
    <w:div w:id="1977253639">
      <w:bodyDiv w:val="1"/>
      <w:marLeft w:val="0"/>
      <w:marRight w:val="0"/>
      <w:marTop w:val="0"/>
      <w:marBottom w:val="0"/>
      <w:divBdr>
        <w:top w:val="none" w:sz="0" w:space="0" w:color="auto"/>
        <w:left w:val="none" w:sz="0" w:space="0" w:color="auto"/>
        <w:bottom w:val="none" w:sz="0" w:space="0" w:color="auto"/>
        <w:right w:val="none" w:sz="0" w:space="0" w:color="auto"/>
      </w:divBdr>
    </w:div>
    <w:div w:id="1978030659">
      <w:bodyDiv w:val="1"/>
      <w:marLeft w:val="0"/>
      <w:marRight w:val="0"/>
      <w:marTop w:val="0"/>
      <w:marBottom w:val="0"/>
      <w:divBdr>
        <w:top w:val="none" w:sz="0" w:space="0" w:color="auto"/>
        <w:left w:val="none" w:sz="0" w:space="0" w:color="auto"/>
        <w:bottom w:val="none" w:sz="0" w:space="0" w:color="auto"/>
        <w:right w:val="none" w:sz="0" w:space="0" w:color="auto"/>
      </w:divBdr>
    </w:div>
    <w:div w:id="1984194580">
      <w:bodyDiv w:val="1"/>
      <w:marLeft w:val="0"/>
      <w:marRight w:val="0"/>
      <w:marTop w:val="0"/>
      <w:marBottom w:val="0"/>
      <w:divBdr>
        <w:top w:val="none" w:sz="0" w:space="0" w:color="auto"/>
        <w:left w:val="none" w:sz="0" w:space="0" w:color="auto"/>
        <w:bottom w:val="none" w:sz="0" w:space="0" w:color="auto"/>
        <w:right w:val="none" w:sz="0" w:space="0" w:color="auto"/>
      </w:divBdr>
    </w:div>
    <w:div w:id="1984386101">
      <w:bodyDiv w:val="1"/>
      <w:marLeft w:val="0"/>
      <w:marRight w:val="0"/>
      <w:marTop w:val="0"/>
      <w:marBottom w:val="0"/>
      <w:divBdr>
        <w:top w:val="none" w:sz="0" w:space="0" w:color="auto"/>
        <w:left w:val="none" w:sz="0" w:space="0" w:color="auto"/>
        <w:bottom w:val="none" w:sz="0" w:space="0" w:color="auto"/>
        <w:right w:val="none" w:sz="0" w:space="0" w:color="auto"/>
      </w:divBdr>
    </w:div>
    <w:div w:id="1985308488">
      <w:bodyDiv w:val="1"/>
      <w:marLeft w:val="0"/>
      <w:marRight w:val="0"/>
      <w:marTop w:val="0"/>
      <w:marBottom w:val="0"/>
      <w:divBdr>
        <w:top w:val="none" w:sz="0" w:space="0" w:color="auto"/>
        <w:left w:val="none" w:sz="0" w:space="0" w:color="auto"/>
        <w:bottom w:val="none" w:sz="0" w:space="0" w:color="auto"/>
        <w:right w:val="none" w:sz="0" w:space="0" w:color="auto"/>
      </w:divBdr>
    </w:div>
    <w:div w:id="1987467521">
      <w:bodyDiv w:val="1"/>
      <w:marLeft w:val="0"/>
      <w:marRight w:val="0"/>
      <w:marTop w:val="0"/>
      <w:marBottom w:val="0"/>
      <w:divBdr>
        <w:top w:val="none" w:sz="0" w:space="0" w:color="auto"/>
        <w:left w:val="none" w:sz="0" w:space="0" w:color="auto"/>
        <w:bottom w:val="none" w:sz="0" w:space="0" w:color="auto"/>
        <w:right w:val="none" w:sz="0" w:space="0" w:color="auto"/>
      </w:divBdr>
    </w:div>
    <w:div w:id="1988973834">
      <w:bodyDiv w:val="1"/>
      <w:marLeft w:val="0"/>
      <w:marRight w:val="0"/>
      <w:marTop w:val="0"/>
      <w:marBottom w:val="0"/>
      <w:divBdr>
        <w:top w:val="none" w:sz="0" w:space="0" w:color="auto"/>
        <w:left w:val="none" w:sz="0" w:space="0" w:color="auto"/>
        <w:bottom w:val="none" w:sz="0" w:space="0" w:color="auto"/>
        <w:right w:val="none" w:sz="0" w:space="0" w:color="auto"/>
      </w:divBdr>
    </w:div>
    <w:div w:id="1992519779">
      <w:bodyDiv w:val="1"/>
      <w:marLeft w:val="0"/>
      <w:marRight w:val="0"/>
      <w:marTop w:val="0"/>
      <w:marBottom w:val="0"/>
      <w:divBdr>
        <w:top w:val="none" w:sz="0" w:space="0" w:color="auto"/>
        <w:left w:val="none" w:sz="0" w:space="0" w:color="auto"/>
        <w:bottom w:val="none" w:sz="0" w:space="0" w:color="auto"/>
        <w:right w:val="none" w:sz="0" w:space="0" w:color="auto"/>
      </w:divBdr>
    </w:div>
    <w:div w:id="1995991628">
      <w:bodyDiv w:val="1"/>
      <w:marLeft w:val="0"/>
      <w:marRight w:val="0"/>
      <w:marTop w:val="0"/>
      <w:marBottom w:val="0"/>
      <w:divBdr>
        <w:top w:val="none" w:sz="0" w:space="0" w:color="auto"/>
        <w:left w:val="none" w:sz="0" w:space="0" w:color="auto"/>
        <w:bottom w:val="none" w:sz="0" w:space="0" w:color="auto"/>
        <w:right w:val="none" w:sz="0" w:space="0" w:color="auto"/>
      </w:divBdr>
    </w:div>
    <w:div w:id="1997151207">
      <w:bodyDiv w:val="1"/>
      <w:marLeft w:val="0"/>
      <w:marRight w:val="0"/>
      <w:marTop w:val="0"/>
      <w:marBottom w:val="0"/>
      <w:divBdr>
        <w:top w:val="none" w:sz="0" w:space="0" w:color="auto"/>
        <w:left w:val="none" w:sz="0" w:space="0" w:color="auto"/>
        <w:bottom w:val="none" w:sz="0" w:space="0" w:color="auto"/>
        <w:right w:val="none" w:sz="0" w:space="0" w:color="auto"/>
      </w:divBdr>
    </w:div>
    <w:div w:id="1998531842">
      <w:bodyDiv w:val="1"/>
      <w:marLeft w:val="0"/>
      <w:marRight w:val="0"/>
      <w:marTop w:val="0"/>
      <w:marBottom w:val="0"/>
      <w:divBdr>
        <w:top w:val="none" w:sz="0" w:space="0" w:color="auto"/>
        <w:left w:val="none" w:sz="0" w:space="0" w:color="auto"/>
        <w:bottom w:val="none" w:sz="0" w:space="0" w:color="auto"/>
        <w:right w:val="none" w:sz="0" w:space="0" w:color="auto"/>
      </w:divBdr>
    </w:div>
    <w:div w:id="1999111359">
      <w:bodyDiv w:val="1"/>
      <w:marLeft w:val="0"/>
      <w:marRight w:val="0"/>
      <w:marTop w:val="0"/>
      <w:marBottom w:val="0"/>
      <w:divBdr>
        <w:top w:val="none" w:sz="0" w:space="0" w:color="auto"/>
        <w:left w:val="none" w:sz="0" w:space="0" w:color="auto"/>
        <w:bottom w:val="none" w:sz="0" w:space="0" w:color="auto"/>
        <w:right w:val="none" w:sz="0" w:space="0" w:color="auto"/>
      </w:divBdr>
      <w:divsChild>
        <w:div w:id="1455828607">
          <w:marLeft w:val="480"/>
          <w:marRight w:val="0"/>
          <w:marTop w:val="0"/>
          <w:marBottom w:val="0"/>
          <w:divBdr>
            <w:top w:val="none" w:sz="0" w:space="0" w:color="auto"/>
            <w:left w:val="none" w:sz="0" w:space="0" w:color="auto"/>
            <w:bottom w:val="none" w:sz="0" w:space="0" w:color="auto"/>
            <w:right w:val="none" w:sz="0" w:space="0" w:color="auto"/>
          </w:divBdr>
        </w:div>
        <w:div w:id="1292059116">
          <w:marLeft w:val="480"/>
          <w:marRight w:val="0"/>
          <w:marTop w:val="0"/>
          <w:marBottom w:val="0"/>
          <w:divBdr>
            <w:top w:val="none" w:sz="0" w:space="0" w:color="auto"/>
            <w:left w:val="none" w:sz="0" w:space="0" w:color="auto"/>
            <w:bottom w:val="none" w:sz="0" w:space="0" w:color="auto"/>
            <w:right w:val="none" w:sz="0" w:space="0" w:color="auto"/>
          </w:divBdr>
        </w:div>
        <w:div w:id="217934291">
          <w:marLeft w:val="480"/>
          <w:marRight w:val="0"/>
          <w:marTop w:val="0"/>
          <w:marBottom w:val="0"/>
          <w:divBdr>
            <w:top w:val="none" w:sz="0" w:space="0" w:color="auto"/>
            <w:left w:val="none" w:sz="0" w:space="0" w:color="auto"/>
            <w:bottom w:val="none" w:sz="0" w:space="0" w:color="auto"/>
            <w:right w:val="none" w:sz="0" w:space="0" w:color="auto"/>
          </w:divBdr>
        </w:div>
        <w:div w:id="2091079355">
          <w:marLeft w:val="480"/>
          <w:marRight w:val="0"/>
          <w:marTop w:val="0"/>
          <w:marBottom w:val="0"/>
          <w:divBdr>
            <w:top w:val="none" w:sz="0" w:space="0" w:color="auto"/>
            <w:left w:val="none" w:sz="0" w:space="0" w:color="auto"/>
            <w:bottom w:val="none" w:sz="0" w:space="0" w:color="auto"/>
            <w:right w:val="none" w:sz="0" w:space="0" w:color="auto"/>
          </w:divBdr>
        </w:div>
        <w:div w:id="1397582797">
          <w:marLeft w:val="480"/>
          <w:marRight w:val="0"/>
          <w:marTop w:val="0"/>
          <w:marBottom w:val="0"/>
          <w:divBdr>
            <w:top w:val="none" w:sz="0" w:space="0" w:color="auto"/>
            <w:left w:val="none" w:sz="0" w:space="0" w:color="auto"/>
            <w:bottom w:val="none" w:sz="0" w:space="0" w:color="auto"/>
            <w:right w:val="none" w:sz="0" w:space="0" w:color="auto"/>
          </w:divBdr>
        </w:div>
        <w:div w:id="1256327176">
          <w:marLeft w:val="480"/>
          <w:marRight w:val="0"/>
          <w:marTop w:val="0"/>
          <w:marBottom w:val="0"/>
          <w:divBdr>
            <w:top w:val="none" w:sz="0" w:space="0" w:color="auto"/>
            <w:left w:val="none" w:sz="0" w:space="0" w:color="auto"/>
            <w:bottom w:val="none" w:sz="0" w:space="0" w:color="auto"/>
            <w:right w:val="none" w:sz="0" w:space="0" w:color="auto"/>
          </w:divBdr>
        </w:div>
        <w:div w:id="929195473">
          <w:marLeft w:val="480"/>
          <w:marRight w:val="0"/>
          <w:marTop w:val="0"/>
          <w:marBottom w:val="0"/>
          <w:divBdr>
            <w:top w:val="none" w:sz="0" w:space="0" w:color="auto"/>
            <w:left w:val="none" w:sz="0" w:space="0" w:color="auto"/>
            <w:bottom w:val="none" w:sz="0" w:space="0" w:color="auto"/>
            <w:right w:val="none" w:sz="0" w:space="0" w:color="auto"/>
          </w:divBdr>
        </w:div>
        <w:div w:id="536699373">
          <w:marLeft w:val="480"/>
          <w:marRight w:val="0"/>
          <w:marTop w:val="0"/>
          <w:marBottom w:val="0"/>
          <w:divBdr>
            <w:top w:val="none" w:sz="0" w:space="0" w:color="auto"/>
            <w:left w:val="none" w:sz="0" w:space="0" w:color="auto"/>
            <w:bottom w:val="none" w:sz="0" w:space="0" w:color="auto"/>
            <w:right w:val="none" w:sz="0" w:space="0" w:color="auto"/>
          </w:divBdr>
        </w:div>
        <w:div w:id="1663121440">
          <w:marLeft w:val="480"/>
          <w:marRight w:val="0"/>
          <w:marTop w:val="0"/>
          <w:marBottom w:val="0"/>
          <w:divBdr>
            <w:top w:val="none" w:sz="0" w:space="0" w:color="auto"/>
            <w:left w:val="none" w:sz="0" w:space="0" w:color="auto"/>
            <w:bottom w:val="none" w:sz="0" w:space="0" w:color="auto"/>
            <w:right w:val="none" w:sz="0" w:space="0" w:color="auto"/>
          </w:divBdr>
        </w:div>
        <w:div w:id="1238635186">
          <w:marLeft w:val="480"/>
          <w:marRight w:val="0"/>
          <w:marTop w:val="0"/>
          <w:marBottom w:val="0"/>
          <w:divBdr>
            <w:top w:val="none" w:sz="0" w:space="0" w:color="auto"/>
            <w:left w:val="none" w:sz="0" w:space="0" w:color="auto"/>
            <w:bottom w:val="none" w:sz="0" w:space="0" w:color="auto"/>
            <w:right w:val="none" w:sz="0" w:space="0" w:color="auto"/>
          </w:divBdr>
        </w:div>
        <w:div w:id="1350528837">
          <w:marLeft w:val="480"/>
          <w:marRight w:val="0"/>
          <w:marTop w:val="0"/>
          <w:marBottom w:val="0"/>
          <w:divBdr>
            <w:top w:val="none" w:sz="0" w:space="0" w:color="auto"/>
            <w:left w:val="none" w:sz="0" w:space="0" w:color="auto"/>
            <w:bottom w:val="none" w:sz="0" w:space="0" w:color="auto"/>
            <w:right w:val="none" w:sz="0" w:space="0" w:color="auto"/>
          </w:divBdr>
        </w:div>
        <w:div w:id="1349529586">
          <w:marLeft w:val="480"/>
          <w:marRight w:val="0"/>
          <w:marTop w:val="0"/>
          <w:marBottom w:val="0"/>
          <w:divBdr>
            <w:top w:val="none" w:sz="0" w:space="0" w:color="auto"/>
            <w:left w:val="none" w:sz="0" w:space="0" w:color="auto"/>
            <w:bottom w:val="none" w:sz="0" w:space="0" w:color="auto"/>
            <w:right w:val="none" w:sz="0" w:space="0" w:color="auto"/>
          </w:divBdr>
        </w:div>
        <w:div w:id="1651516889">
          <w:marLeft w:val="480"/>
          <w:marRight w:val="0"/>
          <w:marTop w:val="0"/>
          <w:marBottom w:val="0"/>
          <w:divBdr>
            <w:top w:val="none" w:sz="0" w:space="0" w:color="auto"/>
            <w:left w:val="none" w:sz="0" w:space="0" w:color="auto"/>
            <w:bottom w:val="none" w:sz="0" w:space="0" w:color="auto"/>
            <w:right w:val="none" w:sz="0" w:space="0" w:color="auto"/>
          </w:divBdr>
        </w:div>
        <w:div w:id="131798104">
          <w:marLeft w:val="480"/>
          <w:marRight w:val="0"/>
          <w:marTop w:val="0"/>
          <w:marBottom w:val="0"/>
          <w:divBdr>
            <w:top w:val="none" w:sz="0" w:space="0" w:color="auto"/>
            <w:left w:val="none" w:sz="0" w:space="0" w:color="auto"/>
            <w:bottom w:val="none" w:sz="0" w:space="0" w:color="auto"/>
            <w:right w:val="none" w:sz="0" w:space="0" w:color="auto"/>
          </w:divBdr>
        </w:div>
        <w:div w:id="232854809">
          <w:marLeft w:val="480"/>
          <w:marRight w:val="0"/>
          <w:marTop w:val="0"/>
          <w:marBottom w:val="0"/>
          <w:divBdr>
            <w:top w:val="none" w:sz="0" w:space="0" w:color="auto"/>
            <w:left w:val="none" w:sz="0" w:space="0" w:color="auto"/>
            <w:bottom w:val="none" w:sz="0" w:space="0" w:color="auto"/>
            <w:right w:val="none" w:sz="0" w:space="0" w:color="auto"/>
          </w:divBdr>
        </w:div>
        <w:div w:id="1943299622">
          <w:marLeft w:val="480"/>
          <w:marRight w:val="0"/>
          <w:marTop w:val="0"/>
          <w:marBottom w:val="0"/>
          <w:divBdr>
            <w:top w:val="none" w:sz="0" w:space="0" w:color="auto"/>
            <w:left w:val="none" w:sz="0" w:space="0" w:color="auto"/>
            <w:bottom w:val="none" w:sz="0" w:space="0" w:color="auto"/>
            <w:right w:val="none" w:sz="0" w:space="0" w:color="auto"/>
          </w:divBdr>
        </w:div>
        <w:div w:id="2013950965">
          <w:marLeft w:val="480"/>
          <w:marRight w:val="0"/>
          <w:marTop w:val="0"/>
          <w:marBottom w:val="0"/>
          <w:divBdr>
            <w:top w:val="none" w:sz="0" w:space="0" w:color="auto"/>
            <w:left w:val="none" w:sz="0" w:space="0" w:color="auto"/>
            <w:bottom w:val="none" w:sz="0" w:space="0" w:color="auto"/>
            <w:right w:val="none" w:sz="0" w:space="0" w:color="auto"/>
          </w:divBdr>
        </w:div>
        <w:div w:id="912735499">
          <w:marLeft w:val="480"/>
          <w:marRight w:val="0"/>
          <w:marTop w:val="0"/>
          <w:marBottom w:val="0"/>
          <w:divBdr>
            <w:top w:val="none" w:sz="0" w:space="0" w:color="auto"/>
            <w:left w:val="none" w:sz="0" w:space="0" w:color="auto"/>
            <w:bottom w:val="none" w:sz="0" w:space="0" w:color="auto"/>
            <w:right w:val="none" w:sz="0" w:space="0" w:color="auto"/>
          </w:divBdr>
        </w:div>
        <w:div w:id="1640571864">
          <w:marLeft w:val="480"/>
          <w:marRight w:val="0"/>
          <w:marTop w:val="0"/>
          <w:marBottom w:val="0"/>
          <w:divBdr>
            <w:top w:val="none" w:sz="0" w:space="0" w:color="auto"/>
            <w:left w:val="none" w:sz="0" w:space="0" w:color="auto"/>
            <w:bottom w:val="none" w:sz="0" w:space="0" w:color="auto"/>
            <w:right w:val="none" w:sz="0" w:space="0" w:color="auto"/>
          </w:divBdr>
        </w:div>
        <w:div w:id="623268263">
          <w:marLeft w:val="480"/>
          <w:marRight w:val="0"/>
          <w:marTop w:val="0"/>
          <w:marBottom w:val="0"/>
          <w:divBdr>
            <w:top w:val="none" w:sz="0" w:space="0" w:color="auto"/>
            <w:left w:val="none" w:sz="0" w:space="0" w:color="auto"/>
            <w:bottom w:val="none" w:sz="0" w:space="0" w:color="auto"/>
            <w:right w:val="none" w:sz="0" w:space="0" w:color="auto"/>
          </w:divBdr>
        </w:div>
        <w:div w:id="549076834">
          <w:marLeft w:val="480"/>
          <w:marRight w:val="0"/>
          <w:marTop w:val="0"/>
          <w:marBottom w:val="0"/>
          <w:divBdr>
            <w:top w:val="none" w:sz="0" w:space="0" w:color="auto"/>
            <w:left w:val="none" w:sz="0" w:space="0" w:color="auto"/>
            <w:bottom w:val="none" w:sz="0" w:space="0" w:color="auto"/>
            <w:right w:val="none" w:sz="0" w:space="0" w:color="auto"/>
          </w:divBdr>
        </w:div>
        <w:div w:id="923880530">
          <w:marLeft w:val="480"/>
          <w:marRight w:val="0"/>
          <w:marTop w:val="0"/>
          <w:marBottom w:val="0"/>
          <w:divBdr>
            <w:top w:val="none" w:sz="0" w:space="0" w:color="auto"/>
            <w:left w:val="none" w:sz="0" w:space="0" w:color="auto"/>
            <w:bottom w:val="none" w:sz="0" w:space="0" w:color="auto"/>
            <w:right w:val="none" w:sz="0" w:space="0" w:color="auto"/>
          </w:divBdr>
        </w:div>
        <w:div w:id="2126342327">
          <w:marLeft w:val="480"/>
          <w:marRight w:val="0"/>
          <w:marTop w:val="0"/>
          <w:marBottom w:val="0"/>
          <w:divBdr>
            <w:top w:val="none" w:sz="0" w:space="0" w:color="auto"/>
            <w:left w:val="none" w:sz="0" w:space="0" w:color="auto"/>
            <w:bottom w:val="none" w:sz="0" w:space="0" w:color="auto"/>
            <w:right w:val="none" w:sz="0" w:space="0" w:color="auto"/>
          </w:divBdr>
        </w:div>
        <w:div w:id="1616524338">
          <w:marLeft w:val="480"/>
          <w:marRight w:val="0"/>
          <w:marTop w:val="0"/>
          <w:marBottom w:val="0"/>
          <w:divBdr>
            <w:top w:val="none" w:sz="0" w:space="0" w:color="auto"/>
            <w:left w:val="none" w:sz="0" w:space="0" w:color="auto"/>
            <w:bottom w:val="none" w:sz="0" w:space="0" w:color="auto"/>
            <w:right w:val="none" w:sz="0" w:space="0" w:color="auto"/>
          </w:divBdr>
        </w:div>
        <w:div w:id="2105419507">
          <w:marLeft w:val="480"/>
          <w:marRight w:val="0"/>
          <w:marTop w:val="0"/>
          <w:marBottom w:val="0"/>
          <w:divBdr>
            <w:top w:val="none" w:sz="0" w:space="0" w:color="auto"/>
            <w:left w:val="none" w:sz="0" w:space="0" w:color="auto"/>
            <w:bottom w:val="none" w:sz="0" w:space="0" w:color="auto"/>
            <w:right w:val="none" w:sz="0" w:space="0" w:color="auto"/>
          </w:divBdr>
        </w:div>
        <w:div w:id="1486240737">
          <w:marLeft w:val="480"/>
          <w:marRight w:val="0"/>
          <w:marTop w:val="0"/>
          <w:marBottom w:val="0"/>
          <w:divBdr>
            <w:top w:val="none" w:sz="0" w:space="0" w:color="auto"/>
            <w:left w:val="none" w:sz="0" w:space="0" w:color="auto"/>
            <w:bottom w:val="none" w:sz="0" w:space="0" w:color="auto"/>
            <w:right w:val="none" w:sz="0" w:space="0" w:color="auto"/>
          </w:divBdr>
        </w:div>
        <w:div w:id="999775040">
          <w:marLeft w:val="480"/>
          <w:marRight w:val="0"/>
          <w:marTop w:val="0"/>
          <w:marBottom w:val="0"/>
          <w:divBdr>
            <w:top w:val="none" w:sz="0" w:space="0" w:color="auto"/>
            <w:left w:val="none" w:sz="0" w:space="0" w:color="auto"/>
            <w:bottom w:val="none" w:sz="0" w:space="0" w:color="auto"/>
            <w:right w:val="none" w:sz="0" w:space="0" w:color="auto"/>
          </w:divBdr>
        </w:div>
        <w:div w:id="994142197">
          <w:marLeft w:val="480"/>
          <w:marRight w:val="0"/>
          <w:marTop w:val="0"/>
          <w:marBottom w:val="0"/>
          <w:divBdr>
            <w:top w:val="none" w:sz="0" w:space="0" w:color="auto"/>
            <w:left w:val="none" w:sz="0" w:space="0" w:color="auto"/>
            <w:bottom w:val="none" w:sz="0" w:space="0" w:color="auto"/>
            <w:right w:val="none" w:sz="0" w:space="0" w:color="auto"/>
          </w:divBdr>
        </w:div>
        <w:div w:id="1024752205">
          <w:marLeft w:val="480"/>
          <w:marRight w:val="0"/>
          <w:marTop w:val="0"/>
          <w:marBottom w:val="0"/>
          <w:divBdr>
            <w:top w:val="none" w:sz="0" w:space="0" w:color="auto"/>
            <w:left w:val="none" w:sz="0" w:space="0" w:color="auto"/>
            <w:bottom w:val="none" w:sz="0" w:space="0" w:color="auto"/>
            <w:right w:val="none" w:sz="0" w:space="0" w:color="auto"/>
          </w:divBdr>
        </w:div>
        <w:div w:id="192428644">
          <w:marLeft w:val="480"/>
          <w:marRight w:val="0"/>
          <w:marTop w:val="0"/>
          <w:marBottom w:val="0"/>
          <w:divBdr>
            <w:top w:val="none" w:sz="0" w:space="0" w:color="auto"/>
            <w:left w:val="none" w:sz="0" w:space="0" w:color="auto"/>
            <w:bottom w:val="none" w:sz="0" w:space="0" w:color="auto"/>
            <w:right w:val="none" w:sz="0" w:space="0" w:color="auto"/>
          </w:divBdr>
        </w:div>
        <w:div w:id="437068016">
          <w:marLeft w:val="480"/>
          <w:marRight w:val="0"/>
          <w:marTop w:val="0"/>
          <w:marBottom w:val="0"/>
          <w:divBdr>
            <w:top w:val="none" w:sz="0" w:space="0" w:color="auto"/>
            <w:left w:val="none" w:sz="0" w:space="0" w:color="auto"/>
            <w:bottom w:val="none" w:sz="0" w:space="0" w:color="auto"/>
            <w:right w:val="none" w:sz="0" w:space="0" w:color="auto"/>
          </w:divBdr>
        </w:div>
        <w:div w:id="554195894">
          <w:marLeft w:val="480"/>
          <w:marRight w:val="0"/>
          <w:marTop w:val="0"/>
          <w:marBottom w:val="0"/>
          <w:divBdr>
            <w:top w:val="none" w:sz="0" w:space="0" w:color="auto"/>
            <w:left w:val="none" w:sz="0" w:space="0" w:color="auto"/>
            <w:bottom w:val="none" w:sz="0" w:space="0" w:color="auto"/>
            <w:right w:val="none" w:sz="0" w:space="0" w:color="auto"/>
          </w:divBdr>
        </w:div>
        <w:div w:id="2038433638">
          <w:marLeft w:val="480"/>
          <w:marRight w:val="0"/>
          <w:marTop w:val="0"/>
          <w:marBottom w:val="0"/>
          <w:divBdr>
            <w:top w:val="none" w:sz="0" w:space="0" w:color="auto"/>
            <w:left w:val="none" w:sz="0" w:space="0" w:color="auto"/>
            <w:bottom w:val="none" w:sz="0" w:space="0" w:color="auto"/>
            <w:right w:val="none" w:sz="0" w:space="0" w:color="auto"/>
          </w:divBdr>
        </w:div>
        <w:div w:id="1257522050">
          <w:marLeft w:val="480"/>
          <w:marRight w:val="0"/>
          <w:marTop w:val="0"/>
          <w:marBottom w:val="0"/>
          <w:divBdr>
            <w:top w:val="none" w:sz="0" w:space="0" w:color="auto"/>
            <w:left w:val="none" w:sz="0" w:space="0" w:color="auto"/>
            <w:bottom w:val="none" w:sz="0" w:space="0" w:color="auto"/>
            <w:right w:val="none" w:sz="0" w:space="0" w:color="auto"/>
          </w:divBdr>
        </w:div>
        <w:div w:id="1851555087">
          <w:marLeft w:val="480"/>
          <w:marRight w:val="0"/>
          <w:marTop w:val="0"/>
          <w:marBottom w:val="0"/>
          <w:divBdr>
            <w:top w:val="none" w:sz="0" w:space="0" w:color="auto"/>
            <w:left w:val="none" w:sz="0" w:space="0" w:color="auto"/>
            <w:bottom w:val="none" w:sz="0" w:space="0" w:color="auto"/>
            <w:right w:val="none" w:sz="0" w:space="0" w:color="auto"/>
          </w:divBdr>
        </w:div>
        <w:div w:id="1425954114">
          <w:marLeft w:val="480"/>
          <w:marRight w:val="0"/>
          <w:marTop w:val="0"/>
          <w:marBottom w:val="0"/>
          <w:divBdr>
            <w:top w:val="none" w:sz="0" w:space="0" w:color="auto"/>
            <w:left w:val="none" w:sz="0" w:space="0" w:color="auto"/>
            <w:bottom w:val="none" w:sz="0" w:space="0" w:color="auto"/>
            <w:right w:val="none" w:sz="0" w:space="0" w:color="auto"/>
          </w:divBdr>
        </w:div>
        <w:div w:id="1546331297">
          <w:marLeft w:val="480"/>
          <w:marRight w:val="0"/>
          <w:marTop w:val="0"/>
          <w:marBottom w:val="0"/>
          <w:divBdr>
            <w:top w:val="none" w:sz="0" w:space="0" w:color="auto"/>
            <w:left w:val="none" w:sz="0" w:space="0" w:color="auto"/>
            <w:bottom w:val="none" w:sz="0" w:space="0" w:color="auto"/>
            <w:right w:val="none" w:sz="0" w:space="0" w:color="auto"/>
          </w:divBdr>
        </w:div>
        <w:div w:id="1362437606">
          <w:marLeft w:val="480"/>
          <w:marRight w:val="0"/>
          <w:marTop w:val="0"/>
          <w:marBottom w:val="0"/>
          <w:divBdr>
            <w:top w:val="none" w:sz="0" w:space="0" w:color="auto"/>
            <w:left w:val="none" w:sz="0" w:space="0" w:color="auto"/>
            <w:bottom w:val="none" w:sz="0" w:space="0" w:color="auto"/>
            <w:right w:val="none" w:sz="0" w:space="0" w:color="auto"/>
          </w:divBdr>
        </w:div>
        <w:div w:id="1874269646">
          <w:marLeft w:val="480"/>
          <w:marRight w:val="0"/>
          <w:marTop w:val="0"/>
          <w:marBottom w:val="0"/>
          <w:divBdr>
            <w:top w:val="none" w:sz="0" w:space="0" w:color="auto"/>
            <w:left w:val="none" w:sz="0" w:space="0" w:color="auto"/>
            <w:bottom w:val="none" w:sz="0" w:space="0" w:color="auto"/>
            <w:right w:val="none" w:sz="0" w:space="0" w:color="auto"/>
          </w:divBdr>
        </w:div>
        <w:div w:id="25908776">
          <w:marLeft w:val="480"/>
          <w:marRight w:val="0"/>
          <w:marTop w:val="0"/>
          <w:marBottom w:val="0"/>
          <w:divBdr>
            <w:top w:val="none" w:sz="0" w:space="0" w:color="auto"/>
            <w:left w:val="none" w:sz="0" w:space="0" w:color="auto"/>
            <w:bottom w:val="none" w:sz="0" w:space="0" w:color="auto"/>
            <w:right w:val="none" w:sz="0" w:space="0" w:color="auto"/>
          </w:divBdr>
        </w:div>
        <w:div w:id="1268658378">
          <w:marLeft w:val="480"/>
          <w:marRight w:val="0"/>
          <w:marTop w:val="0"/>
          <w:marBottom w:val="0"/>
          <w:divBdr>
            <w:top w:val="none" w:sz="0" w:space="0" w:color="auto"/>
            <w:left w:val="none" w:sz="0" w:space="0" w:color="auto"/>
            <w:bottom w:val="none" w:sz="0" w:space="0" w:color="auto"/>
            <w:right w:val="none" w:sz="0" w:space="0" w:color="auto"/>
          </w:divBdr>
        </w:div>
        <w:div w:id="1041438201">
          <w:marLeft w:val="480"/>
          <w:marRight w:val="0"/>
          <w:marTop w:val="0"/>
          <w:marBottom w:val="0"/>
          <w:divBdr>
            <w:top w:val="none" w:sz="0" w:space="0" w:color="auto"/>
            <w:left w:val="none" w:sz="0" w:space="0" w:color="auto"/>
            <w:bottom w:val="none" w:sz="0" w:space="0" w:color="auto"/>
            <w:right w:val="none" w:sz="0" w:space="0" w:color="auto"/>
          </w:divBdr>
        </w:div>
        <w:div w:id="2135370363">
          <w:marLeft w:val="480"/>
          <w:marRight w:val="0"/>
          <w:marTop w:val="0"/>
          <w:marBottom w:val="0"/>
          <w:divBdr>
            <w:top w:val="none" w:sz="0" w:space="0" w:color="auto"/>
            <w:left w:val="none" w:sz="0" w:space="0" w:color="auto"/>
            <w:bottom w:val="none" w:sz="0" w:space="0" w:color="auto"/>
            <w:right w:val="none" w:sz="0" w:space="0" w:color="auto"/>
          </w:divBdr>
        </w:div>
        <w:div w:id="1377393541">
          <w:marLeft w:val="480"/>
          <w:marRight w:val="0"/>
          <w:marTop w:val="0"/>
          <w:marBottom w:val="0"/>
          <w:divBdr>
            <w:top w:val="none" w:sz="0" w:space="0" w:color="auto"/>
            <w:left w:val="none" w:sz="0" w:space="0" w:color="auto"/>
            <w:bottom w:val="none" w:sz="0" w:space="0" w:color="auto"/>
            <w:right w:val="none" w:sz="0" w:space="0" w:color="auto"/>
          </w:divBdr>
        </w:div>
        <w:div w:id="392434862">
          <w:marLeft w:val="480"/>
          <w:marRight w:val="0"/>
          <w:marTop w:val="0"/>
          <w:marBottom w:val="0"/>
          <w:divBdr>
            <w:top w:val="none" w:sz="0" w:space="0" w:color="auto"/>
            <w:left w:val="none" w:sz="0" w:space="0" w:color="auto"/>
            <w:bottom w:val="none" w:sz="0" w:space="0" w:color="auto"/>
            <w:right w:val="none" w:sz="0" w:space="0" w:color="auto"/>
          </w:divBdr>
        </w:div>
        <w:div w:id="1800109501">
          <w:marLeft w:val="480"/>
          <w:marRight w:val="0"/>
          <w:marTop w:val="0"/>
          <w:marBottom w:val="0"/>
          <w:divBdr>
            <w:top w:val="none" w:sz="0" w:space="0" w:color="auto"/>
            <w:left w:val="none" w:sz="0" w:space="0" w:color="auto"/>
            <w:bottom w:val="none" w:sz="0" w:space="0" w:color="auto"/>
            <w:right w:val="none" w:sz="0" w:space="0" w:color="auto"/>
          </w:divBdr>
        </w:div>
        <w:div w:id="1853256100">
          <w:marLeft w:val="480"/>
          <w:marRight w:val="0"/>
          <w:marTop w:val="0"/>
          <w:marBottom w:val="0"/>
          <w:divBdr>
            <w:top w:val="none" w:sz="0" w:space="0" w:color="auto"/>
            <w:left w:val="none" w:sz="0" w:space="0" w:color="auto"/>
            <w:bottom w:val="none" w:sz="0" w:space="0" w:color="auto"/>
            <w:right w:val="none" w:sz="0" w:space="0" w:color="auto"/>
          </w:divBdr>
        </w:div>
        <w:div w:id="1530990046">
          <w:marLeft w:val="480"/>
          <w:marRight w:val="0"/>
          <w:marTop w:val="0"/>
          <w:marBottom w:val="0"/>
          <w:divBdr>
            <w:top w:val="none" w:sz="0" w:space="0" w:color="auto"/>
            <w:left w:val="none" w:sz="0" w:space="0" w:color="auto"/>
            <w:bottom w:val="none" w:sz="0" w:space="0" w:color="auto"/>
            <w:right w:val="none" w:sz="0" w:space="0" w:color="auto"/>
          </w:divBdr>
        </w:div>
        <w:div w:id="244655402">
          <w:marLeft w:val="480"/>
          <w:marRight w:val="0"/>
          <w:marTop w:val="0"/>
          <w:marBottom w:val="0"/>
          <w:divBdr>
            <w:top w:val="none" w:sz="0" w:space="0" w:color="auto"/>
            <w:left w:val="none" w:sz="0" w:space="0" w:color="auto"/>
            <w:bottom w:val="none" w:sz="0" w:space="0" w:color="auto"/>
            <w:right w:val="none" w:sz="0" w:space="0" w:color="auto"/>
          </w:divBdr>
        </w:div>
        <w:div w:id="1546261329">
          <w:marLeft w:val="480"/>
          <w:marRight w:val="0"/>
          <w:marTop w:val="0"/>
          <w:marBottom w:val="0"/>
          <w:divBdr>
            <w:top w:val="none" w:sz="0" w:space="0" w:color="auto"/>
            <w:left w:val="none" w:sz="0" w:space="0" w:color="auto"/>
            <w:bottom w:val="none" w:sz="0" w:space="0" w:color="auto"/>
            <w:right w:val="none" w:sz="0" w:space="0" w:color="auto"/>
          </w:divBdr>
        </w:div>
        <w:div w:id="404109809">
          <w:marLeft w:val="480"/>
          <w:marRight w:val="0"/>
          <w:marTop w:val="0"/>
          <w:marBottom w:val="0"/>
          <w:divBdr>
            <w:top w:val="none" w:sz="0" w:space="0" w:color="auto"/>
            <w:left w:val="none" w:sz="0" w:space="0" w:color="auto"/>
            <w:bottom w:val="none" w:sz="0" w:space="0" w:color="auto"/>
            <w:right w:val="none" w:sz="0" w:space="0" w:color="auto"/>
          </w:divBdr>
        </w:div>
        <w:div w:id="1992977975">
          <w:marLeft w:val="480"/>
          <w:marRight w:val="0"/>
          <w:marTop w:val="0"/>
          <w:marBottom w:val="0"/>
          <w:divBdr>
            <w:top w:val="none" w:sz="0" w:space="0" w:color="auto"/>
            <w:left w:val="none" w:sz="0" w:space="0" w:color="auto"/>
            <w:bottom w:val="none" w:sz="0" w:space="0" w:color="auto"/>
            <w:right w:val="none" w:sz="0" w:space="0" w:color="auto"/>
          </w:divBdr>
        </w:div>
        <w:div w:id="1838878582">
          <w:marLeft w:val="480"/>
          <w:marRight w:val="0"/>
          <w:marTop w:val="0"/>
          <w:marBottom w:val="0"/>
          <w:divBdr>
            <w:top w:val="none" w:sz="0" w:space="0" w:color="auto"/>
            <w:left w:val="none" w:sz="0" w:space="0" w:color="auto"/>
            <w:bottom w:val="none" w:sz="0" w:space="0" w:color="auto"/>
            <w:right w:val="none" w:sz="0" w:space="0" w:color="auto"/>
          </w:divBdr>
        </w:div>
        <w:div w:id="544875106">
          <w:marLeft w:val="480"/>
          <w:marRight w:val="0"/>
          <w:marTop w:val="0"/>
          <w:marBottom w:val="0"/>
          <w:divBdr>
            <w:top w:val="none" w:sz="0" w:space="0" w:color="auto"/>
            <w:left w:val="none" w:sz="0" w:space="0" w:color="auto"/>
            <w:bottom w:val="none" w:sz="0" w:space="0" w:color="auto"/>
            <w:right w:val="none" w:sz="0" w:space="0" w:color="auto"/>
          </w:divBdr>
        </w:div>
        <w:div w:id="415130360">
          <w:marLeft w:val="480"/>
          <w:marRight w:val="0"/>
          <w:marTop w:val="0"/>
          <w:marBottom w:val="0"/>
          <w:divBdr>
            <w:top w:val="none" w:sz="0" w:space="0" w:color="auto"/>
            <w:left w:val="none" w:sz="0" w:space="0" w:color="auto"/>
            <w:bottom w:val="none" w:sz="0" w:space="0" w:color="auto"/>
            <w:right w:val="none" w:sz="0" w:space="0" w:color="auto"/>
          </w:divBdr>
        </w:div>
        <w:div w:id="1848791660">
          <w:marLeft w:val="480"/>
          <w:marRight w:val="0"/>
          <w:marTop w:val="0"/>
          <w:marBottom w:val="0"/>
          <w:divBdr>
            <w:top w:val="none" w:sz="0" w:space="0" w:color="auto"/>
            <w:left w:val="none" w:sz="0" w:space="0" w:color="auto"/>
            <w:bottom w:val="none" w:sz="0" w:space="0" w:color="auto"/>
            <w:right w:val="none" w:sz="0" w:space="0" w:color="auto"/>
          </w:divBdr>
        </w:div>
        <w:div w:id="552159494">
          <w:marLeft w:val="480"/>
          <w:marRight w:val="0"/>
          <w:marTop w:val="0"/>
          <w:marBottom w:val="0"/>
          <w:divBdr>
            <w:top w:val="none" w:sz="0" w:space="0" w:color="auto"/>
            <w:left w:val="none" w:sz="0" w:space="0" w:color="auto"/>
            <w:bottom w:val="none" w:sz="0" w:space="0" w:color="auto"/>
            <w:right w:val="none" w:sz="0" w:space="0" w:color="auto"/>
          </w:divBdr>
        </w:div>
        <w:div w:id="173111680">
          <w:marLeft w:val="480"/>
          <w:marRight w:val="0"/>
          <w:marTop w:val="0"/>
          <w:marBottom w:val="0"/>
          <w:divBdr>
            <w:top w:val="none" w:sz="0" w:space="0" w:color="auto"/>
            <w:left w:val="none" w:sz="0" w:space="0" w:color="auto"/>
            <w:bottom w:val="none" w:sz="0" w:space="0" w:color="auto"/>
            <w:right w:val="none" w:sz="0" w:space="0" w:color="auto"/>
          </w:divBdr>
        </w:div>
        <w:div w:id="1272010922">
          <w:marLeft w:val="480"/>
          <w:marRight w:val="0"/>
          <w:marTop w:val="0"/>
          <w:marBottom w:val="0"/>
          <w:divBdr>
            <w:top w:val="none" w:sz="0" w:space="0" w:color="auto"/>
            <w:left w:val="none" w:sz="0" w:space="0" w:color="auto"/>
            <w:bottom w:val="none" w:sz="0" w:space="0" w:color="auto"/>
            <w:right w:val="none" w:sz="0" w:space="0" w:color="auto"/>
          </w:divBdr>
        </w:div>
        <w:div w:id="293754632">
          <w:marLeft w:val="480"/>
          <w:marRight w:val="0"/>
          <w:marTop w:val="0"/>
          <w:marBottom w:val="0"/>
          <w:divBdr>
            <w:top w:val="none" w:sz="0" w:space="0" w:color="auto"/>
            <w:left w:val="none" w:sz="0" w:space="0" w:color="auto"/>
            <w:bottom w:val="none" w:sz="0" w:space="0" w:color="auto"/>
            <w:right w:val="none" w:sz="0" w:space="0" w:color="auto"/>
          </w:divBdr>
        </w:div>
        <w:div w:id="2067607227">
          <w:marLeft w:val="480"/>
          <w:marRight w:val="0"/>
          <w:marTop w:val="0"/>
          <w:marBottom w:val="0"/>
          <w:divBdr>
            <w:top w:val="none" w:sz="0" w:space="0" w:color="auto"/>
            <w:left w:val="none" w:sz="0" w:space="0" w:color="auto"/>
            <w:bottom w:val="none" w:sz="0" w:space="0" w:color="auto"/>
            <w:right w:val="none" w:sz="0" w:space="0" w:color="auto"/>
          </w:divBdr>
        </w:div>
        <w:div w:id="1412316244">
          <w:marLeft w:val="480"/>
          <w:marRight w:val="0"/>
          <w:marTop w:val="0"/>
          <w:marBottom w:val="0"/>
          <w:divBdr>
            <w:top w:val="none" w:sz="0" w:space="0" w:color="auto"/>
            <w:left w:val="none" w:sz="0" w:space="0" w:color="auto"/>
            <w:bottom w:val="none" w:sz="0" w:space="0" w:color="auto"/>
            <w:right w:val="none" w:sz="0" w:space="0" w:color="auto"/>
          </w:divBdr>
        </w:div>
        <w:div w:id="1998806328">
          <w:marLeft w:val="480"/>
          <w:marRight w:val="0"/>
          <w:marTop w:val="0"/>
          <w:marBottom w:val="0"/>
          <w:divBdr>
            <w:top w:val="none" w:sz="0" w:space="0" w:color="auto"/>
            <w:left w:val="none" w:sz="0" w:space="0" w:color="auto"/>
            <w:bottom w:val="none" w:sz="0" w:space="0" w:color="auto"/>
            <w:right w:val="none" w:sz="0" w:space="0" w:color="auto"/>
          </w:divBdr>
        </w:div>
        <w:div w:id="1595095144">
          <w:marLeft w:val="480"/>
          <w:marRight w:val="0"/>
          <w:marTop w:val="0"/>
          <w:marBottom w:val="0"/>
          <w:divBdr>
            <w:top w:val="none" w:sz="0" w:space="0" w:color="auto"/>
            <w:left w:val="none" w:sz="0" w:space="0" w:color="auto"/>
            <w:bottom w:val="none" w:sz="0" w:space="0" w:color="auto"/>
            <w:right w:val="none" w:sz="0" w:space="0" w:color="auto"/>
          </w:divBdr>
        </w:div>
      </w:divsChild>
    </w:div>
    <w:div w:id="2000303172">
      <w:bodyDiv w:val="1"/>
      <w:marLeft w:val="0"/>
      <w:marRight w:val="0"/>
      <w:marTop w:val="0"/>
      <w:marBottom w:val="0"/>
      <w:divBdr>
        <w:top w:val="none" w:sz="0" w:space="0" w:color="auto"/>
        <w:left w:val="none" w:sz="0" w:space="0" w:color="auto"/>
        <w:bottom w:val="none" w:sz="0" w:space="0" w:color="auto"/>
        <w:right w:val="none" w:sz="0" w:space="0" w:color="auto"/>
      </w:divBdr>
    </w:div>
    <w:div w:id="2001418325">
      <w:bodyDiv w:val="1"/>
      <w:marLeft w:val="0"/>
      <w:marRight w:val="0"/>
      <w:marTop w:val="0"/>
      <w:marBottom w:val="0"/>
      <w:divBdr>
        <w:top w:val="none" w:sz="0" w:space="0" w:color="auto"/>
        <w:left w:val="none" w:sz="0" w:space="0" w:color="auto"/>
        <w:bottom w:val="none" w:sz="0" w:space="0" w:color="auto"/>
        <w:right w:val="none" w:sz="0" w:space="0" w:color="auto"/>
      </w:divBdr>
    </w:div>
    <w:div w:id="2003581853">
      <w:bodyDiv w:val="1"/>
      <w:marLeft w:val="0"/>
      <w:marRight w:val="0"/>
      <w:marTop w:val="0"/>
      <w:marBottom w:val="0"/>
      <w:divBdr>
        <w:top w:val="none" w:sz="0" w:space="0" w:color="auto"/>
        <w:left w:val="none" w:sz="0" w:space="0" w:color="auto"/>
        <w:bottom w:val="none" w:sz="0" w:space="0" w:color="auto"/>
        <w:right w:val="none" w:sz="0" w:space="0" w:color="auto"/>
      </w:divBdr>
    </w:div>
    <w:div w:id="2006979622">
      <w:bodyDiv w:val="1"/>
      <w:marLeft w:val="0"/>
      <w:marRight w:val="0"/>
      <w:marTop w:val="0"/>
      <w:marBottom w:val="0"/>
      <w:divBdr>
        <w:top w:val="none" w:sz="0" w:space="0" w:color="auto"/>
        <w:left w:val="none" w:sz="0" w:space="0" w:color="auto"/>
        <w:bottom w:val="none" w:sz="0" w:space="0" w:color="auto"/>
        <w:right w:val="none" w:sz="0" w:space="0" w:color="auto"/>
      </w:divBdr>
    </w:div>
    <w:div w:id="2008316462">
      <w:bodyDiv w:val="1"/>
      <w:marLeft w:val="0"/>
      <w:marRight w:val="0"/>
      <w:marTop w:val="0"/>
      <w:marBottom w:val="0"/>
      <w:divBdr>
        <w:top w:val="none" w:sz="0" w:space="0" w:color="auto"/>
        <w:left w:val="none" w:sz="0" w:space="0" w:color="auto"/>
        <w:bottom w:val="none" w:sz="0" w:space="0" w:color="auto"/>
        <w:right w:val="none" w:sz="0" w:space="0" w:color="auto"/>
      </w:divBdr>
    </w:div>
    <w:div w:id="2010597366">
      <w:bodyDiv w:val="1"/>
      <w:marLeft w:val="0"/>
      <w:marRight w:val="0"/>
      <w:marTop w:val="0"/>
      <w:marBottom w:val="0"/>
      <w:divBdr>
        <w:top w:val="none" w:sz="0" w:space="0" w:color="auto"/>
        <w:left w:val="none" w:sz="0" w:space="0" w:color="auto"/>
        <w:bottom w:val="none" w:sz="0" w:space="0" w:color="auto"/>
        <w:right w:val="none" w:sz="0" w:space="0" w:color="auto"/>
      </w:divBdr>
    </w:div>
    <w:div w:id="2016152236">
      <w:bodyDiv w:val="1"/>
      <w:marLeft w:val="0"/>
      <w:marRight w:val="0"/>
      <w:marTop w:val="0"/>
      <w:marBottom w:val="0"/>
      <w:divBdr>
        <w:top w:val="none" w:sz="0" w:space="0" w:color="auto"/>
        <w:left w:val="none" w:sz="0" w:space="0" w:color="auto"/>
        <w:bottom w:val="none" w:sz="0" w:space="0" w:color="auto"/>
        <w:right w:val="none" w:sz="0" w:space="0" w:color="auto"/>
      </w:divBdr>
    </w:div>
    <w:div w:id="2016567749">
      <w:bodyDiv w:val="1"/>
      <w:marLeft w:val="0"/>
      <w:marRight w:val="0"/>
      <w:marTop w:val="0"/>
      <w:marBottom w:val="0"/>
      <w:divBdr>
        <w:top w:val="none" w:sz="0" w:space="0" w:color="auto"/>
        <w:left w:val="none" w:sz="0" w:space="0" w:color="auto"/>
        <w:bottom w:val="none" w:sz="0" w:space="0" w:color="auto"/>
        <w:right w:val="none" w:sz="0" w:space="0" w:color="auto"/>
      </w:divBdr>
    </w:div>
    <w:div w:id="2017343166">
      <w:bodyDiv w:val="1"/>
      <w:marLeft w:val="0"/>
      <w:marRight w:val="0"/>
      <w:marTop w:val="0"/>
      <w:marBottom w:val="0"/>
      <w:divBdr>
        <w:top w:val="none" w:sz="0" w:space="0" w:color="auto"/>
        <w:left w:val="none" w:sz="0" w:space="0" w:color="auto"/>
        <w:bottom w:val="none" w:sz="0" w:space="0" w:color="auto"/>
        <w:right w:val="none" w:sz="0" w:space="0" w:color="auto"/>
      </w:divBdr>
    </w:div>
    <w:div w:id="2017926411">
      <w:bodyDiv w:val="1"/>
      <w:marLeft w:val="0"/>
      <w:marRight w:val="0"/>
      <w:marTop w:val="0"/>
      <w:marBottom w:val="0"/>
      <w:divBdr>
        <w:top w:val="none" w:sz="0" w:space="0" w:color="auto"/>
        <w:left w:val="none" w:sz="0" w:space="0" w:color="auto"/>
        <w:bottom w:val="none" w:sz="0" w:space="0" w:color="auto"/>
        <w:right w:val="none" w:sz="0" w:space="0" w:color="auto"/>
      </w:divBdr>
    </w:div>
    <w:div w:id="2021151808">
      <w:bodyDiv w:val="1"/>
      <w:marLeft w:val="0"/>
      <w:marRight w:val="0"/>
      <w:marTop w:val="0"/>
      <w:marBottom w:val="0"/>
      <w:divBdr>
        <w:top w:val="none" w:sz="0" w:space="0" w:color="auto"/>
        <w:left w:val="none" w:sz="0" w:space="0" w:color="auto"/>
        <w:bottom w:val="none" w:sz="0" w:space="0" w:color="auto"/>
        <w:right w:val="none" w:sz="0" w:space="0" w:color="auto"/>
      </w:divBdr>
    </w:div>
    <w:div w:id="2023358798">
      <w:bodyDiv w:val="1"/>
      <w:marLeft w:val="0"/>
      <w:marRight w:val="0"/>
      <w:marTop w:val="0"/>
      <w:marBottom w:val="0"/>
      <w:divBdr>
        <w:top w:val="none" w:sz="0" w:space="0" w:color="auto"/>
        <w:left w:val="none" w:sz="0" w:space="0" w:color="auto"/>
        <w:bottom w:val="none" w:sz="0" w:space="0" w:color="auto"/>
        <w:right w:val="none" w:sz="0" w:space="0" w:color="auto"/>
      </w:divBdr>
    </w:div>
    <w:div w:id="2025277205">
      <w:bodyDiv w:val="1"/>
      <w:marLeft w:val="0"/>
      <w:marRight w:val="0"/>
      <w:marTop w:val="0"/>
      <w:marBottom w:val="0"/>
      <w:divBdr>
        <w:top w:val="none" w:sz="0" w:space="0" w:color="auto"/>
        <w:left w:val="none" w:sz="0" w:space="0" w:color="auto"/>
        <w:bottom w:val="none" w:sz="0" w:space="0" w:color="auto"/>
        <w:right w:val="none" w:sz="0" w:space="0" w:color="auto"/>
      </w:divBdr>
    </w:div>
    <w:div w:id="2027362044">
      <w:bodyDiv w:val="1"/>
      <w:marLeft w:val="0"/>
      <w:marRight w:val="0"/>
      <w:marTop w:val="0"/>
      <w:marBottom w:val="0"/>
      <w:divBdr>
        <w:top w:val="none" w:sz="0" w:space="0" w:color="auto"/>
        <w:left w:val="none" w:sz="0" w:space="0" w:color="auto"/>
        <w:bottom w:val="none" w:sz="0" w:space="0" w:color="auto"/>
        <w:right w:val="none" w:sz="0" w:space="0" w:color="auto"/>
      </w:divBdr>
    </w:div>
    <w:div w:id="2031494273">
      <w:bodyDiv w:val="1"/>
      <w:marLeft w:val="0"/>
      <w:marRight w:val="0"/>
      <w:marTop w:val="0"/>
      <w:marBottom w:val="0"/>
      <w:divBdr>
        <w:top w:val="none" w:sz="0" w:space="0" w:color="auto"/>
        <w:left w:val="none" w:sz="0" w:space="0" w:color="auto"/>
        <w:bottom w:val="none" w:sz="0" w:space="0" w:color="auto"/>
        <w:right w:val="none" w:sz="0" w:space="0" w:color="auto"/>
      </w:divBdr>
    </w:div>
    <w:div w:id="2034838652">
      <w:bodyDiv w:val="1"/>
      <w:marLeft w:val="0"/>
      <w:marRight w:val="0"/>
      <w:marTop w:val="0"/>
      <w:marBottom w:val="0"/>
      <w:divBdr>
        <w:top w:val="none" w:sz="0" w:space="0" w:color="auto"/>
        <w:left w:val="none" w:sz="0" w:space="0" w:color="auto"/>
        <w:bottom w:val="none" w:sz="0" w:space="0" w:color="auto"/>
        <w:right w:val="none" w:sz="0" w:space="0" w:color="auto"/>
      </w:divBdr>
      <w:divsChild>
        <w:div w:id="900748824">
          <w:marLeft w:val="480"/>
          <w:marRight w:val="0"/>
          <w:marTop w:val="0"/>
          <w:marBottom w:val="0"/>
          <w:divBdr>
            <w:top w:val="none" w:sz="0" w:space="0" w:color="auto"/>
            <w:left w:val="none" w:sz="0" w:space="0" w:color="auto"/>
            <w:bottom w:val="none" w:sz="0" w:space="0" w:color="auto"/>
            <w:right w:val="none" w:sz="0" w:space="0" w:color="auto"/>
          </w:divBdr>
        </w:div>
        <w:div w:id="1709259586">
          <w:marLeft w:val="480"/>
          <w:marRight w:val="0"/>
          <w:marTop w:val="0"/>
          <w:marBottom w:val="0"/>
          <w:divBdr>
            <w:top w:val="none" w:sz="0" w:space="0" w:color="auto"/>
            <w:left w:val="none" w:sz="0" w:space="0" w:color="auto"/>
            <w:bottom w:val="none" w:sz="0" w:space="0" w:color="auto"/>
            <w:right w:val="none" w:sz="0" w:space="0" w:color="auto"/>
          </w:divBdr>
        </w:div>
        <w:div w:id="2037004599">
          <w:marLeft w:val="480"/>
          <w:marRight w:val="0"/>
          <w:marTop w:val="0"/>
          <w:marBottom w:val="0"/>
          <w:divBdr>
            <w:top w:val="none" w:sz="0" w:space="0" w:color="auto"/>
            <w:left w:val="none" w:sz="0" w:space="0" w:color="auto"/>
            <w:bottom w:val="none" w:sz="0" w:space="0" w:color="auto"/>
            <w:right w:val="none" w:sz="0" w:space="0" w:color="auto"/>
          </w:divBdr>
        </w:div>
        <w:div w:id="336880787">
          <w:marLeft w:val="480"/>
          <w:marRight w:val="0"/>
          <w:marTop w:val="0"/>
          <w:marBottom w:val="0"/>
          <w:divBdr>
            <w:top w:val="none" w:sz="0" w:space="0" w:color="auto"/>
            <w:left w:val="none" w:sz="0" w:space="0" w:color="auto"/>
            <w:bottom w:val="none" w:sz="0" w:space="0" w:color="auto"/>
            <w:right w:val="none" w:sz="0" w:space="0" w:color="auto"/>
          </w:divBdr>
        </w:div>
        <w:div w:id="1981154978">
          <w:marLeft w:val="480"/>
          <w:marRight w:val="0"/>
          <w:marTop w:val="0"/>
          <w:marBottom w:val="0"/>
          <w:divBdr>
            <w:top w:val="none" w:sz="0" w:space="0" w:color="auto"/>
            <w:left w:val="none" w:sz="0" w:space="0" w:color="auto"/>
            <w:bottom w:val="none" w:sz="0" w:space="0" w:color="auto"/>
            <w:right w:val="none" w:sz="0" w:space="0" w:color="auto"/>
          </w:divBdr>
        </w:div>
        <w:div w:id="1870726746">
          <w:marLeft w:val="480"/>
          <w:marRight w:val="0"/>
          <w:marTop w:val="0"/>
          <w:marBottom w:val="0"/>
          <w:divBdr>
            <w:top w:val="none" w:sz="0" w:space="0" w:color="auto"/>
            <w:left w:val="none" w:sz="0" w:space="0" w:color="auto"/>
            <w:bottom w:val="none" w:sz="0" w:space="0" w:color="auto"/>
            <w:right w:val="none" w:sz="0" w:space="0" w:color="auto"/>
          </w:divBdr>
        </w:div>
        <w:div w:id="1159804990">
          <w:marLeft w:val="480"/>
          <w:marRight w:val="0"/>
          <w:marTop w:val="0"/>
          <w:marBottom w:val="0"/>
          <w:divBdr>
            <w:top w:val="none" w:sz="0" w:space="0" w:color="auto"/>
            <w:left w:val="none" w:sz="0" w:space="0" w:color="auto"/>
            <w:bottom w:val="none" w:sz="0" w:space="0" w:color="auto"/>
            <w:right w:val="none" w:sz="0" w:space="0" w:color="auto"/>
          </w:divBdr>
        </w:div>
        <w:div w:id="802187317">
          <w:marLeft w:val="480"/>
          <w:marRight w:val="0"/>
          <w:marTop w:val="0"/>
          <w:marBottom w:val="0"/>
          <w:divBdr>
            <w:top w:val="none" w:sz="0" w:space="0" w:color="auto"/>
            <w:left w:val="none" w:sz="0" w:space="0" w:color="auto"/>
            <w:bottom w:val="none" w:sz="0" w:space="0" w:color="auto"/>
            <w:right w:val="none" w:sz="0" w:space="0" w:color="auto"/>
          </w:divBdr>
        </w:div>
        <w:div w:id="1342126330">
          <w:marLeft w:val="480"/>
          <w:marRight w:val="0"/>
          <w:marTop w:val="0"/>
          <w:marBottom w:val="0"/>
          <w:divBdr>
            <w:top w:val="none" w:sz="0" w:space="0" w:color="auto"/>
            <w:left w:val="none" w:sz="0" w:space="0" w:color="auto"/>
            <w:bottom w:val="none" w:sz="0" w:space="0" w:color="auto"/>
            <w:right w:val="none" w:sz="0" w:space="0" w:color="auto"/>
          </w:divBdr>
        </w:div>
        <w:div w:id="1797522886">
          <w:marLeft w:val="480"/>
          <w:marRight w:val="0"/>
          <w:marTop w:val="0"/>
          <w:marBottom w:val="0"/>
          <w:divBdr>
            <w:top w:val="none" w:sz="0" w:space="0" w:color="auto"/>
            <w:left w:val="none" w:sz="0" w:space="0" w:color="auto"/>
            <w:bottom w:val="none" w:sz="0" w:space="0" w:color="auto"/>
            <w:right w:val="none" w:sz="0" w:space="0" w:color="auto"/>
          </w:divBdr>
        </w:div>
        <w:div w:id="193689888">
          <w:marLeft w:val="480"/>
          <w:marRight w:val="0"/>
          <w:marTop w:val="0"/>
          <w:marBottom w:val="0"/>
          <w:divBdr>
            <w:top w:val="none" w:sz="0" w:space="0" w:color="auto"/>
            <w:left w:val="none" w:sz="0" w:space="0" w:color="auto"/>
            <w:bottom w:val="none" w:sz="0" w:space="0" w:color="auto"/>
            <w:right w:val="none" w:sz="0" w:space="0" w:color="auto"/>
          </w:divBdr>
        </w:div>
        <w:div w:id="1670598313">
          <w:marLeft w:val="480"/>
          <w:marRight w:val="0"/>
          <w:marTop w:val="0"/>
          <w:marBottom w:val="0"/>
          <w:divBdr>
            <w:top w:val="none" w:sz="0" w:space="0" w:color="auto"/>
            <w:left w:val="none" w:sz="0" w:space="0" w:color="auto"/>
            <w:bottom w:val="none" w:sz="0" w:space="0" w:color="auto"/>
            <w:right w:val="none" w:sz="0" w:space="0" w:color="auto"/>
          </w:divBdr>
        </w:div>
        <w:div w:id="1474441021">
          <w:marLeft w:val="480"/>
          <w:marRight w:val="0"/>
          <w:marTop w:val="0"/>
          <w:marBottom w:val="0"/>
          <w:divBdr>
            <w:top w:val="none" w:sz="0" w:space="0" w:color="auto"/>
            <w:left w:val="none" w:sz="0" w:space="0" w:color="auto"/>
            <w:bottom w:val="none" w:sz="0" w:space="0" w:color="auto"/>
            <w:right w:val="none" w:sz="0" w:space="0" w:color="auto"/>
          </w:divBdr>
        </w:div>
        <w:div w:id="1518546786">
          <w:marLeft w:val="480"/>
          <w:marRight w:val="0"/>
          <w:marTop w:val="0"/>
          <w:marBottom w:val="0"/>
          <w:divBdr>
            <w:top w:val="none" w:sz="0" w:space="0" w:color="auto"/>
            <w:left w:val="none" w:sz="0" w:space="0" w:color="auto"/>
            <w:bottom w:val="none" w:sz="0" w:space="0" w:color="auto"/>
            <w:right w:val="none" w:sz="0" w:space="0" w:color="auto"/>
          </w:divBdr>
        </w:div>
        <w:div w:id="1625886397">
          <w:marLeft w:val="480"/>
          <w:marRight w:val="0"/>
          <w:marTop w:val="0"/>
          <w:marBottom w:val="0"/>
          <w:divBdr>
            <w:top w:val="none" w:sz="0" w:space="0" w:color="auto"/>
            <w:left w:val="none" w:sz="0" w:space="0" w:color="auto"/>
            <w:bottom w:val="none" w:sz="0" w:space="0" w:color="auto"/>
            <w:right w:val="none" w:sz="0" w:space="0" w:color="auto"/>
          </w:divBdr>
        </w:div>
        <w:div w:id="1669939517">
          <w:marLeft w:val="480"/>
          <w:marRight w:val="0"/>
          <w:marTop w:val="0"/>
          <w:marBottom w:val="0"/>
          <w:divBdr>
            <w:top w:val="none" w:sz="0" w:space="0" w:color="auto"/>
            <w:left w:val="none" w:sz="0" w:space="0" w:color="auto"/>
            <w:bottom w:val="none" w:sz="0" w:space="0" w:color="auto"/>
            <w:right w:val="none" w:sz="0" w:space="0" w:color="auto"/>
          </w:divBdr>
        </w:div>
        <w:div w:id="1860895246">
          <w:marLeft w:val="480"/>
          <w:marRight w:val="0"/>
          <w:marTop w:val="0"/>
          <w:marBottom w:val="0"/>
          <w:divBdr>
            <w:top w:val="none" w:sz="0" w:space="0" w:color="auto"/>
            <w:left w:val="none" w:sz="0" w:space="0" w:color="auto"/>
            <w:bottom w:val="none" w:sz="0" w:space="0" w:color="auto"/>
            <w:right w:val="none" w:sz="0" w:space="0" w:color="auto"/>
          </w:divBdr>
        </w:div>
        <w:div w:id="1592471690">
          <w:marLeft w:val="480"/>
          <w:marRight w:val="0"/>
          <w:marTop w:val="0"/>
          <w:marBottom w:val="0"/>
          <w:divBdr>
            <w:top w:val="none" w:sz="0" w:space="0" w:color="auto"/>
            <w:left w:val="none" w:sz="0" w:space="0" w:color="auto"/>
            <w:bottom w:val="none" w:sz="0" w:space="0" w:color="auto"/>
            <w:right w:val="none" w:sz="0" w:space="0" w:color="auto"/>
          </w:divBdr>
        </w:div>
        <w:div w:id="680006883">
          <w:marLeft w:val="480"/>
          <w:marRight w:val="0"/>
          <w:marTop w:val="0"/>
          <w:marBottom w:val="0"/>
          <w:divBdr>
            <w:top w:val="none" w:sz="0" w:space="0" w:color="auto"/>
            <w:left w:val="none" w:sz="0" w:space="0" w:color="auto"/>
            <w:bottom w:val="none" w:sz="0" w:space="0" w:color="auto"/>
            <w:right w:val="none" w:sz="0" w:space="0" w:color="auto"/>
          </w:divBdr>
        </w:div>
        <w:div w:id="1133328946">
          <w:marLeft w:val="480"/>
          <w:marRight w:val="0"/>
          <w:marTop w:val="0"/>
          <w:marBottom w:val="0"/>
          <w:divBdr>
            <w:top w:val="none" w:sz="0" w:space="0" w:color="auto"/>
            <w:left w:val="none" w:sz="0" w:space="0" w:color="auto"/>
            <w:bottom w:val="none" w:sz="0" w:space="0" w:color="auto"/>
            <w:right w:val="none" w:sz="0" w:space="0" w:color="auto"/>
          </w:divBdr>
        </w:div>
        <w:div w:id="600450559">
          <w:marLeft w:val="480"/>
          <w:marRight w:val="0"/>
          <w:marTop w:val="0"/>
          <w:marBottom w:val="0"/>
          <w:divBdr>
            <w:top w:val="none" w:sz="0" w:space="0" w:color="auto"/>
            <w:left w:val="none" w:sz="0" w:space="0" w:color="auto"/>
            <w:bottom w:val="none" w:sz="0" w:space="0" w:color="auto"/>
            <w:right w:val="none" w:sz="0" w:space="0" w:color="auto"/>
          </w:divBdr>
        </w:div>
        <w:div w:id="1086462756">
          <w:marLeft w:val="480"/>
          <w:marRight w:val="0"/>
          <w:marTop w:val="0"/>
          <w:marBottom w:val="0"/>
          <w:divBdr>
            <w:top w:val="none" w:sz="0" w:space="0" w:color="auto"/>
            <w:left w:val="none" w:sz="0" w:space="0" w:color="auto"/>
            <w:bottom w:val="none" w:sz="0" w:space="0" w:color="auto"/>
            <w:right w:val="none" w:sz="0" w:space="0" w:color="auto"/>
          </w:divBdr>
        </w:div>
        <w:div w:id="1216431735">
          <w:marLeft w:val="480"/>
          <w:marRight w:val="0"/>
          <w:marTop w:val="0"/>
          <w:marBottom w:val="0"/>
          <w:divBdr>
            <w:top w:val="none" w:sz="0" w:space="0" w:color="auto"/>
            <w:left w:val="none" w:sz="0" w:space="0" w:color="auto"/>
            <w:bottom w:val="none" w:sz="0" w:space="0" w:color="auto"/>
            <w:right w:val="none" w:sz="0" w:space="0" w:color="auto"/>
          </w:divBdr>
        </w:div>
        <w:div w:id="1698578761">
          <w:marLeft w:val="480"/>
          <w:marRight w:val="0"/>
          <w:marTop w:val="0"/>
          <w:marBottom w:val="0"/>
          <w:divBdr>
            <w:top w:val="none" w:sz="0" w:space="0" w:color="auto"/>
            <w:left w:val="none" w:sz="0" w:space="0" w:color="auto"/>
            <w:bottom w:val="none" w:sz="0" w:space="0" w:color="auto"/>
            <w:right w:val="none" w:sz="0" w:space="0" w:color="auto"/>
          </w:divBdr>
        </w:div>
        <w:div w:id="740251142">
          <w:marLeft w:val="480"/>
          <w:marRight w:val="0"/>
          <w:marTop w:val="0"/>
          <w:marBottom w:val="0"/>
          <w:divBdr>
            <w:top w:val="none" w:sz="0" w:space="0" w:color="auto"/>
            <w:left w:val="none" w:sz="0" w:space="0" w:color="auto"/>
            <w:bottom w:val="none" w:sz="0" w:space="0" w:color="auto"/>
            <w:right w:val="none" w:sz="0" w:space="0" w:color="auto"/>
          </w:divBdr>
        </w:div>
        <w:div w:id="1319074624">
          <w:marLeft w:val="480"/>
          <w:marRight w:val="0"/>
          <w:marTop w:val="0"/>
          <w:marBottom w:val="0"/>
          <w:divBdr>
            <w:top w:val="none" w:sz="0" w:space="0" w:color="auto"/>
            <w:left w:val="none" w:sz="0" w:space="0" w:color="auto"/>
            <w:bottom w:val="none" w:sz="0" w:space="0" w:color="auto"/>
            <w:right w:val="none" w:sz="0" w:space="0" w:color="auto"/>
          </w:divBdr>
        </w:div>
        <w:div w:id="1868638099">
          <w:marLeft w:val="480"/>
          <w:marRight w:val="0"/>
          <w:marTop w:val="0"/>
          <w:marBottom w:val="0"/>
          <w:divBdr>
            <w:top w:val="none" w:sz="0" w:space="0" w:color="auto"/>
            <w:left w:val="none" w:sz="0" w:space="0" w:color="auto"/>
            <w:bottom w:val="none" w:sz="0" w:space="0" w:color="auto"/>
            <w:right w:val="none" w:sz="0" w:space="0" w:color="auto"/>
          </w:divBdr>
        </w:div>
        <w:div w:id="867185079">
          <w:marLeft w:val="480"/>
          <w:marRight w:val="0"/>
          <w:marTop w:val="0"/>
          <w:marBottom w:val="0"/>
          <w:divBdr>
            <w:top w:val="none" w:sz="0" w:space="0" w:color="auto"/>
            <w:left w:val="none" w:sz="0" w:space="0" w:color="auto"/>
            <w:bottom w:val="none" w:sz="0" w:space="0" w:color="auto"/>
            <w:right w:val="none" w:sz="0" w:space="0" w:color="auto"/>
          </w:divBdr>
        </w:div>
        <w:div w:id="1502307147">
          <w:marLeft w:val="480"/>
          <w:marRight w:val="0"/>
          <w:marTop w:val="0"/>
          <w:marBottom w:val="0"/>
          <w:divBdr>
            <w:top w:val="none" w:sz="0" w:space="0" w:color="auto"/>
            <w:left w:val="none" w:sz="0" w:space="0" w:color="auto"/>
            <w:bottom w:val="none" w:sz="0" w:space="0" w:color="auto"/>
            <w:right w:val="none" w:sz="0" w:space="0" w:color="auto"/>
          </w:divBdr>
        </w:div>
        <w:div w:id="1669796078">
          <w:marLeft w:val="480"/>
          <w:marRight w:val="0"/>
          <w:marTop w:val="0"/>
          <w:marBottom w:val="0"/>
          <w:divBdr>
            <w:top w:val="none" w:sz="0" w:space="0" w:color="auto"/>
            <w:left w:val="none" w:sz="0" w:space="0" w:color="auto"/>
            <w:bottom w:val="none" w:sz="0" w:space="0" w:color="auto"/>
            <w:right w:val="none" w:sz="0" w:space="0" w:color="auto"/>
          </w:divBdr>
        </w:div>
        <w:div w:id="445275347">
          <w:marLeft w:val="480"/>
          <w:marRight w:val="0"/>
          <w:marTop w:val="0"/>
          <w:marBottom w:val="0"/>
          <w:divBdr>
            <w:top w:val="none" w:sz="0" w:space="0" w:color="auto"/>
            <w:left w:val="none" w:sz="0" w:space="0" w:color="auto"/>
            <w:bottom w:val="none" w:sz="0" w:space="0" w:color="auto"/>
            <w:right w:val="none" w:sz="0" w:space="0" w:color="auto"/>
          </w:divBdr>
        </w:div>
        <w:div w:id="628248719">
          <w:marLeft w:val="480"/>
          <w:marRight w:val="0"/>
          <w:marTop w:val="0"/>
          <w:marBottom w:val="0"/>
          <w:divBdr>
            <w:top w:val="none" w:sz="0" w:space="0" w:color="auto"/>
            <w:left w:val="none" w:sz="0" w:space="0" w:color="auto"/>
            <w:bottom w:val="none" w:sz="0" w:space="0" w:color="auto"/>
            <w:right w:val="none" w:sz="0" w:space="0" w:color="auto"/>
          </w:divBdr>
        </w:div>
        <w:div w:id="683094849">
          <w:marLeft w:val="480"/>
          <w:marRight w:val="0"/>
          <w:marTop w:val="0"/>
          <w:marBottom w:val="0"/>
          <w:divBdr>
            <w:top w:val="none" w:sz="0" w:space="0" w:color="auto"/>
            <w:left w:val="none" w:sz="0" w:space="0" w:color="auto"/>
            <w:bottom w:val="none" w:sz="0" w:space="0" w:color="auto"/>
            <w:right w:val="none" w:sz="0" w:space="0" w:color="auto"/>
          </w:divBdr>
        </w:div>
        <w:div w:id="1654143680">
          <w:marLeft w:val="480"/>
          <w:marRight w:val="0"/>
          <w:marTop w:val="0"/>
          <w:marBottom w:val="0"/>
          <w:divBdr>
            <w:top w:val="none" w:sz="0" w:space="0" w:color="auto"/>
            <w:left w:val="none" w:sz="0" w:space="0" w:color="auto"/>
            <w:bottom w:val="none" w:sz="0" w:space="0" w:color="auto"/>
            <w:right w:val="none" w:sz="0" w:space="0" w:color="auto"/>
          </w:divBdr>
        </w:div>
        <w:div w:id="1800688845">
          <w:marLeft w:val="480"/>
          <w:marRight w:val="0"/>
          <w:marTop w:val="0"/>
          <w:marBottom w:val="0"/>
          <w:divBdr>
            <w:top w:val="none" w:sz="0" w:space="0" w:color="auto"/>
            <w:left w:val="none" w:sz="0" w:space="0" w:color="auto"/>
            <w:bottom w:val="none" w:sz="0" w:space="0" w:color="auto"/>
            <w:right w:val="none" w:sz="0" w:space="0" w:color="auto"/>
          </w:divBdr>
        </w:div>
        <w:div w:id="1868567355">
          <w:marLeft w:val="480"/>
          <w:marRight w:val="0"/>
          <w:marTop w:val="0"/>
          <w:marBottom w:val="0"/>
          <w:divBdr>
            <w:top w:val="none" w:sz="0" w:space="0" w:color="auto"/>
            <w:left w:val="none" w:sz="0" w:space="0" w:color="auto"/>
            <w:bottom w:val="none" w:sz="0" w:space="0" w:color="auto"/>
            <w:right w:val="none" w:sz="0" w:space="0" w:color="auto"/>
          </w:divBdr>
        </w:div>
        <w:div w:id="1309743199">
          <w:marLeft w:val="480"/>
          <w:marRight w:val="0"/>
          <w:marTop w:val="0"/>
          <w:marBottom w:val="0"/>
          <w:divBdr>
            <w:top w:val="none" w:sz="0" w:space="0" w:color="auto"/>
            <w:left w:val="none" w:sz="0" w:space="0" w:color="auto"/>
            <w:bottom w:val="none" w:sz="0" w:space="0" w:color="auto"/>
            <w:right w:val="none" w:sz="0" w:space="0" w:color="auto"/>
          </w:divBdr>
        </w:div>
        <w:div w:id="245579369">
          <w:marLeft w:val="480"/>
          <w:marRight w:val="0"/>
          <w:marTop w:val="0"/>
          <w:marBottom w:val="0"/>
          <w:divBdr>
            <w:top w:val="none" w:sz="0" w:space="0" w:color="auto"/>
            <w:left w:val="none" w:sz="0" w:space="0" w:color="auto"/>
            <w:bottom w:val="none" w:sz="0" w:space="0" w:color="auto"/>
            <w:right w:val="none" w:sz="0" w:space="0" w:color="auto"/>
          </w:divBdr>
        </w:div>
        <w:div w:id="1870799063">
          <w:marLeft w:val="480"/>
          <w:marRight w:val="0"/>
          <w:marTop w:val="0"/>
          <w:marBottom w:val="0"/>
          <w:divBdr>
            <w:top w:val="none" w:sz="0" w:space="0" w:color="auto"/>
            <w:left w:val="none" w:sz="0" w:space="0" w:color="auto"/>
            <w:bottom w:val="none" w:sz="0" w:space="0" w:color="auto"/>
            <w:right w:val="none" w:sz="0" w:space="0" w:color="auto"/>
          </w:divBdr>
        </w:div>
        <w:div w:id="1704789141">
          <w:marLeft w:val="480"/>
          <w:marRight w:val="0"/>
          <w:marTop w:val="0"/>
          <w:marBottom w:val="0"/>
          <w:divBdr>
            <w:top w:val="none" w:sz="0" w:space="0" w:color="auto"/>
            <w:left w:val="none" w:sz="0" w:space="0" w:color="auto"/>
            <w:bottom w:val="none" w:sz="0" w:space="0" w:color="auto"/>
            <w:right w:val="none" w:sz="0" w:space="0" w:color="auto"/>
          </w:divBdr>
        </w:div>
        <w:div w:id="1607149727">
          <w:marLeft w:val="480"/>
          <w:marRight w:val="0"/>
          <w:marTop w:val="0"/>
          <w:marBottom w:val="0"/>
          <w:divBdr>
            <w:top w:val="none" w:sz="0" w:space="0" w:color="auto"/>
            <w:left w:val="none" w:sz="0" w:space="0" w:color="auto"/>
            <w:bottom w:val="none" w:sz="0" w:space="0" w:color="auto"/>
            <w:right w:val="none" w:sz="0" w:space="0" w:color="auto"/>
          </w:divBdr>
        </w:div>
        <w:div w:id="1937908380">
          <w:marLeft w:val="480"/>
          <w:marRight w:val="0"/>
          <w:marTop w:val="0"/>
          <w:marBottom w:val="0"/>
          <w:divBdr>
            <w:top w:val="none" w:sz="0" w:space="0" w:color="auto"/>
            <w:left w:val="none" w:sz="0" w:space="0" w:color="auto"/>
            <w:bottom w:val="none" w:sz="0" w:space="0" w:color="auto"/>
            <w:right w:val="none" w:sz="0" w:space="0" w:color="auto"/>
          </w:divBdr>
        </w:div>
        <w:div w:id="1235819844">
          <w:marLeft w:val="480"/>
          <w:marRight w:val="0"/>
          <w:marTop w:val="0"/>
          <w:marBottom w:val="0"/>
          <w:divBdr>
            <w:top w:val="none" w:sz="0" w:space="0" w:color="auto"/>
            <w:left w:val="none" w:sz="0" w:space="0" w:color="auto"/>
            <w:bottom w:val="none" w:sz="0" w:space="0" w:color="auto"/>
            <w:right w:val="none" w:sz="0" w:space="0" w:color="auto"/>
          </w:divBdr>
        </w:div>
        <w:div w:id="1489397581">
          <w:marLeft w:val="480"/>
          <w:marRight w:val="0"/>
          <w:marTop w:val="0"/>
          <w:marBottom w:val="0"/>
          <w:divBdr>
            <w:top w:val="none" w:sz="0" w:space="0" w:color="auto"/>
            <w:left w:val="none" w:sz="0" w:space="0" w:color="auto"/>
            <w:bottom w:val="none" w:sz="0" w:space="0" w:color="auto"/>
            <w:right w:val="none" w:sz="0" w:space="0" w:color="auto"/>
          </w:divBdr>
        </w:div>
        <w:div w:id="268588318">
          <w:marLeft w:val="480"/>
          <w:marRight w:val="0"/>
          <w:marTop w:val="0"/>
          <w:marBottom w:val="0"/>
          <w:divBdr>
            <w:top w:val="none" w:sz="0" w:space="0" w:color="auto"/>
            <w:left w:val="none" w:sz="0" w:space="0" w:color="auto"/>
            <w:bottom w:val="none" w:sz="0" w:space="0" w:color="auto"/>
            <w:right w:val="none" w:sz="0" w:space="0" w:color="auto"/>
          </w:divBdr>
        </w:div>
        <w:div w:id="41877897">
          <w:marLeft w:val="480"/>
          <w:marRight w:val="0"/>
          <w:marTop w:val="0"/>
          <w:marBottom w:val="0"/>
          <w:divBdr>
            <w:top w:val="none" w:sz="0" w:space="0" w:color="auto"/>
            <w:left w:val="none" w:sz="0" w:space="0" w:color="auto"/>
            <w:bottom w:val="none" w:sz="0" w:space="0" w:color="auto"/>
            <w:right w:val="none" w:sz="0" w:space="0" w:color="auto"/>
          </w:divBdr>
        </w:div>
        <w:div w:id="1568223743">
          <w:marLeft w:val="480"/>
          <w:marRight w:val="0"/>
          <w:marTop w:val="0"/>
          <w:marBottom w:val="0"/>
          <w:divBdr>
            <w:top w:val="none" w:sz="0" w:space="0" w:color="auto"/>
            <w:left w:val="none" w:sz="0" w:space="0" w:color="auto"/>
            <w:bottom w:val="none" w:sz="0" w:space="0" w:color="auto"/>
            <w:right w:val="none" w:sz="0" w:space="0" w:color="auto"/>
          </w:divBdr>
        </w:div>
        <w:div w:id="450786134">
          <w:marLeft w:val="480"/>
          <w:marRight w:val="0"/>
          <w:marTop w:val="0"/>
          <w:marBottom w:val="0"/>
          <w:divBdr>
            <w:top w:val="none" w:sz="0" w:space="0" w:color="auto"/>
            <w:left w:val="none" w:sz="0" w:space="0" w:color="auto"/>
            <w:bottom w:val="none" w:sz="0" w:space="0" w:color="auto"/>
            <w:right w:val="none" w:sz="0" w:space="0" w:color="auto"/>
          </w:divBdr>
        </w:div>
        <w:div w:id="1402485527">
          <w:marLeft w:val="480"/>
          <w:marRight w:val="0"/>
          <w:marTop w:val="0"/>
          <w:marBottom w:val="0"/>
          <w:divBdr>
            <w:top w:val="none" w:sz="0" w:space="0" w:color="auto"/>
            <w:left w:val="none" w:sz="0" w:space="0" w:color="auto"/>
            <w:bottom w:val="none" w:sz="0" w:space="0" w:color="auto"/>
            <w:right w:val="none" w:sz="0" w:space="0" w:color="auto"/>
          </w:divBdr>
        </w:div>
        <w:div w:id="1767193428">
          <w:marLeft w:val="480"/>
          <w:marRight w:val="0"/>
          <w:marTop w:val="0"/>
          <w:marBottom w:val="0"/>
          <w:divBdr>
            <w:top w:val="none" w:sz="0" w:space="0" w:color="auto"/>
            <w:left w:val="none" w:sz="0" w:space="0" w:color="auto"/>
            <w:bottom w:val="none" w:sz="0" w:space="0" w:color="auto"/>
            <w:right w:val="none" w:sz="0" w:space="0" w:color="auto"/>
          </w:divBdr>
        </w:div>
        <w:div w:id="524251245">
          <w:marLeft w:val="480"/>
          <w:marRight w:val="0"/>
          <w:marTop w:val="0"/>
          <w:marBottom w:val="0"/>
          <w:divBdr>
            <w:top w:val="none" w:sz="0" w:space="0" w:color="auto"/>
            <w:left w:val="none" w:sz="0" w:space="0" w:color="auto"/>
            <w:bottom w:val="none" w:sz="0" w:space="0" w:color="auto"/>
            <w:right w:val="none" w:sz="0" w:space="0" w:color="auto"/>
          </w:divBdr>
        </w:div>
        <w:div w:id="784275352">
          <w:marLeft w:val="480"/>
          <w:marRight w:val="0"/>
          <w:marTop w:val="0"/>
          <w:marBottom w:val="0"/>
          <w:divBdr>
            <w:top w:val="none" w:sz="0" w:space="0" w:color="auto"/>
            <w:left w:val="none" w:sz="0" w:space="0" w:color="auto"/>
            <w:bottom w:val="none" w:sz="0" w:space="0" w:color="auto"/>
            <w:right w:val="none" w:sz="0" w:space="0" w:color="auto"/>
          </w:divBdr>
        </w:div>
        <w:div w:id="615870223">
          <w:marLeft w:val="480"/>
          <w:marRight w:val="0"/>
          <w:marTop w:val="0"/>
          <w:marBottom w:val="0"/>
          <w:divBdr>
            <w:top w:val="none" w:sz="0" w:space="0" w:color="auto"/>
            <w:left w:val="none" w:sz="0" w:space="0" w:color="auto"/>
            <w:bottom w:val="none" w:sz="0" w:space="0" w:color="auto"/>
            <w:right w:val="none" w:sz="0" w:space="0" w:color="auto"/>
          </w:divBdr>
        </w:div>
        <w:div w:id="985547222">
          <w:marLeft w:val="480"/>
          <w:marRight w:val="0"/>
          <w:marTop w:val="0"/>
          <w:marBottom w:val="0"/>
          <w:divBdr>
            <w:top w:val="none" w:sz="0" w:space="0" w:color="auto"/>
            <w:left w:val="none" w:sz="0" w:space="0" w:color="auto"/>
            <w:bottom w:val="none" w:sz="0" w:space="0" w:color="auto"/>
            <w:right w:val="none" w:sz="0" w:space="0" w:color="auto"/>
          </w:divBdr>
        </w:div>
        <w:div w:id="1311860286">
          <w:marLeft w:val="480"/>
          <w:marRight w:val="0"/>
          <w:marTop w:val="0"/>
          <w:marBottom w:val="0"/>
          <w:divBdr>
            <w:top w:val="none" w:sz="0" w:space="0" w:color="auto"/>
            <w:left w:val="none" w:sz="0" w:space="0" w:color="auto"/>
            <w:bottom w:val="none" w:sz="0" w:space="0" w:color="auto"/>
            <w:right w:val="none" w:sz="0" w:space="0" w:color="auto"/>
          </w:divBdr>
        </w:div>
        <w:div w:id="77792304">
          <w:marLeft w:val="480"/>
          <w:marRight w:val="0"/>
          <w:marTop w:val="0"/>
          <w:marBottom w:val="0"/>
          <w:divBdr>
            <w:top w:val="none" w:sz="0" w:space="0" w:color="auto"/>
            <w:left w:val="none" w:sz="0" w:space="0" w:color="auto"/>
            <w:bottom w:val="none" w:sz="0" w:space="0" w:color="auto"/>
            <w:right w:val="none" w:sz="0" w:space="0" w:color="auto"/>
          </w:divBdr>
        </w:div>
        <w:div w:id="749811617">
          <w:marLeft w:val="480"/>
          <w:marRight w:val="0"/>
          <w:marTop w:val="0"/>
          <w:marBottom w:val="0"/>
          <w:divBdr>
            <w:top w:val="none" w:sz="0" w:space="0" w:color="auto"/>
            <w:left w:val="none" w:sz="0" w:space="0" w:color="auto"/>
            <w:bottom w:val="none" w:sz="0" w:space="0" w:color="auto"/>
            <w:right w:val="none" w:sz="0" w:space="0" w:color="auto"/>
          </w:divBdr>
        </w:div>
        <w:div w:id="850534976">
          <w:marLeft w:val="480"/>
          <w:marRight w:val="0"/>
          <w:marTop w:val="0"/>
          <w:marBottom w:val="0"/>
          <w:divBdr>
            <w:top w:val="none" w:sz="0" w:space="0" w:color="auto"/>
            <w:left w:val="none" w:sz="0" w:space="0" w:color="auto"/>
            <w:bottom w:val="none" w:sz="0" w:space="0" w:color="auto"/>
            <w:right w:val="none" w:sz="0" w:space="0" w:color="auto"/>
          </w:divBdr>
        </w:div>
        <w:div w:id="2785253">
          <w:marLeft w:val="480"/>
          <w:marRight w:val="0"/>
          <w:marTop w:val="0"/>
          <w:marBottom w:val="0"/>
          <w:divBdr>
            <w:top w:val="none" w:sz="0" w:space="0" w:color="auto"/>
            <w:left w:val="none" w:sz="0" w:space="0" w:color="auto"/>
            <w:bottom w:val="none" w:sz="0" w:space="0" w:color="auto"/>
            <w:right w:val="none" w:sz="0" w:space="0" w:color="auto"/>
          </w:divBdr>
        </w:div>
        <w:div w:id="741025551">
          <w:marLeft w:val="480"/>
          <w:marRight w:val="0"/>
          <w:marTop w:val="0"/>
          <w:marBottom w:val="0"/>
          <w:divBdr>
            <w:top w:val="none" w:sz="0" w:space="0" w:color="auto"/>
            <w:left w:val="none" w:sz="0" w:space="0" w:color="auto"/>
            <w:bottom w:val="none" w:sz="0" w:space="0" w:color="auto"/>
            <w:right w:val="none" w:sz="0" w:space="0" w:color="auto"/>
          </w:divBdr>
        </w:div>
      </w:divsChild>
    </w:div>
    <w:div w:id="2036953286">
      <w:bodyDiv w:val="1"/>
      <w:marLeft w:val="0"/>
      <w:marRight w:val="0"/>
      <w:marTop w:val="0"/>
      <w:marBottom w:val="0"/>
      <w:divBdr>
        <w:top w:val="none" w:sz="0" w:space="0" w:color="auto"/>
        <w:left w:val="none" w:sz="0" w:space="0" w:color="auto"/>
        <w:bottom w:val="none" w:sz="0" w:space="0" w:color="auto"/>
        <w:right w:val="none" w:sz="0" w:space="0" w:color="auto"/>
      </w:divBdr>
    </w:div>
    <w:div w:id="2041515420">
      <w:bodyDiv w:val="1"/>
      <w:marLeft w:val="0"/>
      <w:marRight w:val="0"/>
      <w:marTop w:val="0"/>
      <w:marBottom w:val="0"/>
      <w:divBdr>
        <w:top w:val="none" w:sz="0" w:space="0" w:color="auto"/>
        <w:left w:val="none" w:sz="0" w:space="0" w:color="auto"/>
        <w:bottom w:val="none" w:sz="0" w:space="0" w:color="auto"/>
        <w:right w:val="none" w:sz="0" w:space="0" w:color="auto"/>
      </w:divBdr>
    </w:div>
    <w:div w:id="2046369663">
      <w:bodyDiv w:val="1"/>
      <w:marLeft w:val="0"/>
      <w:marRight w:val="0"/>
      <w:marTop w:val="0"/>
      <w:marBottom w:val="0"/>
      <w:divBdr>
        <w:top w:val="none" w:sz="0" w:space="0" w:color="auto"/>
        <w:left w:val="none" w:sz="0" w:space="0" w:color="auto"/>
        <w:bottom w:val="none" w:sz="0" w:space="0" w:color="auto"/>
        <w:right w:val="none" w:sz="0" w:space="0" w:color="auto"/>
      </w:divBdr>
      <w:divsChild>
        <w:div w:id="69617161">
          <w:marLeft w:val="480"/>
          <w:marRight w:val="0"/>
          <w:marTop w:val="0"/>
          <w:marBottom w:val="0"/>
          <w:divBdr>
            <w:top w:val="none" w:sz="0" w:space="0" w:color="auto"/>
            <w:left w:val="none" w:sz="0" w:space="0" w:color="auto"/>
            <w:bottom w:val="none" w:sz="0" w:space="0" w:color="auto"/>
            <w:right w:val="none" w:sz="0" w:space="0" w:color="auto"/>
          </w:divBdr>
        </w:div>
        <w:div w:id="1535264467">
          <w:marLeft w:val="480"/>
          <w:marRight w:val="0"/>
          <w:marTop w:val="0"/>
          <w:marBottom w:val="0"/>
          <w:divBdr>
            <w:top w:val="none" w:sz="0" w:space="0" w:color="auto"/>
            <w:left w:val="none" w:sz="0" w:space="0" w:color="auto"/>
            <w:bottom w:val="none" w:sz="0" w:space="0" w:color="auto"/>
            <w:right w:val="none" w:sz="0" w:space="0" w:color="auto"/>
          </w:divBdr>
        </w:div>
        <w:div w:id="659238844">
          <w:marLeft w:val="480"/>
          <w:marRight w:val="0"/>
          <w:marTop w:val="0"/>
          <w:marBottom w:val="0"/>
          <w:divBdr>
            <w:top w:val="none" w:sz="0" w:space="0" w:color="auto"/>
            <w:left w:val="none" w:sz="0" w:space="0" w:color="auto"/>
            <w:bottom w:val="none" w:sz="0" w:space="0" w:color="auto"/>
            <w:right w:val="none" w:sz="0" w:space="0" w:color="auto"/>
          </w:divBdr>
        </w:div>
        <w:div w:id="1736509910">
          <w:marLeft w:val="480"/>
          <w:marRight w:val="0"/>
          <w:marTop w:val="0"/>
          <w:marBottom w:val="0"/>
          <w:divBdr>
            <w:top w:val="none" w:sz="0" w:space="0" w:color="auto"/>
            <w:left w:val="none" w:sz="0" w:space="0" w:color="auto"/>
            <w:bottom w:val="none" w:sz="0" w:space="0" w:color="auto"/>
            <w:right w:val="none" w:sz="0" w:space="0" w:color="auto"/>
          </w:divBdr>
        </w:div>
        <w:div w:id="1651403633">
          <w:marLeft w:val="480"/>
          <w:marRight w:val="0"/>
          <w:marTop w:val="0"/>
          <w:marBottom w:val="0"/>
          <w:divBdr>
            <w:top w:val="none" w:sz="0" w:space="0" w:color="auto"/>
            <w:left w:val="none" w:sz="0" w:space="0" w:color="auto"/>
            <w:bottom w:val="none" w:sz="0" w:space="0" w:color="auto"/>
            <w:right w:val="none" w:sz="0" w:space="0" w:color="auto"/>
          </w:divBdr>
        </w:div>
        <w:div w:id="1971547459">
          <w:marLeft w:val="480"/>
          <w:marRight w:val="0"/>
          <w:marTop w:val="0"/>
          <w:marBottom w:val="0"/>
          <w:divBdr>
            <w:top w:val="none" w:sz="0" w:space="0" w:color="auto"/>
            <w:left w:val="none" w:sz="0" w:space="0" w:color="auto"/>
            <w:bottom w:val="none" w:sz="0" w:space="0" w:color="auto"/>
            <w:right w:val="none" w:sz="0" w:space="0" w:color="auto"/>
          </w:divBdr>
        </w:div>
        <w:div w:id="1518733222">
          <w:marLeft w:val="480"/>
          <w:marRight w:val="0"/>
          <w:marTop w:val="0"/>
          <w:marBottom w:val="0"/>
          <w:divBdr>
            <w:top w:val="none" w:sz="0" w:space="0" w:color="auto"/>
            <w:left w:val="none" w:sz="0" w:space="0" w:color="auto"/>
            <w:bottom w:val="none" w:sz="0" w:space="0" w:color="auto"/>
            <w:right w:val="none" w:sz="0" w:space="0" w:color="auto"/>
          </w:divBdr>
        </w:div>
        <w:div w:id="131678293">
          <w:marLeft w:val="480"/>
          <w:marRight w:val="0"/>
          <w:marTop w:val="0"/>
          <w:marBottom w:val="0"/>
          <w:divBdr>
            <w:top w:val="none" w:sz="0" w:space="0" w:color="auto"/>
            <w:left w:val="none" w:sz="0" w:space="0" w:color="auto"/>
            <w:bottom w:val="none" w:sz="0" w:space="0" w:color="auto"/>
            <w:right w:val="none" w:sz="0" w:space="0" w:color="auto"/>
          </w:divBdr>
        </w:div>
        <w:div w:id="525410741">
          <w:marLeft w:val="480"/>
          <w:marRight w:val="0"/>
          <w:marTop w:val="0"/>
          <w:marBottom w:val="0"/>
          <w:divBdr>
            <w:top w:val="none" w:sz="0" w:space="0" w:color="auto"/>
            <w:left w:val="none" w:sz="0" w:space="0" w:color="auto"/>
            <w:bottom w:val="none" w:sz="0" w:space="0" w:color="auto"/>
            <w:right w:val="none" w:sz="0" w:space="0" w:color="auto"/>
          </w:divBdr>
        </w:div>
        <w:div w:id="891581136">
          <w:marLeft w:val="480"/>
          <w:marRight w:val="0"/>
          <w:marTop w:val="0"/>
          <w:marBottom w:val="0"/>
          <w:divBdr>
            <w:top w:val="none" w:sz="0" w:space="0" w:color="auto"/>
            <w:left w:val="none" w:sz="0" w:space="0" w:color="auto"/>
            <w:bottom w:val="none" w:sz="0" w:space="0" w:color="auto"/>
            <w:right w:val="none" w:sz="0" w:space="0" w:color="auto"/>
          </w:divBdr>
        </w:div>
        <w:div w:id="1382745893">
          <w:marLeft w:val="480"/>
          <w:marRight w:val="0"/>
          <w:marTop w:val="0"/>
          <w:marBottom w:val="0"/>
          <w:divBdr>
            <w:top w:val="none" w:sz="0" w:space="0" w:color="auto"/>
            <w:left w:val="none" w:sz="0" w:space="0" w:color="auto"/>
            <w:bottom w:val="none" w:sz="0" w:space="0" w:color="auto"/>
            <w:right w:val="none" w:sz="0" w:space="0" w:color="auto"/>
          </w:divBdr>
        </w:div>
        <w:div w:id="727461654">
          <w:marLeft w:val="480"/>
          <w:marRight w:val="0"/>
          <w:marTop w:val="0"/>
          <w:marBottom w:val="0"/>
          <w:divBdr>
            <w:top w:val="none" w:sz="0" w:space="0" w:color="auto"/>
            <w:left w:val="none" w:sz="0" w:space="0" w:color="auto"/>
            <w:bottom w:val="none" w:sz="0" w:space="0" w:color="auto"/>
            <w:right w:val="none" w:sz="0" w:space="0" w:color="auto"/>
          </w:divBdr>
        </w:div>
        <w:div w:id="2104300070">
          <w:marLeft w:val="480"/>
          <w:marRight w:val="0"/>
          <w:marTop w:val="0"/>
          <w:marBottom w:val="0"/>
          <w:divBdr>
            <w:top w:val="none" w:sz="0" w:space="0" w:color="auto"/>
            <w:left w:val="none" w:sz="0" w:space="0" w:color="auto"/>
            <w:bottom w:val="none" w:sz="0" w:space="0" w:color="auto"/>
            <w:right w:val="none" w:sz="0" w:space="0" w:color="auto"/>
          </w:divBdr>
        </w:div>
        <w:div w:id="1285960992">
          <w:marLeft w:val="480"/>
          <w:marRight w:val="0"/>
          <w:marTop w:val="0"/>
          <w:marBottom w:val="0"/>
          <w:divBdr>
            <w:top w:val="none" w:sz="0" w:space="0" w:color="auto"/>
            <w:left w:val="none" w:sz="0" w:space="0" w:color="auto"/>
            <w:bottom w:val="none" w:sz="0" w:space="0" w:color="auto"/>
            <w:right w:val="none" w:sz="0" w:space="0" w:color="auto"/>
          </w:divBdr>
        </w:div>
        <w:div w:id="858201388">
          <w:marLeft w:val="480"/>
          <w:marRight w:val="0"/>
          <w:marTop w:val="0"/>
          <w:marBottom w:val="0"/>
          <w:divBdr>
            <w:top w:val="none" w:sz="0" w:space="0" w:color="auto"/>
            <w:left w:val="none" w:sz="0" w:space="0" w:color="auto"/>
            <w:bottom w:val="none" w:sz="0" w:space="0" w:color="auto"/>
            <w:right w:val="none" w:sz="0" w:space="0" w:color="auto"/>
          </w:divBdr>
        </w:div>
        <w:div w:id="888807434">
          <w:marLeft w:val="480"/>
          <w:marRight w:val="0"/>
          <w:marTop w:val="0"/>
          <w:marBottom w:val="0"/>
          <w:divBdr>
            <w:top w:val="none" w:sz="0" w:space="0" w:color="auto"/>
            <w:left w:val="none" w:sz="0" w:space="0" w:color="auto"/>
            <w:bottom w:val="none" w:sz="0" w:space="0" w:color="auto"/>
            <w:right w:val="none" w:sz="0" w:space="0" w:color="auto"/>
          </w:divBdr>
        </w:div>
        <w:div w:id="1041907373">
          <w:marLeft w:val="480"/>
          <w:marRight w:val="0"/>
          <w:marTop w:val="0"/>
          <w:marBottom w:val="0"/>
          <w:divBdr>
            <w:top w:val="none" w:sz="0" w:space="0" w:color="auto"/>
            <w:left w:val="none" w:sz="0" w:space="0" w:color="auto"/>
            <w:bottom w:val="none" w:sz="0" w:space="0" w:color="auto"/>
            <w:right w:val="none" w:sz="0" w:space="0" w:color="auto"/>
          </w:divBdr>
        </w:div>
        <w:div w:id="290677046">
          <w:marLeft w:val="480"/>
          <w:marRight w:val="0"/>
          <w:marTop w:val="0"/>
          <w:marBottom w:val="0"/>
          <w:divBdr>
            <w:top w:val="none" w:sz="0" w:space="0" w:color="auto"/>
            <w:left w:val="none" w:sz="0" w:space="0" w:color="auto"/>
            <w:bottom w:val="none" w:sz="0" w:space="0" w:color="auto"/>
            <w:right w:val="none" w:sz="0" w:space="0" w:color="auto"/>
          </w:divBdr>
        </w:div>
        <w:div w:id="1918441847">
          <w:marLeft w:val="480"/>
          <w:marRight w:val="0"/>
          <w:marTop w:val="0"/>
          <w:marBottom w:val="0"/>
          <w:divBdr>
            <w:top w:val="none" w:sz="0" w:space="0" w:color="auto"/>
            <w:left w:val="none" w:sz="0" w:space="0" w:color="auto"/>
            <w:bottom w:val="none" w:sz="0" w:space="0" w:color="auto"/>
            <w:right w:val="none" w:sz="0" w:space="0" w:color="auto"/>
          </w:divBdr>
        </w:div>
        <w:div w:id="1938056502">
          <w:marLeft w:val="480"/>
          <w:marRight w:val="0"/>
          <w:marTop w:val="0"/>
          <w:marBottom w:val="0"/>
          <w:divBdr>
            <w:top w:val="none" w:sz="0" w:space="0" w:color="auto"/>
            <w:left w:val="none" w:sz="0" w:space="0" w:color="auto"/>
            <w:bottom w:val="none" w:sz="0" w:space="0" w:color="auto"/>
            <w:right w:val="none" w:sz="0" w:space="0" w:color="auto"/>
          </w:divBdr>
        </w:div>
        <w:div w:id="1849560940">
          <w:marLeft w:val="480"/>
          <w:marRight w:val="0"/>
          <w:marTop w:val="0"/>
          <w:marBottom w:val="0"/>
          <w:divBdr>
            <w:top w:val="none" w:sz="0" w:space="0" w:color="auto"/>
            <w:left w:val="none" w:sz="0" w:space="0" w:color="auto"/>
            <w:bottom w:val="none" w:sz="0" w:space="0" w:color="auto"/>
            <w:right w:val="none" w:sz="0" w:space="0" w:color="auto"/>
          </w:divBdr>
        </w:div>
        <w:div w:id="1035157672">
          <w:marLeft w:val="480"/>
          <w:marRight w:val="0"/>
          <w:marTop w:val="0"/>
          <w:marBottom w:val="0"/>
          <w:divBdr>
            <w:top w:val="none" w:sz="0" w:space="0" w:color="auto"/>
            <w:left w:val="none" w:sz="0" w:space="0" w:color="auto"/>
            <w:bottom w:val="none" w:sz="0" w:space="0" w:color="auto"/>
            <w:right w:val="none" w:sz="0" w:space="0" w:color="auto"/>
          </w:divBdr>
        </w:div>
        <w:div w:id="320085516">
          <w:marLeft w:val="480"/>
          <w:marRight w:val="0"/>
          <w:marTop w:val="0"/>
          <w:marBottom w:val="0"/>
          <w:divBdr>
            <w:top w:val="none" w:sz="0" w:space="0" w:color="auto"/>
            <w:left w:val="none" w:sz="0" w:space="0" w:color="auto"/>
            <w:bottom w:val="none" w:sz="0" w:space="0" w:color="auto"/>
            <w:right w:val="none" w:sz="0" w:space="0" w:color="auto"/>
          </w:divBdr>
        </w:div>
        <w:div w:id="1230114634">
          <w:marLeft w:val="480"/>
          <w:marRight w:val="0"/>
          <w:marTop w:val="0"/>
          <w:marBottom w:val="0"/>
          <w:divBdr>
            <w:top w:val="none" w:sz="0" w:space="0" w:color="auto"/>
            <w:left w:val="none" w:sz="0" w:space="0" w:color="auto"/>
            <w:bottom w:val="none" w:sz="0" w:space="0" w:color="auto"/>
            <w:right w:val="none" w:sz="0" w:space="0" w:color="auto"/>
          </w:divBdr>
        </w:div>
        <w:div w:id="648635508">
          <w:marLeft w:val="480"/>
          <w:marRight w:val="0"/>
          <w:marTop w:val="0"/>
          <w:marBottom w:val="0"/>
          <w:divBdr>
            <w:top w:val="none" w:sz="0" w:space="0" w:color="auto"/>
            <w:left w:val="none" w:sz="0" w:space="0" w:color="auto"/>
            <w:bottom w:val="none" w:sz="0" w:space="0" w:color="auto"/>
            <w:right w:val="none" w:sz="0" w:space="0" w:color="auto"/>
          </w:divBdr>
        </w:div>
        <w:div w:id="1795172203">
          <w:marLeft w:val="480"/>
          <w:marRight w:val="0"/>
          <w:marTop w:val="0"/>
          <w:marBottom w:val="0"/>
          <w:divBdr>
            <w:top w:val="none" w:sz="0" w:space="0" w:color="auto"/>
            <w:left w:val="none" w:sz="0" w:space="0" w:color="auto"/>
            <w:bottom w:val="none" w:sz="0" w:space="0" w:color="auto"/>
            <w:right w:val="none" w:sz="0" w:space="0" w:color="auto"/>
          </w:divBdr>
        </w:div>
        <w:div w:id="951283081">
          <w:marLeft w:val="480"/>
          <w:marRight w:val="0"/>
          <w:marTop w:val="0"/>
          <w:marBottom w:val="0"/>
          <w:divBdr>
            <w:top w:val="none" w:sz="0" w:space="0" w:color="auto"/>
            <w:left w:val="none" w:sz="0" w:space="0" w:color="auto"/>
            <w:bottom w:val="none" w:sz="0" w:space="0" w:color="auto"/>
            <w:right w:val="none" w:sz="0" w:space="0" w:color="auto"/>
          </w:divBdr>
        </w:div>
        <w:div w:id="1019698300">
          <w:marLeft w:val="480"/>
          <w:marRight w:val="0"/>
          <w:marTop w:val="0"/>
          <w:marBottom w:val="0"/>
          <w:divBdr>
            <w:top w:val="none" w:sz="0" w:space="0" w:color="auto"/>
            <w:left w:val="none" w:sz="0" w:space="0" w:color="auto"/>
            <w:bottom w:val="none" w:sz="0" w:space="0" w:color="auto"/>
            <w:right w:val="none" w:sz="0" w:space="0" w:color="auto"/>
          </w:divBdr>
        </w:div>
        <w:div w:id="415595876">
          <w:marLeft w:val="480"/>
          <w:marRight w:val="0"/>
          <w:marTop w:val="0"/>
          <w:marBottom w:val="0"/>
          <w:divBdr>
            <w:top w:val="none" w:sz="0" w:space="0" w:color="auto"/>
            <w:left w:val="none" w:sz="0" w:space="0" w:color="auto"/>
            <w:bottom w:val="none" w:sz="0" w:space="0" w:color="auto"/>
            <w:right w:val="none" w:sz="0" w:space="0" w:color="auto"/>
          </w:divBdr>
        </w:div>
        <w:div w:id="251816820">
          <w:marLeft w:val="480"/>
          <w:marRight w:val="0"/>
          <w:marTop w:val="0"/>
          <w:marBottom w:val="0"/>
          <w:divBdr>
            <w:top w:val="none" w:sz="0" w:space="0" w:color="auto"/>
            <w:left w:val="none" w:sz="0" w:space="0" w:color="auto"/>
            <w:bottom w:val="none" w:sz="0" w:space="0" w:color="auto"/>
            <w:right w:val="none" w:sz="0" w:space="0" w:color="auto"/>
          </w:divBdr>
        </w:div>
        <w:div w:id="1955750633">
          <w:marLeft w:val="480"/>
          <w:marRight w:val="0"/>
          <w:marTop w:val="0"/>
          <w:marBottom w:val="0"/>
          <w:divBdr>
            <w:top w:val="none" w:sz="0" w:space="0" w:color="auto"/>
            <w:left w:val="none" w:sz="0" w:space="0" w:color="auto"/>
            <w:bottom w:val="none" w:sz="0" w:space="0" w:color="auto"/>
            <w:right w:val="none" w:sz="0" w:space="0" w:color="auto"/>
          </w:divBdr>
        </w:div>
        <w:div w:id="400064089">
          <w:marLeft w:val="480"/>
          <w:marRight w:val="0"/>
          <w:marTop w:val="0"/>
          <w:marBottom w:val="0"/>
          <w:divBdr>
            <w:top w:val="none" w:sz="0" w:space="0" w:color="auto"/>
            <w:left w:val="none" w:sz="0" w:space="0" w:color="auto"/>
            <w:bottom w:val="none" w:sz="0" w:space="0" w:color="auto"/>
            <w:right w:val="none" w:sz="0" w:space="0" w:color="auto"/>
          </w:divBdr>
        </w:div>
        <w:div w:id="1239052198">
          <w:marLeft w:val="480"/>
          <w:marRight w:val="0"/>
          <w:marTop w:val="0"/>
          <w:marBottom w:val="0"/>
          <w:divBdr>
            <w:top w:val="none" w:sz="0" w:space="0" w:color="auto"/>
            <w:left w:val="none" w:sz="0" w:space="0" w:color="auto"/>
            <w:bottom w:val="none" w:sz="0" w:space="0" w:color="auto"/>
            <w:right w:val="none" w:sz="0" w:space="0" w:color="auto"/>
          </w:divBdr>
        </w:div>
        <w:div w:id="1777559191">
          <w:marLeft w:val="480"/>
          <w:marRight w:val="0"/>
          <w:marTop w:val="0"/>
          <w:marBottom w:val="0"/>
          <w:divBdr>
            <w:top w:val="none" w:sz="0" w:space="0" w:color="auto"/>
            <w:left w:val="none" w:sz="0" w:space="0" w:color="auto"/>
            <w:bottom w:val="none" w:sz="0" w:space="0" w:color="auto"/>
            <w:right w:val="none" w:sz="0" w:space="0" w:color="auto"/>
          </w:divBdr>
        </w:div>
        <w:div w:id="1140616498">
          <w:marLeft w:val="480"/>
          <w:marRight w:val="0"/>
          <w:marTop w:val="0"/>
          <w:marBottom w:val="0"/>
          <w:divBdr>
            <w:top w:val="none" w:sz="0" w:space="0" w:color="auto"/>
            <w:left w:val="none" w:sz="0" w:space="0" w:color="auto"/>
            <w:bottom w:val="none" w:sz="0" w:space="0" w:color="auto"/>
            <w:right w:val="none" w:sz="0" w:space="0" w:color="auto"/>
          </w:divBdr>
        </w:div>
        <w:div w:id="1386415264">
          <w:marLeft w:val="480"/>
          <w:marRight w:val="0"/>
          <w:marTop w:val="0"/>
          <w:marBottom w:val="0"/>
          <w:divBdr>
            <w:top w:val="none" w:sz="0" w:space="0" w:color="auto"/>
            <w:left w:val="none" w:sz="0" w:space="0" w:color="auto"/>
            <w:bottom w:val="none" w:sz="0" w:space="0" w:color="auto"/>
            <w:right w:val="none" w:sz="0" w:space="0" w:color="auto"/>
          </w:divBdr>
        </w:div>
        <w:div w:id="1954550874">
          <w:marLeft w:val="480"/>
          <w:marRight w:val="0"/>
          <w:marTop w:val="0"/>
          <w:marBottom w:val="0"/>
          <w:divBdr>
            <w:top w:val="none" w:sz="0" w:space="0" w:color="auto"/>
            <w:left w:val="none" w:sz="0" w:space="0" w:color="auto"/>
            <w:bottom w:val="none" w:sz="0" w:space="0" w:color="auto"/>
            <w:right w:val="none" w:sz="0" w:space="0" w:color="auto"/>
          </w:divBdr>
        </w:div>
        <w:div w:id="1014966042">
          <w:marLeft w:val="480"/>
          <w:marRight w:val="0"/>
          <w:marTop w:val="0"/>
          <w:marBottom w:val="0"/>
          <w:divBdr>
            <w:top w:val="none" w:sz="0" w:space="0" w:color="auto"/>
            <w:left w:val="none" w:sz="0" w:space="0" w:color="auto"/>
            <w:bottom w:val="none" w:sz="0" w:space="0" w:color="auto"/>
            <w:right w:val="none" w:sz="0" w:space="0" w:color="auto"/>
          </w:divBdr>
        </w:div>
        <w:div w:id="285550046">
          <w:marLeft w:val="480"/>
          <w:marRight w:val="0"/>
          <w:marTop w:val="0"/>
          <w:marBottom w:val="0"/>
          <w:divBdr>
            <w:top w:val="none" w:sz="0" w:space="0" w:color="auto"/>
            <w:left w:val="none" w:sz="0" w:space="0" w:color="auto"/>
            <w:bottom w:val="none" w:sz="0" w:space="0" w:color="auto"/>
            <w:right w:val="none" w:sz="0" w:space="0" w:color="auto"/>
          </w:divBdr>
        </w:div>
        <w:div w:id="1392078520">
          <w:marLeft w:val="480"/>
          <w:marRight w:val="0"/>
          <w:marTop w:val="0"/>
          <w:marBottom w:val="0"/>
          <w:divBdr>
            <w:top w:val="none" w:sz="0" w:space="0" w:color="auto"/>
            <w:left w:val="none" w:sz="0" w:space="0" w:color="auto"/>
            <w:bottom w:val="none" w:sz="0" w:space="0" w:color="auto"/>
            <w:right w:val="none" w:sz="0" w:space="0" w:color="auto"/>
          </w:divBdr>
        </w:div>
        <w:div w:id="769275582">
          <w:marLeft w:val="480"/>
          <w:marRight w:val="0"/>
          <w:marTop w:val="0"/>
          <w:marBottom w:val="0"/>
          <w:divBdr>
            <w:top w:val="none" w:sz="0" w:space="0" w:color="auto"/>
            <w:left w:val="none" w:sz="0" w:space="0" w:color="auto"/>
            <w:bottom w:val="none" w:sz="0" w:space="0" w:color="auto"/>
            <w:right w:val="none" w:sz="0" w:space="0" w:color="auto"/>
          </w:divBdr>
        </w:div>
        <w:div w:id="514462402">
          <w:marLeft w:val="480"/>
          <w:marRight w:val="0"/>
          <w:marTop w:val="0"/>
          <w:marBottom w:val="0"/>
          <w:divBdr>
            <w:top w:val="none" w:sz="0" w:space="0" w:color="auto"/>
            <w:left w:val="none" w:sz="0" w:space="0" w:color="auto"/>
            <w:bottom w:val="none" w:sz="0" w:space="0" w:color="auto"/>
            <w:right w:val="none" w:sz="0" w:space="0" w:color="auto"/>
          </w:divBdr>
        </w:div>
        <w:div w:id="694158926">
          <w:marLeft w:val="480"/>
          <w:marRight w:val="0"/>
          <w:marTop w:val="0"/>
          <w:marBottom w:val="0"/>
          <w:divBdr>
            <w:top w:val="none" w:sz="0" w:space="0" w:color="auto"/>
            <w:left w:val="none" w:sz="0" w:space="0" w:color="auto"/>
            <w:bottom w:val="none" w:sz="0" w:space="0" w:color="auto"/>
            <w:right w:val="none" w:sz="0" w:space="0" w:color="auto"/>
          </w:divBdr>
        </w:div>
        <w:div w:id="1828742934">
          <w:marLeft w:val="480"/>
          <w:marRight w:val="0"/>
          <w:marTop w:val="0"/>
          <w:marBottom w:val="0"/>
          <w:divBdr>
            <w:top w:val="none" w:sz="0" w:space="0" w:color="auto"/>
            <w:left w:val="none" w:sz="0" w:space="0" w:color="auto"/>
            <w:bottom w:val="none" w:sz="0" w:space="0" w:color="auto"/>
            <w:right w:val="none" w:sz="0" w:space="0" w:color="auto"/>
          </w:divBdr>
        </w:div>
        <w:div w:id="1745033501">
          <w:marLeft w:val="480"/>
          <w:marRight w:val="0"/>
          <w:marTop w:val="0"/>
          <w:marBottom w:val="0"/>
          <w:divBdr>
            <w:top w:val="none" w:sz="0" w:space="0" w:color="auto"/>
            <w:left w:val="none" w:sz="0" w:space="0" w:color="auto"/>
            <w:bottom w:val="none" w:sz="0" w:space="0" w:color="auto"/>
            <w:right w:val="none" w:sz="0" w:space="0" w:color="auto"/>
          </w:divBdr>
        </w:div>
        <w:div w:id="1874532131">
          <w:marLeft w:val="480"/>
          <w:marRight w:val="0"/>
          <w:marTop w:val="0"/>
          <w:marBottom w:val="0"/>
          <w:divBdr>
            <w:top w:val="none" w:sz="0" w:space="0" w:color="auto"/>
            <w:left w:val="none" w:sz="0" w:space="0" w:color="auto"/>
            <w:bottom w:val="none" w:sz="0" w:space="0" w:color="auto"/>
            <w:right w:val="none" w:sz="0" w:space="0" w:color="auto"/>
          </w:divBdr>
        </w:div>
        <w:div w:id="910693383">
          <w:marLeft w:val="480"/>
          <w:marRight w:val="0"/>
          <w:marTop w:val="0"/>
          <w:marBottom w:val="0"/>
          <w:divBdr>
            <w:top w:val="none" w:sz="0" w:space="0" w:color="auto"/>
            <w:left w:val="none" w:sz="0" w:space="0" w:color="auto"/>
            <w:bottom w:val="none" w:sz="0" w:space="0" w:color="auto"/>
            <w:right w:val="none" w:sz="0" w:space="0" w:color="auto"/>
          </w:divBdr>
        </w:div>
        <w:div w:id="1270897323">
          <w:marLeft w:val="480"/>
          <w:marRight w:val="0"/>
          <w:marTop w:val="0"/>
          <w:marBottom w:val="0"/>
          <w:divBdr>
            <w:top w:val="none" w:sz="0" w:space="0" w:color="auto"/>
            <w:left w:val="none" w:sz="0" w:space="0" w:color="auto"/>
            <w:bottom w:val="none" w:sz="0" w:space="0" w:color="auto"/>
            <w:right w:val="none" w:sz="0" w:space="0" w:color="auto"/>
          </w:divBdr>
        </w:div>
        <w:div w:id="1849710066">
          <w:marLeft w:val="480"/>
          <w:marRight w:val="0"/>
          <w:marTop w:val="0"/>
          <w:marBottom w:val="0"/>
          <w:divBdr>
            <w:top w:val="none" w:sz="0" w:space="0" w:color="auto"/>
            <w:left w:val="none" w:sz="0" w:space="0" w:color="auto"/>
            <w:bottom w:val="none" w:sz="0" w:space="0" w:color="auto"/>
            <w:right w:val="none" w:sz="0" w:space="0" w:color="auto"/>
          </w:divBdr>
        </w:div>
        <w:div w:id="870148033">
          <w:marLeft w:val="480"/>
          <w:marRight w:val="0"/>
          <w:marTop w:val="0"/>
          <w:marBottom w:val="0"/>
          <w:divBdr>
            <w:top w:val="none" w:sz="0" w:space="0" w:color="auto"/>
            <w:left w:val="none" w:sz="0" w:space="0" w:color="auto"/>
            <w:bottom w:val="none" w:sz="0" w:space="0" w:color="auto"/>
            <w:right w:val="none" w:sz="0" w:space="0" w:color="auto"/>
          </w:divBdr>
        </w:div>
        <w:div w:id="1897889248">
          <w:marLeft w:val="480"/>
          <w:marRight w:val="0"/>
          <w:marTop w:val="0"/>
          <w:marBottom w:val="0"/>
          <w:divBdr>
            <w:top w:val="none" w:sz="0" w:space="0" w:color="auto"/>
            <w:left w:val="none" w:sz="0" w:space="0" w:color="auto"/>
            <w:bottom w:val="none" w:sz="0" w:space="0" w:color="auto"/>
            <w:right w:val="none" w:sz="0" w:space="0" w:color="auto"/>
          </w:divBdr>
        </w:div>
        <w:div w:id="371536675">
          <w:marLeft w:val="480"/>
          <w:marRight w:val="0"/>
          <w:marTop w:val="0"/>
          <w:marBottom w:val="0"/>
          <w:divBdr>
            <w:top w:val="none" w:sz="0" w:space="0" w:color="auto"/>
            <w:left w:val="none" w:sz="0" w:space="0" w:color="auto"/>
            <w:bottom w:val="none" w:sz="0" w:space="0" w:color="auto"/>
            <w:right w:val="none" w:sz="0" w:space="0" w:color="auto"/>
          </w:divBdr>
        </w:div>
        <w:div w:id="1540508601">
          <w:marLeft w:val="480"/>
          <w:marRight w:val="0"/>
          <w:marTop w:val="0"/>
          <w:marBottom w:val="0"/>
          <w:divBdr>
            <w:top w:val="none" w:sz="0" w:space="0" w:color="auto"/>
            <w:left w:val="none" w:sz="0" w:space="0" w:color="auto"/>
            <w:bottom w:val="none" w:sz="0" w:space="0" w:color="auto"/>
            <w:right w:val="none" w:sz="0" w:space="0" w:color="auto"/>
          </w:divBdr>
        </w:div>
        <w:div w:id="635909789">
          <w:marLeft w:val="480"/>
          <w:marRight w:val="0"/>
          <w:marTop w:val="0"/>
          <w:marBottom w:val="0"/>
          <w:divBdr>
            <w:top w:val="none" w:sz="0" w:space="0" w:color="auto"/>
            <w:left w:val="none" w:sz="0" w:space="0" w:color="auto"/>
            <w:bottom w:val="none" w:sz="0" w:space="0" w:color="auto"/>
            <w:right w:val="none" w:sz="0" w:space="0" w:color="auto"/>
          </w:divBdr>
        </w:div>
        <w:div w:id="1231765941">
          <w:marLeft w:val="480"/>
          <w:marRight w:val="0"/>
          <w:marTop w:val="0"/>
          <w:marBottom w:val="0"/>
          <w:divBdr>
            <w:top w:val="none" w:sz="0" w:space="0" w:color="auto"/>
            <w:left w:val="none" w:sz="0" w:space="0" w:color="auto"/>
            <w:bottom w:val="none" w:sz="0" w:space="0" w:color="auto"/>
            <w:right w:val="none" w:sz="0" w:space="0" w:color="auto"/>
          </w:divBdr>
        </w:div>
        <w:div w:id="1614628665">
          <w:marLeft w:val="480"/>
          <w:marRight w:val="0"/>
          <w:marTop w:val="0"/>
          <w:marBottom w:val="0"/>
          <w:divBdr>
            <w:top w:val="none" w:sz="0" w:space="0" w:color="auto"/>
            <w:left w:val="none" w:sz="0" w:space="0" w:color="auto"/>
            <w:bottom w:val="none" w:sz="0" w:space="0" w:color="auto"/>
            <w:right w:val="none" w:sz="0" w:space="0" w:color="auto"/>
          </w:divBdr>
        </w:div>
        <w:div w:id="2061442212">
          <w:marLeft w:val="480"/>
          <w:marRight w:val="0"/>
          <w:marTop w:val="0"/>
          <w:marBottom w:val="0"/>
          <w:divBdr>
            <w:top w:val="none" w:sz="0" w:space="0" w:color="auto"/>
            <w:left w:val="none" w:sz="0" w:space="0" w:color="auto"/>
            <w:bottom w:val="none" w:sz="0" w:space="0" w:color="auto"/>
            <w:right w:val="none" w:sz="0" w:space="0" w:color="auto"/>
          </w:divBdr>
        </w:div>
        <w:div w:id="1231237645">
          <w:marLeft w:val="480"/>
          <w:marRight w:val="0"/>
          <w:marTop w:val="0"/>
          <w:marBottom w:val="0"/>
          <w:divBdr>
            <w:top w:val="none" w:sz="0" w:space="0" w:color="auto"/>
            <w:left w:val="none" w:sz="0" w:space="0" w:color="auto"/>
            <w:bottom w:val="none" w:sz="0" w:space="0" w:color="auto"/>
            <w:right w:val="none" w:sz="0" w:space="0" w:color="auto"/>
          </w:divBdr>
        </w:div>
        <w:div w:id="745960187">
          <w:marLeft w:val="480"/>
          <w:marRight w:val="0"/>
          <w:marTop w:val="0"/>
          <w:marBottom w:val="0"/>
          <w:divBdr>
            <w:top w:val="none" w:sz="0" w:space="0" w:color="auto"/>
            <w:left w:val="none" w:sz="0" w:space="0" w:color="auto"/>
            <w:bottom w:val="none" w:sz="0" w:space="0" w:color="auto"/>
            <w:right w:val="none" w:sz="0" w:space="0" w:color="auto"/>
          </w:divBdr>
        </w:div>
        <w:div w:id="618031268">
          <w:marLeft w:val="480"/>
          <w:marRight w:val="0"/>
          <w:marTop w:val="0"/>
          <w:marBottom w:val="0"/>
          <w:divBdr>
            <w:top w:val="none" w:sz="0" w:space="0" w:color="auto"/>
            <w:left w:val="none" w:sz="0" w:space="0" w:color="auto"/>
            <w:bottom w:val="none" w:sz="0" w:space="0" w:color="auto"/>
            <w:right w:val="none" w:sz="0" w:space="0" w:color="auto"/>
          </w:divBdr>
        </w:div>
        <w:div w:id="2027176037">
          <w:marLeft w:val="480"/>
          <w:marRight w:val="0"/>
          <w:marTop w:val="0"/>
          <w:marBottom w:val="0"/>
          <w:divBdr>
            <w:top w:val="none" w:sz="0" w:space="0" w:color="auto"/>
            <w:left w:val="none" w:sz="0" w:space="0" w:color="auto"/>
            <w:bottom w:val="none" w:sz="0" w:space="0" w:color="auto"/>
            <w:right w:val="none" w:sz="0" w:space="0" w:color="auto"/>
          </w:divBdr>
        </w:div>
        <w:div w:id="282880910">
          <w:marLeft w:val="480"/>
          <w:marRight w:val="0"/>
          <w:marTop w:val="0"/>
          <w:marBottom w:val="0"/>
          <w:divBdr>
            <w:top w:val="none" w:sz="0" w:space="0" w:color="auto"/>
            <w:left w:val="none" w:sz="0" w:space="0" w:color="auto"/>
            <w:bottom w:val="none" w:sz="0" w:space="0" w:color="auto"/>
            <w:right w:val="none" w:sz="0" w:space="0" w:color="auto"/>
          </w:divBdr>
        </w:div>
        <w:div w:id="1555239922">
          <w:marLeft w:val="480"/>
          <w:marRight w:val="0"/>
          <w:marTop w:val="0"/>
          <w:marBottom w:val="0"/>
          <w:divBdr>
            <w:top w:val="none" w:sz="0" w:space="0" w:color="auto"/>
            <w:left w:val="none" w:sz="0" w:space="0" w:color="auto"/>
            <w:bottom w:val="none" w:sz="0" w:space="0" w:color="auto"/>
            <w:right w:val="none" w:sz="0" w:space="0" w:color="auto"/>
          </w:divBdr>
        </w:div>
        <w:div w:id="893277541">
          <w:marLeft w:val="480"/>
          <w:marRight w:val="0"/>
          <w:marTop w:val="0"/>
          <w:marBottom w:val="0"/>
          <w:divBdr>
            <w:top w:val="none" w:sz="0" w:space="0" w:color="auto"/>
            <w:left w:val="none" w:sz="0" w:space="0" w:color="auto"/>
            <w:bottom w:val="none" w:sz="0" w:space="0" w:color="auto"/>
            <w:right w:val="none" w:sz="0" w:space="0" w:color="auto"/>
          </w:divBdr>
        </w:div>
        <w:div w:id="430394439">
          <w:marLeft w:val="480"/>
          <w:marRight w:val="0"/>
          <w:marTop w:val="0"/>
          <w:marBottom w:val="0"/>
          <w:divBdr>
            <w:top w:val="none" w:sz="0" w:space="0" w:color="auto"/>
            <w:left w:val="none" w:sz="0" w:space="0" w:color="auto"/>
            <w:bottom w:val="none" w:sz="0" w:space="0" w:color="auto"/>
            <w:right w:val="none" w:sz="0" w:space="0" w:color="auto"/>
          </w:divBdr>
        </w:div>
        <w:div w:id="1356619313">
          <w:marLeft w:val="480"/>
          <w:marRight w:val="0"/>
          <w:marTop w:val="0"/>
          <w:marBottom w:val="0"/>
          <w:divBdr>
            <w:top w:val="none" w:sz="0" w:space="0" w:color="auto"/>
            <w:left w:val="none" w:sz="0" w:space="0" w:color="auto"/>
            <w:bottom w:val="none" w:sz="0" w:space="0" w:color="auto"/>
            <w:right w:val="none" w:sz="0" w:space="0" w:color="auto"/>
          </w:divBdr>
        </w:div>
        <w:div w:id="717821843">
          <w:marLeft w:val="480"/>
          <w:marRight w:val="0"/>
          <w:marTop w:val="0"/>
          <w:marBottom w:val="0"/>
          <w:divBdr>
            <w:top w:val="none" w:sz="0" w:space="0" w:color="auto"/>
            <w:left w:val="none" w:sz="0" w:space="0" w:color="auto"/>
            <w:bottom w:val="none" w:sz="0" w:space="0" w:color="auto"/>
            <w:right w:val="none" w:sz="0" w:space="0" w:color="auto"/>
          </w:divBdr>
        </w:div>
        <w:div w:id="2076319224">
          <w:marLeft w:val="480"/>
          <w:marRight w:val="0"/>
          <w:marTop w:val="0"/>
          <w:marBottom w:val="0"/>
          <w:divBdr>
            <w:top w:val="none" w:sz="0" w:space="0" w:color="auto"/>
            <w:left w:val="none" w:sz="0" w:space="0" w:color="auto"/>
            <w:bottom w:val="none" w:sz="0" w:space="0" w:color="auto"/>
            <w:right w:val="none" w:sz="0" w:space="0" w:color="auto"/>
          </w:divBdr>
        </w:div>
        <w:div w:id="1391807951">
          <w:marLeft w:val="480"/>
          <w:marRight w:val="0"/>
          <w:marTop w:val="0"/>
          <w:marBottom w:val="0"/>
          <w:divBdr>
            <w:top w:val="none" w:sz="0" w:space="0" w:color="auto"/>
            <w:left w:val="none" w:sz="0" w:space="0" w:color="auto"/>
            <w:bottom w:val="none" w:sz="0" w:space="0" w:color="auto"/>
            <w:right w:val="none" w:sz="0" w:space="0" w:color="auto"/>
          </w:divBdr>
        </w:div>
        <w:div w:id="390270172">
          <w:marLeft w:val="480"/>
          <w:marRight w:val="0"/>
          <w:marTop w:val="0"/>
          <w:marBottom w:val="0"/>
          <w:divBdr>
            <w:top w:val="none" w:sz="0" w:space="0" w:color="auto"/>
            <w:left w:val="none" w:sz="0" w:space="0" w:color="auto"/>
            <w:bottom w:val="none" w:sz="0" w:space="0" w:color="auto"/>
            <w:right w:val="none" w:sz="0" w:space="0" w:color="auto"/>
          </w:divBdr>
        </w:div>
        <w:div w:id="1432891143">
          <w:marLeft w:val="480"/>
          <w:marRight w:val="0"/>
          <w:marTop w:val="0"/>
          <w:marBottom w:val="0"/>
          <w:divBdr>
            <w:top w:val="none" w:sz="0" w:space="0" w:color="auto"/>
            <w:left w:val="none" w:sz="0" w:space="0" w:color="auto"/>
            <w:bottom w:val="none" w:sz="0" w:space="0" w:color="auto"/>
            <w:right w:val="none" w:sz="0" w:space="0" w:color="auto"/>
          </w:divBdr>
        </w:div>
        <w:div w:id="621808014">
          <w:marLeft w:val="480"/>
          <w:marRight w:val="0"/>
          <w:marTop w:val="0"/>
          <w:marBottom w:val="0"/>
          <w:divBdr>
            <w:top w:val="none" w:sz="0" w:space="0" w:color="auto"/>
            <w:left w:val="none" w:sz="0" w:space="0" w:color="auto"/>
            <w:bottom w:val="none" w:sz="0" w:space="0" w:color="auto"/>
            <w:right w:val="none" w:sz="0" w:space="0" w:color="auto"/>
          </w:divBdr>
        </w:div>
        <w:div w:id="332412412">
          <w:marLeft w:val="480"/>
          <w:marRight w:val="0"/>
          <w:marTop w:val="0"/>
          <w:marBottom w:val="0"/>
          <w:divBdr>
            <w:top w:val="none" w:sz="0" w:space="0" w:color="auto"/>
            <w:left w:val="none" w:sz="0" w:space="0" w:color="auto"/>
            <w:bottom w:val="none" w:sz="0" w:space="0" w:color="auto"/>
            <w:right w:val="none" w:sz="0" w:space="0" w:color="auto"/>
          </w:divBdr>
        </w:div>
        <w:div w:id="312880177">
          <w:marLeft w:val="480"/>
          <w:marRight w:val="0"/>
          <w:marTop w:val="0"/>
          <w:marBottom w:val="0"/>
          <w:divBdr>
            <w:top w:val="none" w:sz="0" w:space="0" w:color="auto"/>
            <w:left w:val="none" w:sz="0" w:space="0" w:color="auto"/>
            <w:bottom w:val="none" w:sz="0" w:space="0" w:color="auto"/>
            <w:right w:val="none" w:sz="0" w:space="0" w:color="auto"/>
          </w:divBdr>
        </w:div>
      </w:divsChild>
    </w:div>
    <w:div w:id="2048751212">
      <w:bodyDiv w:val="1"/>
      <w:marLeft w:val="0"/>
      <w:marRight w:val="0"/>
      <w:marTop w:val="0"/>
      <w:marBottom w:val="0"/>
      <w:divBdr>
        <w:top w:val="none" w:sz="0" w:space="0" w:color="auto"/>
        <w:left w:val="none" w:sz="0" w:space="0" w:color="auto"/>
        <w:bottom w:val="none" w:sz="0" w:space="0" w:color="auto"/>
        <w:right w:val="none" w:sz="0" w:space="0" w:color="auto"/>
      </w:divBdr>
    </w:div>
    <w:div w:id="2048753373">
      <w:bodyDiv w:val="1"/>
      <w:marLeft w:val="0"/>
      <w:marRight w:val="0"/>
      <w:marTop w:val="0"/>
      <w:marBottom w:val="0"/>
      <w:divBdr>
        <w:top w:val="none" w:sz="0" w:space="0" w:color="auto"/>
        <w:left w:val="none" w:sz="0" w:space="0" w:color="auto"/>
        <w:bottom w:val="none" w:sz="0" w:space="0" w:color="auto"/>
        <w:right w:val="none" w:sz="0" w:space="0" w:color="auto"/>
      </w:divBdr>
    </w:div>
    <w:div w:id="2054117630">
      <w:bodyDiv w:val="1"/>
      <w:marLeft w:val="0"/>
      <w:marRight w:val="0"/>
      <w:marTop w:val="0"/>
      <w:marBottom w:val="0"/>
      <w:divBdr>
        <w:top w:val="none" w:sz="0" w:space="0" w:color="auto"/>
        <w:left w:val="none" w:sz="0" w:space="0" w:color="auto"/>
        <w:bottom w:val="none" w:sz="0" w:space="0" w:color="auto"/>
        <w:right w:val="none" w:sz="0" w:space="0" w:color="auto"/>
      </w:divBdr>
    </w:div>
    <w:div w:id="2054309607">
      <w:bodyDiv w:val="1"/>
      <w:marLeft w:val="0"/>
      <w:marRight w:val="0"/>
      <w:marTop w:val="0"/>
      <w:marBottom w:val="0"/>
      <w:divBdr>
        <w:top w:val="none" w:sz="0" w:space="0" w:color="auto"/>
        <w:left w:val="none" w:sz="0" w:space="0" w:color="auto"/>
        <w:bottom w:val="none" w:sz="0" w:space="0" w:color="auto"/>
        <w:right w:val="none" w:sz="0" w:space="0" w:color="auto"/>
      </w:divBdr>
    </w:div>
    <w:div w:id="2059891008">
      <w:bodyDiv w:val="1"/>
      <w:marLeft w:val="0"/>
      <w:marRight w:val="0"/>
      <w:marTop w:val="0"/>
      <w:marBottom w:val="0"/>
      <w:divBdr>
        <w:top w:val="none" w:sz="0" w:space="0" w:color="auto"/>
        <w:left w:val="none" w:sz="0" w:space="0" w:color="auto"/>
        <w:bottom w:val="none" w:sz="0" w:space="0" w:color="auto"/>
        <w:right w:val="none" w:sz="0" w:space="0" w:color="auto"/>
      </w:divBdr>
    </w:div>
    <w:div w:id="2061973582">
      <w:bodyDiv w:val="1"/>
      <w:marLeft w:val="0"/>
      <w:marRight w:val="0"/>
      <w:marTop w:val="0"/>
      <w:marBottom w:val="0"/>
      <w:divBdr>
        <w:top w:val="none" w:sz="0" w:space="0" w:color="auto"/>
        <w:left w:val="none" w:sz="0" w:space="0" w:color="auto"/>
        <w:bottom w:val="none" w:sz="0" w:space="0" w:color="auto"/>
        <w:right w:val="none" w:sz="0" w:space="0" w:color="auto"/>
      </w:divBdr>
    </w:div>
    <w:div w:id="2064131001">
      <w:bodyDiv w:val="1"/>
      <w:marLeft w:val="0"/>
      <w:marRight w:val="0"/>
      <w:marTop w:val="0"/>
      <w:marBottom w:val="0"/>
      <w:divBdr>
        <w:top w:val="none" w:sz="0" w:space="0" w:color="auto"/>
        <w:left w:val="none" w:sz="0" w:space="0" w:color="auto"/>
        <w:bottom w:val="none" w:sz="0" w:space="0" w:color="auto"/>
        <w:right w:val="none" w:sz="0" w:space="0" w:color="auto"/>
      </w:divBdr>
    </w:div>
    <w:div w:id="2064211624">
      <w:bodyDiv w:val="1"/>
      <w:marLeft w:val="0"/>
      <w:marRight w:val="0"/>
      <w:marTop w:val="0"/>
      <w:marBottom w:val="0"/>
      <w:divBdr>
        <w:top w:val="none" w:sz="0" w:space="0" w:color="auto"/>
        <w:left w:val="none" w:sz="0" w:space="0" w:color="auto"/>
        <w:bottom w:val="none" w:sz="0" w:space="0" w:color="auto"/>
        <w:right w:val="none" w:sz="0" w:space="0" w:color="auto"/>
      </w:divBdr>
    </w:div>
    <w:div w:id="2065374019">
      <w:bodyDiv w:val="1"/>
      <w:marLeft w:val="0"/>
      <w:marRight w:val="0"/>
      <w:marTop w:val="0"/>
      <w:marBottom w:val="0"/>
      <w:divBdr>
        <w:top w:val="none" w:sz="0" w:space="0" w:color="auto"/>
        <w:left w:val="none" w:sz="0" w:space="0" w:color="auto"/>
        <w:bottom w:val="none" w:sz="0" w:space="0" w:color="auto"/>
        <w:right w:val="none" w:sz="0" w:space="0" w:color="auto"/>
      </w:divBdr>
    </w:div>
    <w:div w:id="2065715096">
      <w:bodyDiv w:val="1"/>
      <w:marLeft w:val="0"/>
      <w:marRight w:val="0"/>
      <w:marTop w:val="0"/>
      <w:marBottom w:val="0"/>
      <w:divBdr>
        <w:top w:val="none" w:sz="0" w:space="0" w:color="auto"/>
        <w:left w:val="none" w:sz="0" w:space="0" w:color="auto"/>
        <w:bottom w:val="none" w:sz="0" w:space="0" w:color="auto"/>
        <w:right w:val="none" w:sz="0" w:space="0" w:color="auto"/>
      </w:divBdr>
      <w:divsChild>
        <w:div w:id="402995083">
          <w:marLeft w:val="480"/>
          <w:marRight w:val="0"/>
          <w:marTop w:val="0"/>
          <w:marBottom w:val="0"/>
          <w:divBdr>
            <w:top w:val="none" w:sz="0" w:space="0" w:color="auto"/>
            <w:left w:val="none" w:sz="0" w:space="0" w:color="auto"/>
            <w:bottom w:val="none" w:sz="0" w:space="0" w:color="auto"/>
            <w:right w:val="none" w:sz="0" w:space="0" w:color="auto"/>
          </w:divBdr>
        </w:div>
        <w:div w:id="1504197109">
          <w:marLeft w:val="480"/>
          <w:marRight w:val="0"/>
          <w:marTop w:val="0"/>
          <w:marBottom w:val="0"/>
          <w:divBdr>
            <w:top w:val="none" w:sz="0" w:space="0" w:color="auto"/>
            <w:left w:val="none" w:sz="0" w:space="0" w:color="auto"/>
            <w:bottom w:val="none" w:sz="0" w:space="0" w:color="auto"/>
            <w:right w:val="none" w:sz="0" w:space="0" w:color="auto"/>
          </w:divBdr>
        </w:div>
        <w:div w:id="49159152">
          <w:marLeft w:val="480"/>
          <w:marRight w:val="0"/>
          <w:marTop w:val="0"/>
          <w:marBottom w:val="0"/>
          <w:divBdr>
            <w:top w:val="none" w:sz="0" w:space="0" w:color="auto"/>
            <w:left w:val="none" w:sz="0" w:space="0" w:color="auto"/>
            <w:bottom w:val="none" w:sz="0" w:space="0" w:color="auto"/>
            <w:right w:val="none" w:sz="0" w:space="0" w:color="auto"/>
          </w:divBdr>
        </w:div>
        <w:div w:id="1702128580">
          <w:marLeft w:val="480"/>
          <w:marRight w:val="0"/>
          <w:marTop w:val="0"/>
          <w:marBottom w:val="0"/>
          <w:divBdr>
            <w:top w:val="none" w:sz="0" w:space="0" w:color="auto"/>
            <w:left w:val="none" w:sz="0" w:space="0" w:color="auto"/>
            <w:bottom w:val="none" w:sz="0" w:space="0" w:color="auto"/>
            <w:right w:val="none" w:sz="0" w:space="0" w:color="auto"/>
          </w:divBdr>
        </w:div>
        <w:div w:id="1792437120">
          <w:marLeft w:val="480"/>
          <w:marRight w:val="0"/>
          <w:marTop w:val="0"/>
          <w:marBottom w:val="0"/>
          <w:divBdr>
            <w:top w:val="none" w:sz="0" w:space="0" w:color="auto"/>
            <w:left w:val="none" w:sz="0" w:space="0" w:color="auto"/>
            <w:bottom w:val="none" w:sz="0" w:space="0" w:color="auto"/>
            <w:right w:val="none" w:sz="0" w:space="0" w:color="auto"/>
          </w:divBdr>
        </w:div>
        <w:div w:id="633363751">
          <w:marLeft w:val="480"/>
          <w:marRight w:val="0"/>
          <w:marTop w:val="0"/>
          <w:marBottom w:val="0"/>
          <w:divBdr>
            <w:top w:val="none" w:sz="0" w:space="0" w:color="auto"/>
            <w:left w:val="none" w:sz="0" w:space="0" w:color="auto"/>
            <w:bottom w:val="none" w:sz="0" w:space="0" w:color="auto"/>
            <w:right w:val="none" w:sz="0" w:space="0" w:color="auto"/>
          </w:divBdr>
        </w:div>
        <w:div w:id="1261916029">
          <w:marLeft w:val="480"/>
          <w:marRight w:val="0"/>
          <w:marTop w:val="0"/>
          <w:marBottom w:val="0"/>
          <w:divBdr>
            <w:top w:val="none" w:sz="0" w:space="0" w:color="auto"/>
            <w:left w:val="none" w:sz="0" w:space="0" w:color="auto"/>
            <w:bottom w:val="none" w:sz="0" w:space="0" w:color="auto"/>
            <w:right w:val="none" w:sz="0" w:space="0" w:color="auto"/>
          </w:divBdr>
        </w:div>
        <w:div w:id="92289690">
          <w:marLeft w:val="480"/>
          <w:marRight w:val="0"/>
          <w:marTop w:val="0"/>
          <w:marBottom w:val="0"/>
          <w:divBdr>
            <w:top w:val="none" w:sz="0" w:space="0" w:color="auto"/>
            <w:left w:val="none" w:sz="0" w:space="0" w:color="auto"/>
            <w:bottom w:val="none" w:sz="0" w:space="0" w:color="auto"/>
            <w:right w:val="none" w:sz="0" w:space="0" w:color="auto"/>
          </w:divBdr>
        </w:div>
        <w:div w:id="1061557342">
          <w:marLeft w:val="480"/>
          <w:marRight w:val="0"/>
          <w:marTop w:val="0"/>
          <w:marBottom w:val="0"/>
          <w:divBdr>
            <w:top w:val="none" w:sz="0" w:space="0" w:color="auto"/>
            <w:left w:val="none" w:sz="0" w:space="0" w:color="auto"/>
            <w:bottom w:val="none" w:sz="0" w:space="0" w:color="auto"/>
            <w:right w:val="none" w:sz="0" w:space="0" w:color="auto"/>
          </w:divBdr>
        </w:div>
        <w:div w:id="1986859379">
          <w:marLeft w:val="480"/>
          <w:marRight w:val="0"/>
          <w:marTop w:val="0"/>
          <w:marBottom w:val="0"/>
          <w:divBdr>
            <w:top w:val="none" w:sz="0" w:space="0" w:color="auto"/>
            <w:left w:val="none" w:sz="0" w:space="0" w:color="auto"/>
            <w:bottom w:val="none" w:sz="0" w:space="0" w:color="auto"/>
            <w:right w:val="none" w:sz="0" w:space="0" w:color="auto"/>
          </w:divBdr>
        </w:div>
        <w:div w:id="2063626486">
          <w:marLeft w:val="480"/>
          <w:marRight w:val="0"/>
          <w:marTop w:val="0"/>
          <w:marBottom w:val="0"/>
          <w:divBdr>
            <w:top w:val="none" w:sz="0" w:space="0" w:color="auto"/>
            <w:left w:val="none" w:sz="0" w:space="0" w:color="auto"/>
            <w:bottom w:val="none" w:sz="0" w:space="0" w:color="auto"/>
            <w:right w:val="none" w:sz="0" w:space="0" w:color="auto"/>
          </w:divBdr>
        </w:div>
        <w:div w:id="910846905">
          <w:marLeft w:val="480"/>
          <w:marRight w:val="0"/>
          <w:marTop w:val="0"/>
          <w:marBottom w:val="0"/>
          <w:divBdr>
            <w:top w:val="none" w:sz="0" w:space="0" w:color="auto"/>
            <w:left w:val="none" w:sz="0" w:space="0" w:color="auto"/>
            <w:bottom w:val="none" w:sz="0" w:space="0" w:color="auto"/>
            <w:right w:val="none" w:sz="0" w:space="0" w:color="auto"/>
          </w:divBdr>
        </w:div>
        <w:div w:id="765660366">
          <w:marLeft w:val="480"/>
          <w:marRight w:val="0"/>
          <w:marTop w:val="0"/>
          <w:marBottom w:val="0"/>
          <w:divBdr>
            <w:top w:val="none" w:sz="0" w:space="0" w:color="auto"/>
            <w:left w:val="none" w:sz="0" w:space="0" w:color="auto"/>
            <w:bottom w:val="none" w:sz="0" w:space="0" w:color="auto"/>
            <w:right w:val="none" w:sz="0" w:space="0" w:color="auto"/>
          </w:divBdr>
        </w:div>
        <w:div w:id="1432433410">
          <w:marLeft w:val="480"/>
          <w:marRight w:val="0"/>
          <w:marTop w:val="0"/>
          <w:marBottom w:val="0"/>
          <w:divBdr>
            <w:top w:val="none" w:sz="0" w:space="0" w:color="auto"/>
            <w:left w:val="none" w:sz="0" w:space="0" w:color="auto"/>
            <w:bottom w:val="none" w:sz="0" w:space="0" w:color="auto"/>
            <w:right w:val="none" w:sz="0" w:space="0" w:color="auto"/>
          </w:divBdr>
        </w:div>
        <w:div w:id="1897280929">
          <w:marLeft w:val="480"/>
          <w:marRight w:val="0"/>
          <w:marTop w:val="0"/>
          <w:marBottom w:val="0"/>
          <w:divBdr>
            <w:top w:val="none" w:sz="0" w:space="0" w:color="auto"/>
            <w:left w:val="none" w:sz="0" w:space="0" w:color="auto"/>
            <w:bottom w:val="none" w:sz="0" w:space="0" w:color="auto"/>
            <w:right w:val="none" w:sz="0" w:space="0" w:color="auto"/>
          </w:divBdr>
        </w:div>
        <w:div w:id="1750806212">
          <w:marLeft w:val="480"/>
          <w:marRight w:val="0"/>
          <w:marTop w:val="0"/>
          <w:marBottom w:val="0"/>
          <w:divBdr>
            <w:top w:val="none" w:sz="0" w:space="0" w:color="auto"/>
            <w:left w:val="none" w:sz="0" w:space="0" w:color="auto"/>
            <w:bottom w:val="none" w:sz="0" w:space="0" w:color="auto"/>
            <w:right w:val="none" w:sz="0" w:space="0" w:color="auto"/>
          </w:divBdr>
        </w:div>
        <w:div w:id="488787261">
          <w:marLeft w:val="480"/>
          <w:marRight w:val="0"/>
          <w:marTop w:val="0"/>
          <w:marBottom w:val="0"/>
          <w:divBdr>
            <w:top w:val="none" w:sz="0" w:space="0" w:color="auto"/>
            <w:left w:val="none" w:sz="0" w:space="0" w:color="auto"/>
            <w:bottom w:val="none" w:sz="0" w:space="0" w:color="auto"/>
            <w:right w:val="none" w:sz="0" w:space="0" w:color="auto"/>
          </w:divBdr>
        </w:div>
        <w:div w:id="848101691">
          <w:marLeft w:val="480"/>
          <w:marRight w:val="0"/>
          <w:marTop w:val="0"/>
          <w:marBottom w:val="0"/>
          <w:divBdr>
            <w:top w:val="none" w:sz="0" w:space="0" w:color="auto"/>
            <w:left w:val="none" w:sz="0" w:space="0" w:color="auto"/>
            <w:bottom w:val="none" w:sz="0" w:space="0" w:color="auto"/>
            <w:right w:val="none" w:sz="0" w:space="0" w:color="auto"/>
          </w:divBdr>
        </w:div>
        <w:div w:id="926309654">
          <w:marLeft w:val="480"/>
          <w:marRight w:val="0"/>
          <w:marTop w:val="0"/>
          <w:marBottom w:val="0"/>
          <w:divBdr>
            <w:top w:val="none" w:sz="0" w:space="0" w:color="auto"/>
            <w:left w:val="none" w:sz="0" w:space="0" w:color="auto"/>
            <w:bottom w:val="none" w:sz="0" w:space="0" w:color="auto"/>
            <w:right w:val="none" w:sz="0" w:space="0" w:color="auto"/>
          </w:divBdr>
        </w:div>
        <w:div w:id="1169177109">
          <w:marLeft w:val="480"/>
          <w:marRight w:val="0"/>
          <w:marTop w:val="0"/>
          <w:marBottom w:val="0"/>
          <w:divBdr>
            <w:top w:val="none" w:sz="0" w:space="0" w:color="auto"/>
            <w:left w:val="none" w:sz="0" w:space="0" w:color="auto"/>
            <w:bottom w:val="none" w:sz="0" w:space="0" w:color="auto"/>
            <w:right w:val="none" w:sz="0" w:space="0" w:color="auto"/>
          </w:divBdr>
        </w:div>
        <w:div w:id="1499076022">
          <w:marLeft w:val="480"/>
          <w:marRight w:val="0"/>
          <w:marTop w:val="0"/>
          <w:marBottom w:val="0"/>
          <w:divBdr>
            <w:top w:val="none" w:sz="0" w:space="0" w:color="auto"/>
            <w:left w:val="none" w:sz="0" w:space="0" w:color="auto"/>
            <w:bottom w:val="none" w:sz="0" w:space="0" w:color="auto"/>
            <w:right w:val="none" w:sz="0" w:space="0" w:color="auto"/>
          </w:divBdr>
        </w:div>
        <w:div w:id="2116095435">
          <w:marLeft w:val="480"/>
          <w:marRight w:val="0"/>
          <w:marTop w:val="0"/>
          <w:marBottom w:val="0"/>
          <w:divBdr>
            <w:top w:val="none" w:sz="0" w:space="0" w:color="auto"/>
            <w:left w:val="none" w:sz="0" w:space="0" w:color="auto"/>
            <w:bottom w:val="none" w:sz="0" w:space="0" w:color="auto"/>
            <w:right w:val="none" w:sz="0" w:space="0" w:color="auto"/>
          </w:divBdr>
        </w:div>
        <w:div w:id="763766043">
          <w:marLeft w:val="480"/>
          <w:marRight w:val="0"/>
          <w:marTop w:val="0"/>
          <w:marBottom w:val="0"/>
          <w:divBdr>
            <w:top w:val="none" w:sz="0" w:space="0" w:color="auto"/>
            <w:left w:val="none" w:sz="0" w:space="0" w:color="auto"/>
            <w:bottom w:val="none" w:sz="0" w:space="0" w:color="auto"/>
            <w:right w:val="none" w:sz="0" w:space="0" w:color="auto"/>
          </w:divBdr>
        </w:div>
        <w:div w:id="427509359">
          <w:marLeft w:val="480"/>
          <w:marRight w:val="0"/>
          <w:marTop w:val="0"/>
          <w:marBottom w:val="0"/>
          <w:divBdr>
            <w:top w:val="none" w:sz="0" w:space="0" w:color="auto"/>
            <w:left w:val="none" w:sz="0" w:space="0" w:color="auto"/>
            <w:bottom w:val="none" w:sz="0" w:space="0" w:color="auto"/>
            <w:right w:val="none" w:sz="0" w:space="0" w:color="auto"/>
          </w:divBdr>
        </w:div>
        <w:div w:id="591740590">
          <w:marLeft w:val="480"/>
          <w:marRight w:val="0"/>
          <w:marTop w:val="0"/>
          <w:marBottom w:val="0"/>
          <w:divBdr>
            <w:top w:val="none" w:sz="0" w:space="0" w:color="auto"/>
            <w:left w:val="none" w:sz="0" w:space="0" w:color="auto"/>
            <w:bottom w:val="none" w:sz="0" w:space="0" w:color="auto"/>
            <w:right w:val="none" w:sz="0" w:space="0" w:color="auto"/>
          </w:divBdr>
        </w:div>
        <w:div w:id="930235008">
          <w:marLeft w:val="480"/>
          <w:marRight w:val="0"/>
          <w:marTop w:val="0"/>
          <w:marBottom w:val="0"/>
          <w:divBdr>
            <w:top w:val="none" w:sz="0" w:space="0" w:color="auto"/>
            <w:left w:val="none" w:sz="0" w:space="0" w:color="auto"/>
            <w:bottom w:val="none" w:sz="0" w:space="0" w:color="auto"/>
            <w:right w:val="none" w:sz="0" w:space="0" w:color="auto"/>
          </w:divBdr>
        </w:div>
        <w:div w:id="901797901">
          <w:marLeft w:val="480"/>
          <w:marRight w:val="0"/>
          <w:marTop w:val="0"/>
          <w:marBottom w:val="0"/>
          <w:divBdr>
            <w:top w:val="none" w:sz="0" w:space="0" w:color="auto"/>
            <w:left w:val="none" w:sz="0" w:space="0" w:color="auto"/>
            <w:bottom w:val="none" w:sz="0" w:space="0" w:color="auto"/>
            <w:right w:val="none" w:sz="0" w:space="0" w:color="auto"/>
          </w:divBdr>
        </w:div>
        <w:div w:id="491683046">
          <w:marLeft w:val="480"/>
          <w:marRight w:val="0"/>
          <w:marTop w:val="0"/>
          <w:marBottom w:val="0"/>
          <w:divBdr>
            <w:top w:val="none" w:sz="0" w:space="0" w:color="auto"/>
            <w:left w:val="none" w:sz="0" w:space="0" w:color="auto"/>
            <w:bottom w:val="none" w:sz="0" w:space="0" w:color="auto"/>
            <w:right w:val="none" w:sz="0" w:space="0" w:color="auto"/>
          </w:divBdr>
        </w:div>
        <w:div w:id="928123190">
          <w:marLeft w:val="480"/>
          <w:marRight w:val="0"/>
          <w:marTop w:val="0"/>
          <w:marBottom w:val="0"/>
          <w:divBdr>
            <w:top w:val="none" w:sz="0" w:space="0" w:color="auto"/>
            <w:left w:val="none" w:sz="0" w:space="0" w:color="auto"/>
            <w:bottom w:val="none" w:sz="0" w:space="0" w:color="auto"/>
            <w:right w:val="none" w:sz="0" w:space="0" w:color="auto"/>
          </w:divBdr>
        </w:div>
        <w:div w:id="1608345886">
          <w:marLeft w:val="480"/>
          <w:marRight w:val="0"/>
          <w:marTop w:val="0"/>
          <w:marBottom w:val="0"/>
          <w:divBdr>
            <w:top w:val="none" w:sz="0" w:space="0" w:color="auto"/>
            <w:left w:val="none" w:sz="0" w:space="0" w:color="auto"/>
            <w:bottom w:val="none" w:sz="0" w:space="0" w:color="auto"/>
            <w:right w:val="none" w:sz="0" w:space="0" w:color="auto"/>
          </w:divBdr>
        </w:div>
        <w:div w:id="1016542298">
          <w:marLeft w:val="480"/>
          <w:marRight w:val="0"/>
          <w:marTop w:val="0"/>
          <w:marBottom w:val="0"/>
          <w:divBdr>
            <w:top w:val="none" w:sz="0" w:space="0" w:color="auto"/>
            <w:left w:val="none" w:sz="0" w:space="0" w:color="auto"/>
            <w:bottom w:val="none" w:sz="0" w:space="0" w:color="auto"/>
            <w:right w:val="none" w:sz="0" w:space="0" w:color="auto"/>
          </w:divBdr>
        </w:div>
        <w:div w:id="2069257598">
          <w:marLeft w:val="480"/>
          <w:marRight w:val="0"/>
          <w:marTop w:val="0"/>
          <w:marBottom w:val="0"/>
          <w:divBdr>
            <w:top w:val="none" w:sz="0" w:space="0" w:color="auto"/>
            <w:left w:val="none" w:sz="0" w:space="0" w:color="auto"/>
            <w:bottom w:val="none" w:sz="0" w:space="0" w:color="auto"/>
            <w:right w:val="none" w:sz="0" w:space="0" w:color="auto"/>
          </w:divBdr>
        </w:div>
        <w:div w:id="1363744493">
          <w:marLeft w:val="480"/>
          <w:marRight w:val="0"/>
          <w:marTop w:val="0"/>
          <w:marBottom w:val="0"/>
          <w:divBdr>
            <w:top w:val="none" w:sz="0" w:space="0" w:color="auto"/>
            <w:left w:val="none" w:sz="0" w:space="0" w:color="auto"/>
            <w:bottom w:val="none" w:sz="0" w:space="0" w:color="auto"/>
            <w:right w:val="none" w:sz="0" w:space="0" w:color="auto"/>
          </w:divBdr>
        </w:div>
        <w:div w:id="120196799">
          <w:marLeft w:val="480"/>
          <w:marRight w:val="0"/>
          <w:marTop w:val="0"/>
          <w:marBottom w:val="0"/>
          <w:divBdr>
            <w:top w:val="none" w:sz="0" w:space="0" w:color="auto"/>
            <w:left w:val="none" w:sz="0" w:space="0" w:color="auto"/>
            <w:bottom w:val="none" w:sz="0" w:space="0" w:color="auto"/>
            <w:right w:val="none" w:sz="0" w:space="0" w:color="auto"/>
          </w:divBdr>
        </w:div>
        <w:div w:id="828324116">
          <w:marLeft w:val="480"/>
          <w:marRight w:val="0"/>
          <w:marTop w:val="0"/>
          <w:marBottom w:val="0"/>
          <w:divBdr>
            <w:top w:val="none" w:sz="0" w:space="0" w:color="auto"/>
            <w:left w:val="none" w:sz="0" w:space="0" w:color="auto"/>
            <w:bottom w:val="none" w:sz="0" w:space="0" w:color="auto"/>
            <w:right w:val="none" w:sz="0" w:space="0" w:color="auto"/>
          </w:divBdr>
        </w:div>
        <w:div w:id="1511219820">
          <w:marLeft w:val="480"/>
          <w:marRight w:val="0"/>
          <w:marTop w:val="0"/>
          <w:marBottom w:val="0"/>
          <w:divBdr>
            <w:top w:val="none" w:sz="0" w:space="0" w:color="auto"/>
            <w:left w:val="none" w:sz="0" w:space="0" w:color="auto"/>
            <w:bottom w:val="none" w:sz="0" w:space="0" w:color="auto"/>
            <w:right w:val="none" w:sz="0" w:space="0" w:color="auto"/>
          </w:divBdr>
        </w:div>
        <w:div w:id="1683241094">
          <w:marLeft w:val="480"/>
          <w:marRight w:val="0"/>
          <w:marTop w:val="0"/>
          <w:marBottom w:val="0"/>
          <w:divBdr>
            <w:top w:val="none" w:sz="0" w:space="0" w:color="auto"/>
            <w:left w:val="none" w:sz="0" w:space="0" w:color="auto"/>
            <w:bottom w:val="none" w:sz="0" w:space="0" w:color="auto"/>
            <w:right w:val="none" w:sz="0" w:space="0" w:color="auto"/>
          </w:divBdr>
        </w:div>
        <w:div w:id="2009598963">
          <w:marLeft w:val="480"/>
          <w:marRight w:val="0"/>
          <w:marTop w:val="0"/>
          <w:marBottom w:val="0"/>
          <w:divBdr>
            <w:top w:val="none" w:sz="0" w:space="0" w:color="auto"/>
            <w:left w:val="none" w:sz="0" w:space="0" w:color="auto"/>
            <w:bottom w:val="none" w:sz="0" w:space="0" w:color="auto"/>
            <w:right w:val="none" w:sz="0" w:space="0" w:color="auto"/>
          </w:divBdr>
        </w:div>
        <w:div w:id="1638535385">
          <w:marLeft w:val="480"/>
          <w:marRight w:val="0"/>
          <w:marTop w:val="0"/>
          <w:marBottom w:val="0"/>
          <w:divBdr>
            <w:top w:val="none" w:sz="0" w:space="0" w:color="auto"/>
            <w:left w:val="none" w:sz="0" w:space="0" w:color="auto"/>
            <w:bottom w:val="none" w:sz="0" w:space="0" w:color="auto"/>
            <w:right w:val="none" w:sz="0" w:space="0" w:color="auto"/>
          </w:divBdr>
        </w:div>
        <w:div w:id="1722049681">
          <w:marLeft w:val="480"/>
          <w:marRight w:val="0"/>
          <w:marTop w:val="0"/>
          <w:marBottom w:val="0"/>
          <w:divBdr>
            <w:top w:val="none" w:sz="0" w:space="0" w:color="auto"/>
            <w:left w:val="none" w:sz="0" w:space="0" w:color="auto"/>
            <w:bottom w:val="none" w:sz="0" w:space="0" w:color="auto"/>
            <w:right w:val="none" w:sz="0" w:space="0" w:color="auto"/>
          </w:divBdr>
        </w:div>
        <w:div w:id="1196187638">
          <w:marLeft w:val="480"/>
          <w:marRight w:val="0"/>
          <w:marTop w:val="0"/>
          <w:marBottom w:val="0"/>
          <w:divBdr>
            <w:top w:val="none" w:sz="0" w:space="0" w:color="auto"/>
            <w:left w:val="none" w:sz="0" w:space="0" w:color="auto"/>
            <w:bottom w:val="none" w:sz="0" w:space="0" w:color="auto"/>
            <w:right w:val="none" w:sz="0" w:space="0" w:color="auto"/>
          </w:divBdr>
        </w:div>
        <w:div w:id="1957910626">
          <w:marLeft w:val="480"/>
          <w:marRight w:val="0"/>
          <w:marTop w:val="0"/>
          <w:marBottom w:val="0"/>
          <w:divBdr>
            <w:top w:val="none" w:sz="0" w:space="0" w:color="auto"/>
            <w:left w:val="none" w:sz="0" w:space="0" w:color="auto"/>
            <w:bottom w:val="none" w:sz="0" w:space="0" w:color="auto"/>
            <w:right w:val="none" w:sz="0" w:space="0" w:color="auto"/>
          </w:divBdr>
        </w:div>
        <w:div w:id="1061439668">
          <w:marLeft w:val="480"/>
          <w:marRight w:val="0"/>
          <w:marTop w:val="0"/>
          <w:marBottom w:val="0"/>
          <w:divBdr>
            <w:top w:val="none" w:sz="0" w:space="0" w:color="auto"/>
            <w:left w:val="none" w:sz="0" w:space="0" w:color="auto"/>
            <w:bottom w:val="none" w:sz="0" w:space="0" w:color="auto"/>
            <w:right w:val="none" w:sz="0" w:space="0" w:color="auto"/>
          </w:divBdr>
        </w:div>
        <w:div w:id="1260679320">
          <w:marLeft w:val="480"/>
          <w:marRight w:val="0"/>
          <w:marTop w:val="0"/>
          <w:marBottom w:val="0"/>
          <w:divBdr>
            <w:top w:val="none" w:sz="0" w:space="0" w:color="auto"/>
            <w:left w:val="none" w:sz="0" w:space="0" w:color="auto"/>
            <w:bottom w:val="none" w:sz="0" w:space="0" w:color="auto"/>
            <w:right w:val="none" w:sz="0" w:space="0" w:color="auto"/>
          </w:divBdr>
        </w:div>
        <w:div w:id="767893222">
          <w:marLeft w:val="480"/>
          <w:marRight w:val="0"/>
          <w:marTop w:val="0"/>
          <w:marBottom w:val="0"/>
          <w:divBdr>
            <w:top w:val="none" w:sz="0" w:space="0" w:color="auto"/>
            <w:left w:val="none" w:sz="0" w:space="0" w:color="auto"/>
            <w:bottom w:val="none" w:sz="0" w:space="0" w:color="auto"/>
            <w:right w:val="none" w:sz="0" w:space="0" w:color="auto"/>
          </w:divBdr>
        </w:div>
        <w:div w:id="1977563733">
          <w:marLeft w:val="480"/>
          <w:marRight w:val="0"/>
          <w:marTop w:val="0"/>
          <w:marBottom w:val="0"/>
          <w:divBdr>
            <w:top w:val="none" w:sz="0" w:space="0" w:color="auto"/>
            <w:left w:val="none" w:sz="0" w:space="0" w:color="auto"/>
            <w:bottom w:val="none" w:sz="0" w:space="0" w:color="auto"/>
            <w:right w:val="none" w:sz="0" w:space="0" w:color="auto"/>
          </w:divBdr>
        </w:div>
        <w:div w:id="1537767017">
          <w:marLeft w:val="480"/>
          <w:marRight w:val="0"/>
          <w:marTop w:val="0"/>
          <w:marBottom w:val="0"/>
          <w:divBdr>
            <w:top w:val="none" w:sz="0" w:space="0" w:color="auto"/>
            <w:left w:val="none" w:sz="0" w:space="0" w:color="auto"/>
            <w:bottom w:val="none" w:sz="0" w:space="0" w:color="auto"/>
            <w:right w:val="none" w:sz="0" w:space="0" w:color="auto"/>
          </w:divBdr>
        </w:div>
        <w:div w:id="1368797607">
          <w:marLeft w:val="480"/>
          <w:marRight w:val="0"/>
          <w:marTop w:val="0"/>
          <w:marBottom w:val="0"/>
          <w:divBdr>
            <w:top w:val="none" w:sz="0" w:space="0" w:color="auto"/>
            <w:left w:val="none" w:sz="0" w:space="0" w:color="auto"/>
            <w:bottom w:val="none" w:sz="0" w:space="0" w:color="auto"/>
            <w:right w:val="none" w:sz="0" w:space="0" w:color="auto"/>
          </w:divBdr>
        </w:div>
        <w:div w:id="1509828682">
          <w:marLeft w:val="480"/>
          <w:marRight w:val="0"/>
          <w:marTop w:val="0"/>
          <w:marBottom w:val="0"/>
          <w:divBdr>
            <w:top w:val="none" w:sz="0" w:space="0" w:color="auto"/>
            <w:left w:val="none" w:sz="0" w:space="0" w:color="auto"/>
            <w:bottom w:val="none" w:sz="0" w:space="0" w:color="auto"/>
            <w:right w:val="none" w:sz="0" w:space="0" w:color="auto"/>
          </w:divBdr>
        </w:div>
        <w:div w:id="695884147">
          <w:marLeft w:val="480"/>
          <w:marRight w:val="0"/>
          <w:marTop w:val="0"/>
          <w:marBottom w:val="0"/>
          <w:divBdr>
            <w:top w:val="none" w:sz="0" w:space="0" w:color="auto"/>
            <w:left w:val="none" w:sz="0" w:space="0" w:color="auto"/>
            <w:bottom w:val="none" w:sz="0" w:space="0" w:color="auto"/>
            <w:right w:val="none" w:sz="0" w:space="0" w:color="auto"/>
          </w:divBdr>
        </w:div>
        <w:div w:id="630936436">
          <w:marLeft w:val="480"/>
          <w:marRight w:val="0"/>
          <w:marTop w:val="0"/>
          <w:marBottom w:val="0"/>
          <w:divBdr>
            <w:top w:val="none" w:sz="0" w:space="0" w:color="auto"/>
            <w:left w:val="none" w:sz="0" w:space="0" w:color="auto"/>
            <w:bottom w:val="none" w:sz="0" w:space="0" w:color="auto"/>
            <w:right w:val="none" w:sz="0" w:space="0" w:color="auto"/>
          </w:divBdr>
        </w:div>
        <w:div w:id="387923557">
          <w:marLeft w:val="480"/>
          <w:marRight w:val="0"/>
          <w:marTop w:val="0"/>
          <w:marBottom w:val="0"/>
          <w:divBdr>
            <w:top w:val="none" w:sz="0" w:space="0" w:color="auto"/>
            <w:left w:val="none" w:sz="0" w:space="0" w:color="auto"/>
            <w:bottom w:val="none" w:sz="0" w:space="0" w:color="auto"/>
            <w:right w:val="none" w:sz="0" w:space="0" w:color="auto"/>
          </w:divBdr>
        </w:div>
        <w:div w:id="1194271428">
          <w:marLeft w:val="480"/>
          <w:marRight w:val="0"/>
          <w:marTop w:val="0"/>
          <w:marBottom w:val="0"/>
          <w:divBdr>
            <w:top w:val="none" w:sz="0" w:space="0" w:color="auto"/>
            <w:left w:val="none" w:sz="0" w:space="0" w:color="auto"/>
            <w:bottom w:val="none" w:sz="0" w:space="0" w:color="auto"/>
            <w:right w:val="none" w:sz="0" w:space="0" w:color="auto"/>
          </w:divBdr>
        </w:div>
        <w:div w:id="1029070525">
          <w:marLeft w:val="480"/>
          <w:marRight w:val="0"/>
          <w:marTop w:val="0"/>
          <w:marBottom w:val="0"/>
          <w:divBdr>
            <w:top w:val="none" w:sz="0" w:space="0" w:color="auto"/>
            <w:left w:val="none" w:sz="0" w:space="0" w:color="auto"/>
            <w:bottom w:val="none" w:sz="0" w:space="0" w:color="auto"/>
            <w:right w:val="none" w:sz="0" w:space="0" w:color="auto"/>
          </w:divBdr>
        </w:div>
        <w:div w:id="271400029">
          <w:marLeft w:val="480"/>
          <w:marRight w:val="0"/>
          <w:marTop w:val="0"/>
          <w:marBottom w:val="0"/>
          <w:divBdr>
            <w:top w:val="none" w:sz="0" w:space="0" w:color="auto"/>
            <w:left w:val="none" w:sz="0" w:space="0" w:color="auto"/>
            <w:bottom w:val="none" w:sz="0" w:space="0" w:color="auto"/>
            <w:right w:val="none" w:sz="0" w:space="0" w:color="auto"/>
          </w:divBdr>
        </w:div>
        <w:div w:id="1399133954">
          <w:marLeft w:val="480"/>
          <w:marRight w:val="0"/>
          <w:marTop w:val="0"/>
          <w:marBottom w:val="0"/>
          <w:divBdr>
            <w:top w:val="none" w:sz="0" w:space="0" w:color="auto"/>
            <w:left w:val="none" w:sz="0" w:space="0" w:color="auto"/>
            <w:bottom w:val="none" w:sz="0" w:space="0" w:color="auto"/>
            <w:right w:val="none" w:sz="0" w:space="0" w:color="auto"/>
          </w:divBdr>
        </w:div>
        <w:div w:id="1009792829">
          <w:marLeft w:val="480"/>
          <w:marRight w:val="0"/>
          <w:marTop w:val="0"/>
          <w:marBottom w:val="0"/>
          <w:divBdr>
            <w:top w:val="none" w:sz="0" w:space="0" w:color="auto"/>
            <w:left w:val="none" w:sz="0" w:space="0" w:color="auto"/>
            <w:bottom w:val="none" w:sz="0" w:space="0" w:color="auto"/>
            <w:right w:val="none" w:sz="0" w:space="0" w:color="auto"/>
          </w:divBdr>
        </w:div>
        <w:div w:id="724645976">
          <w:marLeft w:val="480"/>
          <w:marRight w:val="0"/>
          <w:marTop w:val="0"/>
          <w:marBottom w:val="0"/>
          <w:divBdr>
            <w:top w:val="none" w:sz="0" w:space="0" w:color="auto"/>
            <w:left w:val="none" w:sz="0" w:space="0" w:color="auto"/>
            <w:bottom w:val="none" w:sz="0" w:space="0" w:color="auto"/>
            <w:right w:val="none" w:sz="0" w:space="0" w:color="auto"/>
          </w:divBdr>
        </w:div>
        <w:div w:id="399640477">
          <w:marLeft w:val="480"/>
          <w:marRight w:val="0"/>
          <w:marTop w:val="0"/>
          <w:marBottom w:val="0"/>
          <w:divBdr>
            <w:top w:val="none" w:sz="0" w:space="0" w:color="auto"/>
            <w:left w:val="none" w:sz="0" w:space="0" w:color="auto"/>
            <w:bottom w:val="none" w:sz="0" w:space="0" w:color="auto"/>
            <w:right w:val="none" w:sz="0" w:space="0" w:color="auto"/>
          </w:divBdr>
        </w:div>
        <w:div w:id="775291021">
          <w:marLeft w:val="480"/>
          <w:marRight w:val="0"/>
          <w:marTop w:val="0"/>
          <w:marBottom w:val="0"/>
          <w:divBdr>
            <w:top w:val="none" w:sz="0" w:space="0" w:color="auto"/>
            <w:left w:val="none" w:sz="0" w:space="0" w:color="auto"/>
            <w:bottom w:val="none" w:sz="0" w:space="0" w:color="auto"/>
            <w:right w:val="none" w:sz="0" w:space="0" w:color="auto"/>
          </w:divBdr>
        </w:div>
        <w:div w:id="577909335">
          <w:marLeft w:val="480"/>
          <w:marRight w:val="0"/>
          <w:marTop w:val="0"/>
          <w:marBottom w:val="0"/>
          <w:divBdr>
            <w:top w:val="none" w:sz="0" w:space="0" w:color="auto"/>
            <w:left w:val="none" w:sz="0" w:space="0" w:color="auto"/>
            <w:bottom w:val="none" w:sz="0" w:space="0" w:color="auto"/>
            <w:right w:val="none" w:sz="0" w:space="0" w:color="auto"/>
          </w:divBdr>
        </w:div>
        <w:div w:id="1142577121">
          <w:marLeft w:val="480"/>
          <w:marRight w:val="0"/>
          <w:marTop w:val="0"/>
          <w:marBottom w:val="0"/>
          <w:divBdr>
            <w:top w:val="none" w:sz="0" w:space="0" w:color="auto"/>
            <w:left w:val="none" w:sz="0" w:space="0" w:color="auto"/>
            <w:bottom w:val="none" w:sz="0" w:space="0" w:color="auto"/>
            <w:right w:val="none" w:sz="0" w:space="0" w:color="auto"/>
          </w:divBdr>
        </w:div>
      </w:divsChild>
    </w:div>
    <w:div w:id="2066635500">
      <w:bodyDiv w:val="1"/>
      <w:marLeft w:val="0"/>
      <w:marRight w:val="0"/>
      <w:marTop w:val="0"/>
      <w:marBottom w:val="0"/>
      <w:divBdr>
        <w:top w:val="none" w:sz="0" w:space="0" w:color="auto"/>
        <w:left w:val="none" w:sz="0" w:space="0" w:color="auto"/>
        <w:bottom w:val="none" w:sz="0" w:space="0" w:color="auto"/>
        <w:right w:val="none" w:sz="0" w:space="0" w:color="auto"/>
      </w:divBdr>
      <w:divsChild>
        <w:div w:id="675230005">
          <w:marLeft w:val="480"/>
          <w:marRight w:val="0"/>
          <w:marTop w:val="0"/>
          <w:marBottom w:val="0"/>
          <w:divBdr>
            <w:top w:val="none" w:sz="0" w:space="0" w:color="auto"/>
            <w:left w:val="none" w:sz="0" w:space="0" w:color="auto"/>
            <w:bottom w:val="none" w:sz="0" w:space="0" w:color="auto"/>
            <w:right w:val="none" w:sz="0" w:space="0" w:color="auto"/>
          </w:divBdr>
        </w:div>
        <w:div w:id="1622416294">
          <w:marLeft w:val="480"/>
          <w:marRight w:val="0"/>
          <w:marTop w:val="0"/>
          <w:marBottom w:val="0"/>
          <w:divBdr>
            <w:top w:val="none" w:sz="0" w:space="0" w:color="auto"/>
            <w:left w:val="none" w:sz="0" w:space="0" w:color="auto"/>
            <w:bottom w:val="none" w:sz="0" w:space="0" w:color="auto"/>
            <w:right w:val="none" w:sz="0" w:space="0" w:color="auto"/>
          </w:divBdr>
        </w:div>
        <w:div w:id="966739795">
          <w:marLeft w:val="480"/>
          <w:marRight w:val="0"/>
          <w:marTop w:val="0"/>
          <w:marBottom w:val="0"/>
          <w:divBdr>
            <w:top w:val="none" w:sz="0" w:space="0" w:color="auto"/>
            <w:left w:val="none" w:sz="0" w:space="0" w:color="auto"/>
            <w:bottom w:val="none" w:sz="0" w:space="0" w:color="auto"/>
            <w:right w:val="none" w:sz="0" w:space="0" w:color="auto"/>
          </w:divBdr>
        </w:div>
        <w:div w:id="1239710600">
          <w:marLeft w:val="480"/>
          <w:marRight w:val="0"/>
          <w:marTop w:val="0"/>
          <w:marBottom w:val="0"/>
          <w:divBdr>
            <w:top w:val="none" w:sz="0" w:space="0" w:color="auto"/>
            <w:left w:val="none" w:sz="0" w:space="0" w:color="auto"/>
            <w:bottom w:val="none" w:sz="0" w:space="0" w:color="auto"/>
            <w:right w:val="none" w:sz="0" w:space="0" w:color="auto"/>
          </w:divBdr>
        </w:div>
        <w:div w:id="736249361">
          <w:marLeft w:val="480"/>
          <w:marRight w:val="0"/>
          <w:marTop w:val="0"/>
          <w:marBottom w:val="0"/>
          <w:divBdr>
            <w:top w:val="none" w:sz="0" w:space="0" w:color="auto"/>
            <w:left w:val="none" w:sz="0" w:space="0" w:color="auto"/>
            <w:bottom w:val="none" w:sz="0" w:space="0" w:color="auto"/>
            <w:right w:val="none" w:sz="0" w:space="0" w:color="auto"/>
          </w:divBdr>
        </w:div>
        <w:div w:id="622467523">
          <w:marLeft w:val="480"/>
          <w:marRight w:val="0"/>
          <w:marTop w:val="0"/>
          <w:marBottom w:val="0"/>
          <w:divBdr>
            <w:top w:val="none" w:sz="0" w:space="0" w:color="auto"/>
            <w:left w:val="none" w:sz="0" w:space="0" w:color="auto"/>
            <w:bottom w:val="none" w:sz="0" w:space="0" w:color="auto"/>
            <w:right w:val="none" w:sz="0" w:space="0" w:color="auto"/>
          </w:divBdr>
        </w:div>
        <w:div w:id="1425956170">
          <w:marLeft w:val="480"/>
          <w:marRight w:val="0"/>
          <w:marTop w:val="0"/>
          <w:marBottom w:val="0"/>
          <w:divBdr>
            <w:top w:val="none" w:sz="0" w:space="0" w:color="auto"/>
            <w:left w:val="none" w:sz="0" w:space="0" w:color="auto"/>
            <w:bottom w:val="none" w:sz="0" w:space="0" w:color="auto"/>
            <w:right w:val="none" w:sz="0" w:space="0" w:color="auto"/>
          </w:divBdr>
        </w:div>
        <w:div w:id="326831210">
          <w:marLeft w:val="480"/>
          <w:marRight w:val="0"/>
          <w:marTop w:val="0"/>
          <w:marBottom w:val="0"/>
          <w:divBdr>
            <w:top w:val="none" w:sz="0" w:space="0" w:color="auto"/>
            <w:left w:val="none" w:sz="0" w:space="0" w:color="auto"/>
            <w:bottom w:val="none" w:sz="0" w:space="0" w:color="auto"/>
            <w:right w:val="none" w:sz="0" w:space="0" w:color="auto"/>
          </w:divBdr>
        </w:div>
        <w:div w:id="1398242102">
          <w:marLeft w:val="480"/>
          <w:marRight w:val="0"/>
          <w:marTop w:val="0"/>
          <w:marBottom w:val="0"/>
          <w:divBdr>
            <w:top w:val="none" w:sz="0" w:space="0" w:color="auto"/>
            <w:left w:val="none" w:sz="0" w:space="0" w:color="auto"/>
            <w:bottom w:val="none" w:sz="0" w:space="0" w:color="auto"/>
            <w:right w:val="none" w:sz="0" w:space="0" w:color="auto"/>
          </w:divBdr>
        </w:div>
        <w:div w:id="2045790852">
          <w:marLeft w:val="480"/>
          <w:marRight w:val="0"/>
          <w:marTop w:val="0"/>
          <w:marBottom w:val="0"/>
          <w:divBdr>
            <w:top w:val="none" w:sz="0" w:space="0" w:color="auto"/>
            <w:left w:val="none" w:sz="0" w:space="0" w:color="auto"/>
            <w:bottom w:val="none" w:sz="0" w:space="0" w:color="auto"/>
            <w:right w:val="none" w:sz="0" w:space="0" w:color="auto"/>
          </w:divBdr>
        </w:div>
        <w:div w:id="1223784533">
          <w:marLeft w:val="480"/>
          <w:marRight w:val="0"/>
          <w:marTop w:val="0"/>
          <w:marBottom w:val="0"/>
          <w:divBdr>
            <w:top w:val="none" w:sz="0" w:space="0" w:color="auto"/>
            <w:left w:val="none" w:sz="0" w:space="0" w:color="auto"/>
            <w:bottom w:val="none" w:sz="0" w:space="0" w:color="auto"/>
            <w:right w:val="none" w:sz="0" w:space="0" w:color="auto"/>
          </w:divBdr>
        </w:div>
        <w:div w:id="2033460169">
          <w:marLeft w:val="480"/>
          <w:marRight w:val="0"/>
          <w:marTop w:val="0"/>
          <w:marBottom w:val="0"/>
          <w:divBdr>
            <w:top w:val="none" w:sz="0" w:space="0" w:color="auto"/>
            <w:left w:val="none" w:sz="0" w:space="0" w:color="auto"/>
            <w:bottom w:val="none" w:sz="0" w:space="0" w:color="auto"/>
            <w:right w:val="none" w:sz="0" w:space="0" w:color="auto"/>
          </w:divBdr>
        </w:div>
        <w:div w:id="1943881811">
          <w:marLeft w:val="480"/>
          <w:marRight w:val="0"/>
          <w:marTop w:val="0"/>
          <w:marBottom w:val="0"/>
          <w:divBdr>
            <w:top w:val="none" w:sz="0" w:space="0" w:color="auto"/>
            <w:left w:val="none" w:sz="0" w:space="0" w:color="auto"/>
            <w:bottom w:val="none" w:sz="0" w:space="0" w:color="auto"/>
            <w:right w:val="none" w:sz="0" w:space="0" w:color="auto"/>
          </w:divBdr>
        </w:div>
        <w:div w:id="1204830047">
          <w:marLeft w:val="480"/>
          <w:marRight w:val="0"/>
          <w:marTop w:val="0"/>
          <w:marBottom w:val="0"/>
          <w:divBdr>
            <w:top w:val="none" w:sz="0" w:space="0" w:color="auto"/>
            <w:left w:val="none" w:sz="0" w:space="0" w:color="auto"/>
            <w:bottom w:val="none" w:sz="0" w:space="0" w:color="auto"/>
            <w:right w:val="none" w:sz="0" w:space="0" w:color="auto"/>
          </w:divBdr>
        </w:div>
        <w:div w:id="1113086775">
          <w:marLeft w:val="480"/>
          <w:marRight w:val="0"/>
          <w:marTop w:val="0"/>
          <w:marBottom w:val="0"/>
          <w:divBdr>
            <w:top w:val="none" w:sz="0" w:space="0" w:color="auto"/>
            <w:left w:val="none" w:sz="0" w:space="0" w:color="auto"/>
            <w:bottom w:val="none" w:sz="0" w:space="0" w:color="auto"/>
            <w:right w:val="none" w:sz="0" w:space="0" w:color="auto"/>
          </w:divBdr>
        </w:div>
        <w:div w:id="1862163844">
          <w:marLeft w:val="480"/>
          <w:marRight w:val="0"/>
          <w:marTop w:val="0"/>
          <w:marBottom w:val="0"/>
          <w:divBdr>
            <w:top w:val="none" w:sz="0" w:space="0" w:color="auto"/>
            <w:left w:val="none" w:sz="0" w:space="0" w:color="auto"/>
            <w:bottom w:val="none" w:sz="0" w:space="0" w:color="auto"/>
            <w:right w:val="none" w:sz="0" w:space="0" w:color="auto"/>
          </w:divBdr>
        </w:div>
        <w:div w:id="1176573424">
          <w:marLeft w:val="480"/>
          <w:marRight w:val="0"/>
          <w:marTop w:val="0"/>
          <w:marBottom w:val="0"/>
          <w:divBdr>
            <w:top w:val="none" w:sz="0" w:space="0" w:color="auto"/>
            <w:left w:val="none" w:sz="0" w:space="0" w:color="auto"/>
            <w:bottom w:val="none" w:sz="0" w:space="0" w:color="auto"/>
            <w:right w:val="none" w:sz="0" w:space="0" w:color="auto"/>
          </w:divBdr>
        </w:div>
        <w:div w:id="824860302">
          <w:marLeft w:val="480"/>
          <w:marRight w:val="0"/>
          <w:marTop w:val="0"/>
          <w:marBottom w:val="0"/>
          <w:divBdr>
            <w:top w:val="none" w:sz="0" w:space="0" w:color="auto"/>
            <w:left w:val="none" w:sz="0" w:space="0" w:color="auto"/>
            <w:bottom w:val="none" w:sz="0" w:space="0" w:color="auto"/>
            <w:right w:val="none" w:sz="0" w:space="0" w:color="auto"/>
          </w:divBdr>
        </w:div>
        <w:div w:id="93866869">
          <w:marLeft w:val="480"/>
          <w:marRight w:val="0"/>
          <w:marTop w:val="0"/>
          <w:marBottom w:val="0"/>
          <w:divBdr>
            <w:top w:val="none" w:sz="0" w:space="0" w:color="auto"/>
            <w:left w:val="none" w:sz="0" w:space="0" w:color="auto"/>
            <w:bottom w:val="none" w:sz="0" w:space="0" w:color="auto"/>
            <w:right w:val="none" w:sz="0" w:space="0" w:color="auto"/>
          </w:divBdr>
        </w:div>
        <w:div w:id="2023432806">
          <w:marLeft w:val="480"/>
          <w:marRight w:val="0"/>
          <w:marTop w:val="0"/>
          <w:marBottom w:val="0"/>
          <w:divBdr>
            <w:top w:val="none" w:sz="0" w:space="0" w:color="auto"/>
            <w:left w:val="none" w:sz="0" w:space="0" w:color="auto"/>
            <w:bottom w:val="none" w:sz="0" w:space="0" w:color="auto"/>
            <w:right w:val="none" w:sz="0" w:space="0" w:color="auto"/>
          </w:divBdr>
        </w:div>
        <w:div w:id="1191845900">
          <w:marLeft w:val="480"/>
          <w:marRight w:val="0"/>
          <w:marTop w:val="0"/>
          <w:marBottom w:val="0"/>
          <w:divBdr>
            <w:top w:val="none" w:sz="0" w:space="0" w:color="auto"/>
            <w:left w:val="none" w:sz="0" w:space="0" w:color="auto"/>
            <w:bottom w:val="none" w:sz="0" w:space="0" w:color="auto"/>
            <w:right w:val="none" w:sz="0" w:space="0" w:color="auto"/>
          </w:divBdr>
        </w:div>
        <w:div w:id="2037347914">
          <w:marLeft w:val="480"/>
          <w:marRight w:val="0"/>
          <w:marTop w:val="0"/>
          <w:marBottom w:val="0"/>
          <w:divBdr>
            <w:top w:val="none" w:sz="0" w:space="0" w:color="auto"/>
            <w:left w:val="none" w:sz="0" w:space="0" w:color="auto"/>
            <w:bottom w:val="none" w:sz="0" w:space="0" w:color="auto"/>
            <w:right w:val="none" w:sz="0" w:space="0" w:color="auto"/>
          </w:divBdr>
        </w:div>
        <w:div w:id="858398000">
          <w:marLeft w:val="480"/>
          <w:marRight w:val="0"/>
          <w:marTop w:val="0"/>
          <w:marBottom w:val="0"/>
          <w:divBdr>
            <w:top w:val="none" w:sz="0" w:space="0" w:color="auto"/>
            <w:left w:val="none" w:sz="0" w:space="0" w:color="auto"/>
            <w:bottom w:val="none" w:sz="0" w:space="0" w:color="auto"/>
            <w:right w:val="none" w:sz="0" w:space="0" w:color="auto"/>
          </w:divBdr>
        </w:div>
        <w:div w:id="1567639748">
          <w:marLeft w:val="480"/>
          <w:marRight w:val="0"/>
          <w:marTop w:val="0"/>
          <w:marBottom w:val="0"/>
          <w:divBdr>
            <w:top w:val="none" w:sz="0" w:space="0" w:color="auto"/>
            <w:left w:val="none" w:sz="0" w:space="0" w:color="auto"/>
            <w:bottom w:val="none" w:sz="0" w:space="0" w:color="auto"/>
            <w:right w:val="none" w:sz="0" w:space="0" w:color="auto"/>
          </w:divBdr>
        </w:div>
        <w:div w:id="302085311">
          <w:marLeft w:val="480"/>
          <w:marRight w:val="0"/>
          <w:marTop w:val="0"/>
          <w:marBottom w:val="0"/>
          <w:divBdr>
            <w:top w:val="none" w:sz="0" w:space="0" w:color="auto"/>
            <w:left w:val="none" w:sz="0" w:space="0" w:color="auto"/>
            <w:bottom w:val="none" w:sz="0" w:space="0" w:color="auto"/>
            <w:right w:val="none" w:sz="0" w:space="0" w:color="auto"/>
          </w:divBdr>
        </w:div>
        <w:div w:id="1757357230">
          <w:marLeft w:val="480"/>
          <w:marRight w:val="0"/>
          <w:marTop w:val="0"/>
          <w:marBottom w:val="0"/>
          <w:divBdr>
            <w:top w:val="none" w:sz="0" w:space="0" w:color="auto"/>
            <w:left w:val="none" w:sz="0" w:space="0" w:color="auto"/>
            <w:bottom w:val="none" w:sz="0" w:space="0" w:color="auto"/>
            <w:right w:val="none" w:sz="0" w:space="0" w:color="auto"/>
          </w:divBdr>
        </w:div>
        <w:div w:id="658772895">
          <w:marLeft w:val="480"/>
          <w:marRight w:val="0"/>
          <w:marTop w:val="0"/>
          <w:marBottom w:val="0"/>
          <w:divBdr>
            <w:top w:val="none" w:sz="0" w:space="0" w:color="auto"/>
            <w:left w:val="none" w:sz="0" w:space="0" w:color="auto"/>
            <w:bottom w:val="none" w:sz="0" w:space="0" w:color="auto"/>
            <w:right w:val="none" w:sz="0" w:space="0" w:color="auto"/>
          </w:divBdr>
        </w:div>
        <w:div w:id="984578294">
          <w:marLeft w:val="480"/>
          <w:marRight w:val="0"/>
          <w:marTop w:val="0"/>
          <w:marBottom w:val="0"/>
          <w:divBdr>
            <w:top w:val="none" w:sz="0" w:space="0" w:color="auto"/>
            <w:left w:val="none" w:sz="0" w:space="0" w:color="auto"/>
            <w:bottom w:val="none" w:sz="0" w:space="0" w:color="auto"/>
            <w:right w:val="none" w:sz="0" w:space="0" w:color="auto"/>
          </w:divBdr>
        </w:div>
        <w:div w:id="404380864">
          <w:marLeft w:val="480"/>
          <w:marRight w:val="0"/>
          <w:marTop w:val="0"/>
          <w:marBottom w:val="0"/>
          <w:divBdr>
            <w:top w:val="none" w:sz="0" w:space="0" w:color="auto"/>
            <w:left w:val="none" w:sz="0" w:space="0" w:color="auto"/>
            <w:bottom w:val="none" w:sz="0" w:space="0" w:color="auto"/>
            <w:right w:val="none" w:sz="0" w:space="0" w:color="auto"/>
          </w:divBdr>
        </w:div>
        <w:div w:id="1336423797">
          <w:marLeft w:val="480"/>
          <w:marRight w:val="0"/>
          <w:marTop w:val="0"/>
          <w:marBottom w:val="0"/>
          <w:divBdr>
            <w:top w:val="none" w:sz="0" w:space="0" w:color="auto"/>
            <w:left w:val="none" w:sz="0" w:space="0" w:color="auto"/>
            <w:bottom w:val="none" w:sz="0" w:space="0" w:color="auto"/>
            <w:right w:val="none" w:sz="0" w:space="0" w:color="auto"/>
          </w:divBdr>
        </w:div>
        <w:div w:id="1628391245">
          <w:marLeft w:val="480"/>
          <w:marRight w:val="0"/>
          <w:marTop w:val="0"/>
          <w:marBottom w:val="0"/>
          <w:divBdr>
            <w:top w:val="none" w:sz="0" w:space="0" w:color="auto"/>
            <w:left w:val="none" w:sz="0" w:space="0" w:color="auto"/>
            <w:bottom w:val="none" w:sz="0" w:space="0" w:color="auto"/>
            <w:right w:val="none" w:sz="0" w:space="0" w:color="auto"/>
          </w:divBdr>
        </w:div>
        <w:div w:id="1623993238">
          <w:marLeft w:val="480"/>
          <w:marRight w:val="0"/>
          <w:marTop w:val="0"/>
          <w:marBottom w:val="0"/>
          <w:divBdr>
            <w:top w:val="none" w:sz="0" w:space="0" w:color="auto"/>
            <w:left w:val="none" w:sz="0" w:space="0" w:color="auto"/>
            <w:bottom w:val="none" w:sz="0" w:space="0" w:color="auto"/>
            <w:right w:val="none" w:sz="0" w:space="0" w:color="auto"/>
          </w:divBdr>
        </w:div>
        <w:div w:id="1073770729">
          <w:marLeft w:val="480"/>
          <w:marRight w:val="0"/>
          <w:marTop w:val="0"/>
          <w:marBottom w:val="0"/>
          <w:divBdr>
            <w:top w:val="none" w:sz="0" w:space="0" w:color="auto"/>
            <w:left w:val="none" w:sz="0" w:space="0" w:color="auto"/>
            <w:bottom w:val="none" w:sz="0" w:space="0" w:color="auto"/>
            <w:right w:val="none" w:sz="0" w:space="0" w:color="auto"/>
          </w:divBdr>
        </w:div>
        <w:div w:id="1003894111">
          <w:marLeft w:val="480"/>
          <w:marRight w:val="0"/>
          <w:marTop w:val="0"/>
          <w:marBottom w:val="0"/>
          <w:divBdr>
            <w:top w:val="none" w:sz="0" w:space="0" w:color="auto"/>
            <w:left w:val="none" w:sz="0" w:space="0" w:color="auto"/>
            <w:bottom w:val="none" w:sz="0" w:space="0" w:color="auto"/>
            <w:right w:val="none" w:sz="0" w:space="0" w:color="auto"/>
          </w:divBdr>
        </w:div>
        <w:div w:id="298191625">
          <w:marLeft w:val="480"/>
          <w:marRight w:val="0"/>
          <w:marTop w:val="0"/>
          <w:marBottom w:val="0"/>
          <w:divBdr>
            <w:top w:val="none" w:sz="0" w:space="0" w:color="auto"/>
            <w:left w:val="none" w:sz="0" w:space="0" w:color="auto"/>
            <w:bottom w:val="none" w:sz="0" w:space="0" w:color="auto"/>
            <w:right w:val="none" w:sz="0" w:space="0" w:color="auto"/>
          </w:divBdr>
        </w:div>
        <w:div w:id="1600405056">
          <w:marLeft w:val="480"/>
          <w:marRight w:val="0"/>
          <w:marTop w:val="0"/>
          <w:marBottom w:val="0"/>
          <w:divBdr>
            <w:top w:val="none" w:sz="0" w:space="0" w:color="auto"/>
            <w:left w:val="none" w:sz="0" w:space="0" w:color="auto"/>
            <w:bottom w:val="none" w:sz="0" w:space="0" w:color="auto"/>
            <w:right w:val="none" w:sz="0" w:space="0" w:color="auto"/>
          </w:divBdr>
        </w:div>
        <w:div w:id="881555619">
          <w:marLeft w:val="480"/>
          <w:marRight w:val="0"/>
          <w:marTop w:val="0"/>
          <w:marBottom w:val="0"/>
          <w:divBdr>
            <w:top w:val="none" w:sz="0" w:space="0" w:color="auto"/>
            <w:left w:val="none" w:sz="0" w:space="0" w:color="auto"/>
            <w:bottom w:val="none" w:sz="0" w:space="0" w:color="auto"/>
            <w:right w:val="none" w:sz="0" w:space="0" w:color="auto"/>
          </w:divBdr>
        </w:div>
        <w:div w:id="526261642">
          <w:marLeft w:val="480"/>
          <w:marRight w:val="0"/>
          <w:marTop w:val="0"/>
          <w:marBottom w:val="0"/>
          <w:divBdr>
            <w:top w:val="none" w:sz="0" w:space="0" w:color="auto"/>
            <w:left w:val="none" w:sz="0" w:space="0" w:color="auto"/>
            <w:bottom w:val="none" w:sz="0" w:space="0" w:color="auto"/>
            <w:right w:val="none" w:sz="0" w:space="0" w:color="auto"/>
          </w:divBdr>
        </w:div>
        <w:div w:id="1447575252">
          <w:marLeft w:val="480"/>
          <w:marRight w:val="0"/>
          <w:marTop w:val="0"/>
          <w:marBottom w:val="0"/>
          <w:divBdr>
            <w:top w:val="none" w:sz="0" w:space="0" w:color="auto"/>
            <w:left w:val="none" w:sz="0" w:space="0" w:color="auto"/>
            <w:bottom w:val="none" w:sz="0" w:space="0" w:color="auto"/>
            <w:right w:val="none" w:sz="0" w:space="0" w:color="auto"/>
          </w:divBdr>
        </w:div>
        <w:div w:id="1664777165">
          <w:marLeft w:val="480"/>
          <w:marRight w:val="0"/>
          <w:marTop w:val="0"/>
          <w:marBottom w:val="0"/>
          <w:divBdr>
            <w:top w:val="none" w:sz="0" w:space="0" w:color="auto"/>
            <w:left w:val="none" w:sz="0" w:space="0" w:color="auto"/>
            <w:bottom w:val="none" w:sz="0" w:space="0" w:color="auto"/>
            <w:right w:val="none" w:sz="0" w:space="0" w:color="auto"/>
          </w:divBdr>
        </w:div>
        <w:div w:id="516164704">
          <w:marLeft w:val="480"/>
          <w:marRight w:val="0"/>
          <w:marTop w:val="0"/>
          <w:marBottom w:val="0"/>
          <w:divBdr>
            <w:top w:val="none" w:sz="0" w:space="0" w:color="auto"/>
            <w:left w:val="none" w:sz="0" w:space="0" w:color="auto"/>
            <w:bottom w:val="none" w:sz="0" w:space="0" w:color="auto"/>
            <w:right w:val="none" w:sz="0" w:space="0" w:color="auto"/>
          </w:divBdr>
        </w:div>
        <w:div w:id="1062873202">
          <w:marLeft w:val="480"/>
          <w:marRight w:val="0"/>
          <w:marTop w:val="0"/>
          <w:marBottom w:val="0"/>
          <w:divBdr>
            <w:top w:val="none" w:sz="0" w:space="0" w:color="auto"/>
            <w:left w:val="none" w:sz="0" w:space="0" w:color="auto"/>
            <w:bottom w:val="none" w:sz="0" w:space="0" w:color="auto"/>
            <w:right w:val="none" w:sz="0" w:space="0" w:color="auto"/>
          </w:divBdr>
        </w:div>
        <w:div w:id="707878528">
          <w:marLeft w:val="480"/>
          <w:marRight w:val="0"/>
          <w:marTop w:val="0"/>
          <w:marBottom w:val="0"/>
          <w:divBdr>
            <w:top w:val="none" w:sz="0" w:space="0" w:color="auto"/>
            <w:left w:val="none" w:sz="0" w:space="0" w:color="auto"/>
            <w:bottom w:val="none" w:sz="0" w:space="0" w:color="auto"/>
            <w:right w:val="none" w:sz="0" w:space="0" w:color="auto"/>
          </w:divBdr>
        </w:div>
        <w:div w:id="2129467720">
          <w:marLeft w:val="480"/>
          <w:marRight w:val="0"/>
          <w:marTop w:val="0"/>
          <w:marBottom w:val="0"/>
          <w:divBdr>
            <w:top w:val="none" w:sz="0" w:space="0" w:color="auto"/>
            <w:left w:val="none" w:sz="0" w:space="0" w:color="auto"/>
            <w:bottom w:val="none" w:sz="0" w:space="0" w:color="auto"/>
            <w:right w:val="none" w:sz="0" w:space="0" w:color="auto"/>
          </w:divBdr>
        </w:div>
        <w:div w:id="1647931893">
          <w:marLeft w:val="480"/>
          <w:marRight w:val="0"/>
          <w:marTop w:val="0"/>
          <w:marBottom w:val="0"/>
          <w:divBdr>
            <w:top w:val="none" w:sz="0" w:space="0" w:color="auto"/>
            <w:left w:val="none" w:sz="0" w:space="0" w:color="auto"/>
            <w:bottom w:val="none" w:sz="0" w:space="0" w:color="auto"/>
            <w:right w:val="none" w:sz="0" w:space="0" w:color="auto"/>
          </w:divBdr>
        </w:div>
        <w:div w:id="1733428130">
          <w:marLeft w:val="480"/>
          <w:marRight w:val="0"/>
          <w:marTop w:val="0"/>
          <w:marBottom w:val="0"/>
          <w:divBdr>
            <w:top w:val="none" w:sz="0" w:space="0" w:color="auto"/>
            <w:left w:val="none" w:sz="0" w:space="0" w:color="auto"/>
            <w:bottom w:val="none" w:sz="0" w:space="0" w:color="auto"/>
            <w:right w:val="none" w:sz="0" w:space="0" w:color="auto"/>
          </w:divBdr>
        </w:div>
        <w:div w:id="1434352123">
          <w:marLeft w:val="480"/>
          <w:marRight w:val="0"/>
          <w:marTop w:val="0"/>
          <w:marBottom w:val="0"/>
          <w:divBdr>
            <w:top w:val="none" w:sz="0" w:space="0" w:color="auto"/>
            <w:left w:val="none" w:sz="0" w:space="0" w:color="auto"/>
            <w:bottom w:val="none" w:sz="0" w:space="0" w:color="auto"/>
            <w:right w:val="none" w:sz="0" w:space="0" w:color="auto"/>
          </w:divBdr>
        </w:div>
        <w:div w:id="1156991978">
          <w:marLeft w:val="480"/>
          <w:marRight w:val="0"/>
          <w:marTop w:val="0"/>
          <w:marBottom w:val="0"/>
          <w:divBdr>
            <w:top w:val="none" w:sz="0" w:space="0" w:color="auto"/>
            <w:left w:val="none" w:sz="0" w:space="0" w:color="auto"/>
            <w:bottom w:val="none" w:sz="0" w:space="0" w:color="auto"/>
            <w:right w:val="none" w:sz="0" w:space="0" w:color="auto"/>
          </w:divBdr>
        </w:div>
        <w:div w:id="2037611611">
          <w:marLeft w:val="480"/>
          <w:marRight w:val="0"/>
          <w:marTop w:val="0"/>
          <w:marBottom w:val="0"/>
          <w:divBdr>
            <w:top w:val="none" w:sz="0" w:space="0" w:color="auto"/>
            <w:left w:val="none" w:sz="0" w:space="0" w:color="auto"/>
            <w:bottom w:val="none" w:sz="0" w:space="0" w:color="auto"/>
            <w:right w:val="none" w:sz="0" w:space="0" w:color="auto"/>
          </w:divBdr>
        </w:div>
        <w:div w:id="1557205456">
          <w:marLeft w:val="480"/>
          <w:marRight w:val="0"/>
          <w:marTop w:val="0"/>
          <w:marBottom w:val="0"/>
          <w:divBdr>
            <w:top w:val="none" w:sz="0" w:space="0" w:color="auto"/>
            <w:left w:val="none" w:sz="0" w:space="0" w:color="auto"/>
            <w:bottom w:val="none" w:sz="0" w:space="0" w:color="auto"/>
            <w:right w:val="none" w:sz="0" w:space="0" w:color="auto"/>
          </w:divBdr>
        </w:div>
        <w:div w:id="1627195937">
          <w:marLeft w:val="480"/>
          <w:marRight w:val="0"/>
          <w:marTop w:val="0"/>
          <w:marBottom w:val="0"/>
          <w:divBdr>
            <w:top w:val="none" w:sz="0" w:space="0" w:color="auto"/>
            <w:left w:val="none" w:sz="0" w:space="0" w:color="auto"/>
            <w:bottom w:val="none" w:sz="0" w:space="0" w:color="auto"/>
            <w:right w:val="none" w:sz="0" w:space="0" w:color="auto"/>
          </w:divBdr>
        </w:div>
        <w:div w:id="699934294">
          <w:marLeft w:val="480"/>
          <w:marRight w:val="0"/>
          <w:marTop w:val="0"/>
          <w:marBottom w:val="0"/>
          <w:divBdr>
            <w:top w:val="none" w:sz="0" w:space="0" w:color="auto"/>
            <w:left w:val="none" w:sz="0" w:space="0" w:color="auto"/>
            <w:bottom w:val="none" w:sz="0" w:space="0" w:color="auto"/>
            <w:right w:val="none" w:sz="0" w:space="0" w:color="auto"/>
          </w:divBdr>
        </w:div>
        <w:div w:id="1066804449">
          <w:marLeft w:val="480"/>
          <w:marRight w:val="0"/>
          <w:marTop w:val="0"/>
          <w:marBottom w:val="0"/>
          <w:divBdr>
            <w:top w:val="none" w:sz="0" w:space="0" w:color="auto"/>
            <w:left w:val="none" w:sz="0" w:space="0" w:color="auto"/>
            <w:bottom w:val="none" w:sz="0" w:space="0" w:color="auto"/>
            <w:right w:val="none" w:sz="0" w:space="0" w:color="auto"/>
          </w:divBdr>
        </w:div>
        <w:div w:id="1824811010">
          <w:marLeft w:val="480"/>
          <w:marRight w:val="0"/>
          <w:marTop w:val="0"/>
          <w:marBottom w:val="0"/>
          <w:divBdr>
            <w:top w:val="none" w:sz="0" w:space="0" w:color="auto"/>
            <w:left w:val="none" w:sz="0" w:space="0" w:color="auto"/>
            <w:bottom w:val="none" w:sz="0" w:space="0" w:color="auto"/>
            <w:right w:val="none" w:sz="0" w:space="0" w:color="auto"/>
          </w:divBdr>
        </w:div>
        <w:div w:id="947350908">
          <w:marLeft w:val="480"/>
          <w:marRight w:val="0"/>
          <w:marTop w:val="0"/>
          <w:marBottom w:val="0"/>
          <w:divBdr>
            <w:top w:val="none" w:sz="0" w:space="0" w:color="auto"/>
            <w:left w:val="none" w:sz="0" w:space="0" w:color="auto"/>
            <w:bottom w:val="none" w:sz="0" w:space="0" w:color="auto"/>
            <w:right w:val="none" w:sz="0" w:space="0" w:color="auto"/>
          </w:divBdr>
        </w:div>
        <w:div w:id="1596668534">
          <w:marLeft w:val="480"/>
          <w:marRight w:val="0"/>
          <w:marTop w:val="0"/>
          <w:marBottom w:val="0"/>
          <w:divBdr>
            <w:top w:val="none" w:sz="0" w:space="0" w:color="auto"/>
            <w:left w:val="none" w:sz="0" w:space="0" w:color="auto"/>
            <w:bottom w:val="none" w:sz="0" w:space="0" w:color="auto"/>
            <w:right w:val="none" w:sz="0" w:space="0" w:color="auto"/>
          </w:divBdr>
        </w:div>
        <w:div w:id="1422752075">
          <w:marLeft w:val="480"/>
          <w:marRight w:val="0"/>
          <w:marTop w:val="0"/>
          <w:marBottom w:val="0"/>
          <w:divBdr>
            <w:top w:val="none" w:sz="0" w:space="0" w:color="auto"/>
            <w:left w:val="none" w:sz="0" w:space="0" w:color="auto"/>
            <w:bottom w:val="none" w:sz="0" w:space="0" w:color="auto"/>
            <w:right w:val="none" w:sz="0" w:space="0" w:color="auto"/>
          </w:divBdr>
        </w:div>
        <w:div w:id="1285229273">
          <w:marLeft w:val="480"/>
          <w:marRight w:val="0"/>
          <w:marTop w:val="0"/>
          <w:marBottom w:val="0"/>
          <w:divBdr>
            <w:top w:val="none" w:sz="0" w:space="0" w:color="auto"/>
            <w:left w:val="none" w:sz="0" w:space="0" w:color="auto"/>
            <w:bottom w:val="none" w:sz="0" w:space="0" w:color="auto"/>
            <w:right w:val="none" w:sz="0" w:space="0" w:color="auto"/>
          </w:divBdr>
        </w:div>
        <w:div w:id="1003819725">
          <w:marLeft w:val="480"/>
          <w:marRight w:val="0"/>
          <w:marTop w:val="0"/>
          <w:marBottom w:val="0"/>
          <w:divBdr>
            <w:top w:val="none" w:sz="0" w:space="0" w:color="auto"/>
            <w:left w:val="none" w:sz="0" w:space="0" w:color="auto"/>
            <w:bottom w:val="none" w:sz="0" w:space="0" w:color="auto"/>
            <w:right w:val="none" w:sz="0" w:space="0" w:color="auto"/>
          </w:divBdr>
        </w:div>
        <w:div w:id="1236403739">
          <w:marLeft w:val="480"/>
          <w:marRight w:val="0"/>
          <w:marTop w:val="0"/>
          <w:marBottom w:val="0"/>
          <w:divBdr>
            <w:top w:val="none" w:sz="0" w:space="0" w:color="auto"/>
            <w:left w:val="none" w:sz="0" w:space="0" w:color="auto"/>
            <w:bottom w:val="none" w:sz="0" w:space="0" w:color="auto"/>
            <w:right w:val="none" w:sz="0" w:space="0" w:color="auto"/>
          </w:divBdr>
        </w:div>
        <w:div w:id="1139297158">
          <w:marLeft w:val="480"/>
          <w:marRight w:val="0"/>
          <w:marTop w:val="0"/>
          <w:marBottom w:val="0"/>
          <w:divBdr>
            <w:top w:val="none" w:sz="0" w:space="0" w:color="auto"/>
            <w:left w:val="none" w:sz="0" w:space="0" w:color="auto"/>
            <w:bottom w:val="none" w:sz="0" w:space="0" w:color="auto"/>
            <w:right w:val="none" w:sz="0" w:space="0" w:color="auto"/>
          </w:divBdr>
        </w:div>
        <w:div w:id="1602951612">
          <w:marLeft w:val="480"/>
          <w:marRight w:val="0"/>
          <w:marTop w:val="0"/>
          <w:marBottom w:val="0"/>
          <w:divBdr>
            <w:top w:val="none" w:sz="0" w:space="0" w:color="auto"/>
            <w:left w:val="none" w:sz="0" w:space="0" w:color="auto"/>
            <w:bottom w:val="none" w:sz="0" w:space="0" w:color="auto"/>
            <w:right w:val="none" w:sz="0" w:space="0" w:color="auto"/>
          </w:divBdr>
        </w:div>
        <w:div w:id="1159662031">
          <w:marLeft w:val="480"/>
          <w:marRight w:val="0"/>
          <w:marTop w:val="0"/>
          <w:marBottom w:val="0"/>
          <w:divBdr>
            <w:top w:val="none" w:sz="0" w:space="0" w:color="auto"/>
            <w:left w:val="none" w:sz="0" w:space="0" w:color="auto"/>
            <w:bottom w:val="none" w:sz="0" w:space="0" w:color="auto"/>
            <w:right w:val="none" w:sz="0" w:space="0" w:color="auto"/>
          </w:divBdr>
        </w:div>
        <w:div w:id="1353844330">
          <w:marLeft w:val="480"/>
          <w:marRight w:val="0"/>
          <w:marTop w:val="0"/>
          <w:marBottom w:val="0"/>
          <w:divBdr>
            <w:top w:val="none" w:sz="0" w:space="0" w:color="auto"/>
            <w:left w:val="none" w:sz="0" w:space="0" w:color="auto"/>
            <w:bottom w:val="none" w:sz="0" w:space="0" w:color="auto"/>
            <w:right w:val="none" w:sz="0" w:space="0" w:color="auto"/>
          </w:divBdr>
        </w:div>
        <w:div w:id="135028776">
          <w:marLeft w:val="480"/>
          <w:marRight w:val="0"/>
          <w:marTop w:val="0"/>
          <w:marBottom w:val="0"/>
          <w:divBdr>
            <w:top w:val="none" w:sz="0" w:space="0" w:color="auto"/>
            <w:left w:val="none" w:sz="0" w:space="0" w:color="auto"/>
            <w:bottom w:val="none" w:sz="0" w:space="0" w:color="auto"/>
            <w:right w:val="none" w:sz="0" w:space="0" w:color="auto"/>
          </w:divBdr>
        </w:div>
        <w:div w:id="2044789150">
          <w:marLeft w:val="480"/>
          <w:marRight w:val="0"/>
          <w:marTop w:val="0"/>
          <w:marBottom w:val="0"/>
          <w:divBdr>
            <w:top w:val="none" w:sz="0" w:space="0" w:color="auto"/>
            <w:left w:val="none" w:sz="0" w:space="0" w:color="auto"/>
            <w:bottom w:val="none" w:sz="0" w:space="0" w:color="auto"/>
            <w:right w:val="none" w:sz="0" w:space="0" w:color="auto"/>
          </w:divBdr>
        </w:div>
        <w:div w:id="441995100">
          <w:marLeft w:val="480"/>
          <w:marRight w:val="0"/>
          <w:marTop w:val="0"/>
          <w:marBottom w:val="0"/>
          <w:divBdr>
            <w:top w:val="none" w:sz="0" w:space="0" w:color="auto"/>
            <w:left w:val="none" w:sz="0" w:space="0" w:color="auto"/>
            <w:bottom w:val="none" w:sz="0" w:space="0" w:color="auto"/>
            <w:right w:val="none" w:sz="0" w:space="0" w:color="auto"/>
          </w:divBdr>
        </w:div>
        <w:div w:id="581988607">
          <w:marLeft w:val="480"/>
          <w:marRight w:val="0"/>
          <w:marTop w:val="0"/>
          <w:marBottom w:val="0"/>
          <w:divBdr>
            <w:top w:val="none" w:sz="0" w:space="0" w:color="auto"/>
            <w:left w:val="none" w:sz="0" w:space="0" w:color="auto"/>
            <w:bottom w:val="none" w:sz="0" w:space="0" w:color="auto"/>
            <w:right w:val="none" w:sz="0" w:space="0" w:color="auto"/>
          </w:divBdr>
        </w:div>
        <w:div w:id="403378150">
          <w:marLeft w:val="480"/>
          <w:marRight w:val="0"/>
          <w:marTop w:val="0"/>
          <w:marBottom w:val="0"/>
          <w:divBdr>
            <w:top w:val="none" w:sz="0" w:space="0" w:color="auto"/>
            <w:left w:val="none" w:sz="0" w:space="0" w:color="auto"/>
            <w:bottom w:val="none" w:sz="0" w:space="0" w:color="auto"/>
            <w:right w:val="none" w:sz="0" w:space="0" w:color="auto"/>
          </w:divBdr>
        </w:div>
        <w:div w:id="1735615548">
          <w:marLeft w:val="480"/>
          <w:marRight w:val="0"/>
          <w:marTop w:val="0"/>
          <w:marBottom w:val="0"/>
          <w:divBdr>
            <w:top w:val="none" w:sz="0" w:space="0" w:color="auto"/>
            <w:left w:val="none" w:sz="0" w:space="0" w:color="auto"/>
            <w:bottom w:val="none" w:sz="0" w:space="0" w:color="auto"/>
            <w:right w:val="none" w:sz="0" w:space="0" w:color="auto"/>
          </w:divBdr>
        </w:div>
      </w:divsChild>
    </w:div>
    <w:div w:id="2074309186">
      <w:bodyDiv w:val="1"/>
      <w:marLeft w:val="0"/>
      <w:marRight w:val="0"/>
      <w:marTop w:val="0"/>
      <w:marBottom w:val="0"/>
      <w:divBdr>
        <w:top w:val="none" w:sz="0" w:space="0" w:color="auto"/>
        <w:left w:val="none" w:sz="0" w:space="0" w:color="auto"/>
        <w:bottom w:val="none" w:sz="0" w:space="0" w:color="auto"/>
        <w:right w:val="none" w:sz="0" w:space="0" w:color="auto"/>
      </w:divBdr>
    </w:div>
    <w:div w:id="2083941810">
      <w:bodyDiv w:val="1"/>
      <w:marLeft w:val="0"/>
      <w:marRight w:val="0"/>
      <w:marTop w:val="0"/>
      <w:marBottom w:val="0"/>
      <w:divBdr>
        <w:top w:val="none" w:sz="0" w:space="0" w:color="auto"/>
        <w:left w:val="none" w:sz="0" w:space="0" w:color="auto"/>
        <w:bottom w:val="none" w:sz="0" w:space="0" w:color="auto"/>
        <w:right w:val="none" w:sz="0" w:space="0" w:color="auto"/>
      </w:divBdr>
    </w:div>
    <w:div w:id="2086488400">
      <w:bodyDiv w:val="1"/>
      <w:marLeft w:val="0"/>
      <w:marRight w:val="0"/>
      <w:marTop w:val="0"/>
      <w:marBottom w:val="0"/>
      <w:divBdr>
        <w:top w:val="none" w:sz="0" w:space="0" w:color="auto"/>
        <w:left w:val="none" w:sz="0" w:space="0" w:color="auto"/>
        <w:bottom w:val="none" w:sz="0" w:space="0" w:color="auto"/>
        <w:right w:val="none" w:sz="0" w:space="0" w:color="auto"/>
      </w:divBdr>
    </w:div>
    <w:div w:id="2087068975">
      <w:bodyDiv w:val="1"/>
      <w:marLeft w:val="0"/>
      <w:marRight w:val="0"/>
      <w:marTop w:val="0"/>
      <w:marBottom w:val="0"/>
      <w:divBdr>
        <w:top w:val="none" w:sz="0" w:space="0" w:color="auto"/>
        <w:left w:val="none" w:sz="0" w:space="0" w:color="auto"/>
        <w:bottom w:val="none" w:sz="0" w:space="0" w:color="auto"/>
        <w:right w:val="none" w:sz="0" w:space="0" w:color="auto"/>
      </w:divBdr>
    </w:div>
    <w:div w:id="2087876304">
      <w:bodyDiv w:val="1"/>
      <w:marLeft w:val="0"/>
      <w:marRight w:val="0"/>
      <w:marTop w:val="0"/>
      <w:marBottom w:val="0"/>
      <w:divBdr>
        <w:top w:val="none" w:sz="0" w:space="0" w:color="auto"/>
        <w:left w:val="none" w:sz="0" w:space="0" w:color="auto"/>
        <w:bottom w:val="none" w:sz="0" w:space="0" w:color="auto"/>
        <w:right w:val="none" w:sz="0" w:space="0" w:color="auto"/>
      </w:divBdr>
    </w:div>
    <w:div w:id="2088068103">
      <w:bodyDiv w:val="1"/>
      <w:marLeft w:val="0"/>
      <w:marRight w:val="0"/>
      <w:marTop w:val="0"/>
      <w:marBottom w:val="0"/>
      <w:divBdr>
        <w:top w:val="none" w:sz="0" w:space="0" w:color="auto"/>
        <w:left w:val="none" w:sz="0" w:space="0" w:color="auto"/>
        <w:bottom w:val="none" w:sz="0" w:space="0" w:color="auto"/>
        <w:right w:val="none" w:sz="0" w:space="0" w:color="auto"/>
      </w:divBdr>
    </w:div>
    <w:div w:id="2090032736">
      <w:bodyDiv w:val="1"/>
      <w:marLeft w:val="0"/>
      <w:marRight w:val="0"/>
      <w:marTop w:val="0"/>
      <w:marBottom w:val="0"/>
      <w:divBdr>
        <w:top w:val="none" w:sz="0" w:space="0" w:color="auto"/>
        <w:left w:val="none" w:sz="0" w:space="0" w:color="auto"/>
        <w:bottom w:val="none" w:sz="0" w:space="0" w:color="auto"/>
        <w:right w:val="none" w:sz="0" w:space="0" w:color="auto"/>
      </w:divBdr>
    </w:div>
    <w:div w:id="2091266008">
      <w:bodyDiv w:val="1"/>
      <w:marLeft w:val="0"/>
      <w:marRight w:val="0"/>
      <w:marTop w:val="0"/>
      <w:marBottom w:val="0"/>
      <w:divBdr>
        <w:top w:val="none" w:sz="0" w:space="0" w:color="auto"/>
        <w:left w:val="none" w:sz="0" w:space="0" w:color="auto"/>
        <w:bottom w:val="none" w:sz="0" w:space="0" w:color="auto"/>
        <w:right w:val="none" w:sz="0" w:space="0" w:color="auto"/>
      </w:divBdr>
    </w:div>
    <w:div w:id="2091388817">
      <w:bodyDiv w:val="1"/>
      <w:marLeft w:val="0"/>
      <w:marRight w:val="0"/>
      <w:marTop w:val="0"/>
      <w:marBottom w:val="0"/>
      <w:divBdr>
        <w:top w:val="none" w:sz="0" w:space="0" w:color="auto"/>
        <w:left w:val="none" w:sz="0" w:space="0" w:color="auto"/>
        <w:bottom w:val="none" w:sz="0" w:space="0" w:color="auto"/>
        <w:right w:val="none" w:sz="0" w:space="0" w:color="auto"/>
      </w:divBdr>
    </w:div>
    <w:div w:id="2098596162">
      <w:bodyDiv w:val="1"/>
      <w:marLeft w:val="0"/>
      <w:marRight w:val="0"/>
      <w:marTop w:val="0"/>
      <w:marBottom w:val="0"/>
      <w:divBdr>
        <w:top w:val="none" w:sz="0" w:space="0" w:color="auto"/>
        <w:left w:val="none" w:sz="0" w:space="0" w:color="auto"/>
        <w:bottom w:val="none" w:sz="0" w:space="0" w:color="auto"/>
        <w:right w:val="none" w:sz="0" w:space="0" w:color="auto"/>
      </w:divBdr>
    </w:div>
    <w:div w:id="2099405595">
      <w:bodyDiv w:val="1"/>
      <w:marLeft w:val="0"/>
      <w:marRight w:val="0"/>
      <w:marTop w:val="0"/>
      <w:marBottom w:val="0"/>
      <w:divBdr>
        <w:top w:val="none" w:sz="0" w:space="0" w:color="auto"/>
        <w:left w:val="none" w:sz="0" w:space="0" w:color="auto"/>
        <w:bottom w:val="none" w:sz="0" w:space="0" w:color="auto"/>
        <w:right w:val="none" w:sz="0" w:space="0" w:color="auto"/>
      </w:divBdr>
    </w:div>
    <w:div w:id="2099904587">
      <w:bodyDiv w:val="1"/>
      <w:marLeft w:val="0"/>
      <w:marRight w:val="0"/>
      <w:marTop w:val="0"/>
      <w:marBottom w:val="0"/>
      <w:divBdr>
        <w:top w:val="none" w:sz="0" w:space="0" w:color="auto"/>
        <w:left w:val="none" w:sz="0" w:space="0" w:color="auto"/>
        <w:bottom w:val="none" w:sz="0" w:space="0" w:color="auto"/>
        <w:right w:val="none" w:sz="0" w:space="0" w:color="auto"/>
      </w:divBdr>
    </w:div>
    <w:div w:id="2108308267">
      <w:bodyDiv w:val="1"/>
      <w:marLeft w:val="0"/>
      <w:marRight w:val="0"/>
      <w:marTop w:val="0"/>
      <w:marBottom w:val="0"/>
      <w:divBdr>
        <w:top w:val="none" w:sz="0" w:space="0" w:color="auto"/>
        <w:left w:val="none" w:sz="0" w:space="0" w:color="auto"/>
        <w:bottom w:val="none" w:sz="0" w:space="0" w:color="auto"/>
        <w:right w:val="none" w:sz="0" w:space="0" w:color="auto"/>
      </w:divBdr>
    </w:div>
    <w:div w:id="2108496075">
      <w:bodyDiv w:val="1"/>
      <w:marLeft w:val="0"/>
      <w:marRight w:val="0"/>
      <w:marTop w:val="0"/>
      <w:marBottom w:val="0"/>
      <w:divBdr>
        <w:top w:val="none" w:sz="0" w:space="0" w:color="auto"/>
        <w:left w:val="none" w:sz="0" w:space="0" w:color="auto"/>
        <w:bottom w:val="none" w:sz="0" w:space="0" w:color="auto"/>
        <w:right w:val="none" w:sz="0" w:space="0" w:color="auto"/>
      </w:divBdr>
    </w:div>
    <w:div w:id="2109736822">
      <w:bodyDiv w:val="1"/>
      <w:marLeft w:val="0"/>
      <w:marRight w:val="0"/>
      <w:marTop w:val="0"/>
      <w:marBottom w:val="0"/>
      <w:divBdr>
        <w:top w:val="none" w:sz="0" w:space="0" w:color="auto"/>
        <w:left w:val="none" w:sz="0" w:space="0" w:color="auto"/>
        <w:bottom w:val="none" w:sz="0" w:space="0" w:color="auto"/>
        <w:right w:val="none" w:sz="0" w:space="0" w:color="auto"/>
      </w:divBdr>
    </w:div>
    <w:div w:id="2110812311">
      <w:bodyDiv w:val="1"/>
      <w:marLeft w:val="0"/>
      <w:marRight w:val="0"/>
      <w:marTop w:val="0"/>
      <w:marBottom w:val="0"/>
      <w:divBdr>
        <w:top w:val="none" w:sz="0" w:space="0" w:color="auto"/>
        <w:left w:val="none" w:sz="0" w:space="0" w:color="auto"/>
        <w:bottom w:val="none" w:sz="0" w:space="0" w:color="auto"/>
        <w:right w:val="none" w:sz="0" w:space="0" w:color="auto"/>
      </w:divBdr>
    </w:div>
    <w:div w:id="2112166191">
      <w:bodyDiv w:val="1"/>
      <w:marLeft w:val="0"/>
      <w:marRight w:val="0"/>
      <w:marTop w:val="0"/>
      <w:marBottom w:val="0"/>
      <w:divBdr>
        <w:top w:val="none" w:sz="0" w:space="0" w:color="auto"/>
        <w:left w:val="none" w:sz="0" w:space="0" w:color="auto"/>
        <w:bottom w:val="none" w:sz="0" w:space="0" w:color="auto"/>
        <w:right w:val="none" w:sz="0" w:space="0" w:color="auto"/>
      </w:divBdr>
    </w:div>
    <w:div w:id="2112699753">
      <w:bodyDiv w:val="1"/>
      <w:marLeft w:val="0"/>
      <w:marRight w:val="0"/>
      <w:marTop w:val="0"/>
      <w:marBottom w:val="0"/>
      <w:divBdr>
        <w:top w:val="none" w:sz="0" w:space="0" w:color="auto"/>
        <w:left w:val="none" w:sz="0" w:space="0" w:color="auto"/>
        <w:bottom w:val="none" w:sz="0" w:space="0" w:color="auto"/>
        <w:right w:val="none" w:sz="0" w:space="0" w:color="auto"/>
      </w:divBdr>
    </w:div>
    <w:div w:id="2117215569">
      <w:bodyDiv w:val="1"/>
      <w:marLeft w:val="0"/>
      <w:marRight w:val="0"/>
      <w:marTop w:val="0"/>
      <w:marBottom w:val="0"/>
      <w:divBdr>
        <w:top w:val="none" w:sz="0" w:space="0" w:color="auto"/>
        <w:left w:val="none" w:sz="0" w:space="0" w:color="auto"/>
        <w:bottom w:val="none" w:sz="0" w:space="0" w:color="auto"/>
        <w:right w:val="none" w:sz="0" w:space="0" w:color="auto"/>
      </w:divBdr>
    </w:div>
    <w:div w:id="2124030537">
      <w:bodyDiv w:val="1"/>
      <w:marLeft w:val="0"/>
      <w:marRight w:val="0"/>
      <w:marTop w:val="0"/>
      <w:marBottom w:val="0"/>
      <w:divBdr>
        <w:top w:val="none" w:sz="0" w:space="0" w:color="auto"/>
        <w:left w:val="none" w:sz="0" w:space="0" w:color="auto"/>
        <w:bottom w:val="none" w:sz="0" w:space="0" w:color="auto"/>
        <w:right w:val="none" w:sz="0" w:space="0" w:color="auto"/>
      </w:divBdr>
    </w:div>
    <w:div w:id="2125609393">
      <w:bodyDiv w:val="1"/>
      <w:marLeft w:val="0"/>
      <w:marRight w:val="0"/>
      <w:marTop w:val="0"/>
      <w:marBottom w:val="0"/>
      <w:divBdr>
        <w:top w:val="none" w:sz="0" w:space="0" w:color="auto"/>
        <w:left w:val="none" w:sz="0" w:space="0" w:color="auto"/>
        <w:bottom w:val="none" w:sz="0" w:space="0" w:color="auto"/>
        <w:right w:val="none" w:sz="0" w:space="0" w:color="auto"/>
      </w:divBdr>
    </w:div>
    <w:div w:id="2127385714">
      <w:bodyDiv w:val="1"/>
      <w:marLeft w:val="0"/>
      <w:marRight w:val="0"/>
      <w:marTop w:val="0"/>
      <w:marBottom w:val="0"/>
      <w:divBdr>
        <w:top w:val="none" w:sz="0" w:space="0" w:color="auto"/>
        <w:left w:val="none" w:sz="0" w:space="0" w:color="auto"/>
        <w:bottom w:val="none" w:sz="0" w:space="0" w:color="auto"/>
        <w:right w:val="none" w:sz="0" w:space="0" w:color="auto"/>
      </w:divBdr>
    </w:div>
    <w:div w:id="2132893355">
      <w:bodyDiv w:val="1"/>
      <w:marLeft w:val="0"/>
      <w:marRight w:val="0"/>
      <w:marTop w:val="0"/>
      <w:marBottom w:val="0"/>
      <w:divBdr>
        <w:top w:val="none" w:sz="0" w:space="0" w:color="auto"/>
        <w:left w:val="none" w:sz="0" w:space="0" w:color="auto"/>
        <w:bottom w:val="none" w:sz="0" w:space="0" w:color="auto"/>
        <w:right w:val="none" w:sz="0" w:space="0" w:color="auto"/>
      </w:divBdr>
    </w:div>
    <w:div w:id="2136558915">
      <w:bodyDiv w:val="1"/>
      <w:marLeft w:val="0"/>
      <w:marRight w:val="0"/>
      <w:marTop w:val="0"/>
      <w:marBottom w:val="0"/>
      <w:divBdr>
        <w:top w:val="none" w:sz="0" w:space="0" w:color="auto"/>
        <w:left w:val="none" w:sz="0" w:space="0" w:color="auto"/>
        <w:bottom w:val="none" w:sz="0" w:space="0" w:color="auto"/>
        <w:right w:val="none" w:sz="0" w:space="0" w:color="auto"/>
      </w:divBdr>
    </w:div>
    <w:div w:id="2139520407">
      <w:bodyDiv w:val="1"/>
      <w:marLeft w:val="0"/>
      <w:marRight w:val="0"/>
      <w:marTop w:val="0"/>
      <w:marBottom w:val="0"/>
      <w:divBdr>
        <w:top w:val="none" w:sz="0" w:space="0" w:color="auto"/>
        <w:left w:val="none" w:sz="0" w:space="0" w:color="auto"/>
        <w:bottom w:val="none" w:sz="0" w:space="0" w:color="auto"/>
        <w:right w:val="none" w:sz="0" w:space="0" w:color="auto"/>
      </w:divBdr>
    </w:div>
    <w:div w:id="2142456959">
      <w:bodyDiv w:val="1"/>
      <w:marLeft w:val="0"/>
      <w:marRight w:val="0"/>
      <w:marTop w:val="0"/>
      <w:marBottom w:val="0"/>
      <w:divBdr>
        <w:top w:val="none" w:sz="0" w:space="0" w:color="auto"/>
        <w:left w:val="none" w:sz="0" w:space="0" w:color="auto"/>
        <w:bottom w:val="none" w:sz="0" w:space="0" w:color="auto"/>
        <w:right w:val="none" w:sz="0" w:space="0" w:color="auto"/>
      </w:divBdr>
    </w:div>
    <w:div w:id="2144806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lumuyiwa.adewumi@fuhsi.edu.ng" TargetMode="External"/><Relationship Id="rId13" Type="http://schemas.openxmlformats.org/officeDocument/2006/relationships/image" Target="media/image3.e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image" Target="media/image7.emf"/><Relationship Id="rId34" Type="http://schemas.openxmlformats.org/officeDocument/2006/relationships/oleObject" Target="embeddings/oleObject13.bin"/><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5.emf"/><Relationship Id="rId25" Type="http://schemas.openxmlformats.org/officeDocument/2006/relationships/image" Target="media/image9.emf"/><Relationship Id="rId33" Type="http://schemas.openxmlformats.org/officeDocument/2006/relationships/image" Target="media/image13.emf"/><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1.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image" Target="media/image8.emf"/><Relationship Id="rId28" Type="http://schemas.openxmlformats.org/officeDocument/2006/relationships/oleObject" Target="embeddings/oleObject10.bin"/><Relationship Id="rId36" Type="http://schemas.openxmlformats.org/officeDocument/2006/relationships/oleObject" Target="embeddings/oleObject14.bin"/><Relationship Id="rId10" Type="http://schemas.openxmlformats.org/officeDocument/2006/relationships/oleObject" Target="embeddings/oleObject1.bin"/><Relationship Id="rId19" Type="http://schemas.openxmlformats.org/officeDocument/2006/relationships/image" Target="media/image6.emf"/><Relationship Id="rId31"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0.emf"/><Relationship Id="rId30" Type="http://schemas.openxmlformats.org/officeDocument/2006/relationships/oleObject" Target="embeddings/oleObject11.bin"/><Relationship Id="rId35" Type="http://schemas.openxmlformats.org/officeDocument/2006/relationships/image" Target="media/image14.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854013440"/>
        <w:category>
          <w:name w:val="General"/>
          <w:gallery w:val="placeholder"/>
        </w:category>
        <w:types>
          <w:type w:val="bbPlcHdr"/>
        </w:types>
        <w:behaviors>
          <w:behavior w:val="content"/>
        </w:behaviors>
        <w:guid w:val="{C09B382D-20BB-4AEF-A566-0EFC52F9ACE3}"/>
      </w:docPartPr>
      <w:docPartBody>
        <w:p w:rsidR="0096081B" w:rsidRDefault="00A247D3">
          <w:r w:rsidRPr="003E1D9D">
            <w:rPr>
              <w:rStyle w:val="PlaceholderText"/>
            </w:rPr>
            <w:t>Click or tap here to enter text.</w:t>
          </w:r>
        </w:p>
      </w:docPartBody>
    </w:docPart>
    <w:docPart>
      <w:docPartPr>
        <w:name w:val="681C8E929E1948D09CBAAE06FD7BD050"/>
        <w:category>
          <w:name w:val="General"/>
          <w:gallery w:val="placeholder"/>
        </w:category>
        <w:types>
          <w:type w:val="bbPlcHdr"/>
        </w:types>
        <w:behaviors>
          <w:behavior w:val="content"/>
        </w:behaviors>
        <w:guid w:val="{40004395-21F7-4CC7-BF5D-B773F89428F4}"/>
      </w:docPartPr>
      <w:docPartBody>
        <w:p w:rsidR="003D2EF9" w:rsidRDefault="0096081B" w:rsidP="0096081B">
          <w:pPr>
            <w:pStyle w:val="681C8E929E1948D09CBAAE06FD7BD050"/>
          </w:pPr>
          <w:r w:rsidRPr="003E1D9D">
            <w:rPr>
              <w:rStyle w:val="PlaceholderText"/>
            </w:rPr>
            <w:t>Click or tap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A247D3"/>
    <w:rsid w:val="000E4F6A"/>
    <w:rsid w:val="00150F61"/>
    <w:rsid w:val="00161B54"/>
    <w:rsid w:val="003D2EF9"/>
    <w:rsid w:val="004D26FE"/>
    <w:rsid w:val="005A612B"/>
    <w:rsid w:val="006D137F"/>
    <w:rsid w:val="00716952"/>
    <w:rsid w:val="007B43C7"/>
    <w:rsid w:val="009228CC"/>
    <w:rsid w:val="0096081B"/>
    <w:rsid w:val="00A247D3"/>
    <w:rsid w:val="00A74CA3"/>
    <w:rsid w:val="00B45803"/>
    <w:rsid w:val="00F14D2E"/>
    <w:rsid w:val="00FC561F"/>
    <w:rsid w:val="00FE2D6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8C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6081B"/>
    <w:rPr>
      <w:color w:val="808080"/>
    </w:rPr>
  </w:style>
  <w:style w:type="paragraph" w:customStyle="1" w:styleId="681C8E929E1948D09CBAAE06FD7BD050">
    <w:name w:val="681C8E929E1948D09CBAAE06FD7BD050"/>
    <w:rsid w:val="0096081B"/>
  </w:style>
  <w:style w:type="paragraph" w:customStyle="1" w:styleId="7F01E8B7C7D5444A841B53E65916321A">
    <w:name w:val="7F01E8B7C7D5444A841B53E65916321A"/>
    <w:rsid w:val="0096081B"/>
  </w:style>
  <w:style w:type="paragraph" w:customStyle="1" w:styleId="3446B6AF91AA4AD0AFDCDC845BFB2541">
    <w:name w:val="3446B6AF91AA4AD0AFDCDC845BFB2541"/>
    <w:rsid w:val="0096081B"/>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BA5C447-C3F2-45AC-9636-0E9E369D1895}">
  <we:reference id="wa104382081" version="1.55.1.0" store="en-US" storeType="OMEX"/>
  <we:alternateReferences>
    <we:reference id="WA104382081" version="1.55.1.0" store="" storeType="OMEX"/>
  </we:alternateReferences>
  <we:properties>
    <we:property name="MENDELEY_CITATIONS" value="[{&quot;citationID&quot;:&quot;MENDELEY_CITATION_09b6e721-32be-4956-ab90-c53d19fb718b&quot;,&quot;properties&quot;:{&quot;noteIndex&quot;:0},&quot;isEdited&quot;:false,&quot;manualOverride&quot;:{&quot;isManuallyOverridden&quot;:false,&quot;citeprocText&quot;:&quot;(Mozzini et al., 2019)&quot;,&quot;manualOverrideText&quot;:&quot;&quot;},&quot;citationTag&quot;:&quot;MENDELEY_CITATION_v3_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&quot;,&quot;citationItems&quot;:[{&quot;id&quot;:&quot;92a0f183-7243-3470-a0c4-a23daa3dd17f&quot;,&quot;itemData&quot;:{&quot;type&quot;:&quot;article-journal&quot;,&quot;id&quot;:&quot;92a0f183-7243-3470-a0c4-a23daa3dd17f&quot;,&quot;title&quot;:&quot;Ultrasound as First Line Step in Anaemia Diagnostics&quot;,&quot;author&quot;:[{&quot;family&quot;:&quot;Mozzini&quot;,&quot;given&quot;:&quot;Chiara&quot;,&quot;parse-names&quot;:false,&quot;dropping-particle&quot;:&quot;&quot;,&quot;non-dropping-particle&quot;:&quot;&quot;},{&quot;family&quot;:&quot;Pesce&quot;,&quot;given&quot;:&quot;Giancarlo&quot;,&quot;parse-names&quot;:false,&quot;dropping-particle&quot;:&quot;&quot;,&quot;non-dropping-particle&quot;:&quot;&quot;},{&quot;family&quot;:&quot;Casadei&quot;,&quot;given&quot;:&quot;Alder&quot;,&quot;parse-names&quot;:false,&quot;dropping-particle&quot;:&quot;&quot;,&quot;non-dropping-particle&quot;:&quot;&quot;},{&quot;family&quot;:&quot;Girelli&quot;,&quot;given&quot;:&quot;Domenico&quot;,&quot;parse-names&quot;:false,&quot;dropping-particle&quot;:&quot;&quot;,&quot;non-dropping-particle&quot;:&quot;&quot;},{&quot;family&quot;:&quot;Soresi&quot;,&quot;given&quot;:&quot;Maurizio&quot;,&quot;parse-names&quot;:false,&quot;dropping-particle&quot;:&quot;&quot;,&quot;non-dropping-particle&quot;:&quot;&quot;}],&quot;container-title&quot;:&quot;Mediterranean Journal of Hematology and Infectious Diseases&quot;,&quot;container-title-short&quot;:&quot;Mediterr J Hematol Infect Dis&quot;,&quot;DOI&quot;:&quot;10.4084/mjhid.2019.066&quot;,&quot;issued&quot;:{&quot;date-parts&quot;:[[2019,10,30]]},&quot;page&quot;:&quot;e2019066&quot;,&quot;volume&quot;:&quot;11&quot;},&quot;isTemporary&quot;:false}]},{&quot;citationID&quot;:&quot;MENDELEY_CITATION_5ff4297b-cc8b-4b4f-8890-5dc65d92c876&quot;,&quot;properties&quot;:{&quot;noteIndex&quot;:0},&quot;isEdited&quot;:false,&quot;manualOverride&quot;:{&quot;isManuallyOverridden&quot;:false,&quot;citeprocText&quot;:&quot;(Ugwuanyi et al., 2017)&quot;,&quot;manualOverrideText&quot;:&quot;&quot;},&quot;citationTag&quot;:&quot;MENDELEY_CITATION_v3_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&quot;,&quot;citationItems&quot;:[{&quot;id&quot;:&quot;be13d404-fa00-3f93-b707-13d8cebe8369&quot;,&quot;itemData&quot;:{&quot;type&quot;:&quot;article-journal&quot;,&quot;id&quot;:&quot;be13d404-fa00-3f93-b707-13d8cebe8369&quot;,&quot;title&quot;:&quot;Sonographic findings in patients with upper abdominal pain in Nnewi community, Anambra State, Nigeria&quot;,&quot;author&quot;:[{&quot;family&quot;:&quot;Ugwuanyi&quot;,&quot;given&quot;:&quot;Daniel&quot;,&quot;parse-names&quot;:false,&quot;dropping-particle&quot;:&quot;&quot;,&quot;non-dropping-particle&quot;:&quot;&quot;},{&quot;family&quot;:&quot;Daniel&quot;,&quot;given&quot;:&quot;&quot;,&quot;parse-names&quot;:false,&quot;dropping-particle&quot;:&quot;&quot;,&quot;non-dropping-particle&quot;:&quot;&quot;},{&quot;family&quot;:&quot;Chiegwu&quot;,&quot;given&quot;:&quot;Hyacienth&quot;,&quot;parse-names&quot;:false,&quot;dropping-particle&quot;:&quot;&quot;,&quot;non-dropping-particle&quot;:&quot;&quot;},{&quot;family&quot;:&quot;Eze&quot;,&quot;given&quot;:&quot;Charles&quot;,&quot;parse-names&quot;:false,&quot;dropping-particle&quot;:&quot;&quot;,&quot;non-dropping-particle&quot;:&quot;&quot;},{&quot;family&quot;:&quot;Ogbu&quot;,&quot;given&quot;:&quot;Sylvester&quot;,&quot;parse-names&quot;:false,&quot;dropping-particle&quot;:&quot;&quot;,&quot;non-dropping-particle&quot;:&quot;&quot;}],&quot;container-title&quot;:&quot;International Journal of Current Research&quot;,&quot;container-title-short&quot;:&quot;Int J Curr Res&quot;,&quot;DOI&quot;:&quot;10.22192/ijcrms.2017.03.06.012&quot;,&quot;issued&quot;:{&quot;date-parts&quot;:[[2017,6,30]]},&quot;page&quot;:&quot;89-97&quot;,&quot;volume&quot;:&quot;3&quot;},&quot;isTemporary&quot;:false}]},{&quot;citationID&quot;:&quot;MENDELEY_CITATION_6d0b8f5e-7562-47c6-8d5a-4f6b6187992d&quot;,&quot;properties&quot;:{&quot;noteIndex&quot;:0},&quot;isEdited&quot;:false,&quot;manualOverride&quot;:{&quot;isManuallyOverridden&quot;:false,&quot;citeprocText&quot;:&quot;(Allemann et al., 1999)&quot;,&quot;manualOverrideText&quot;:&quot;&quot;},&quot;citationTag&quot;:&quot;MENDELEY_CITATION_v3_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&quot;,&quot;citationItems&quot;:[{&quot;id&quot;:&quot;c7dd0a1f-430c-397b-96fb-5930f0ed08a6&quot;,&quot;itemData&quot;:{&quot;type&quot;:&quot;article-journal&quot;,&quot;id&quot;:&quot;c7dd0a1f-430c-397b-96fb-5930f0ed08a6&quot;,&quot;title&quot;:&quot;Ultrasound scans done by surgeons for patients with acute abdominal pain: a prospective study.&quot;,&quot;author&quot;:[{&quot;family&quot;:&quot;Allemann&quot;,&quot;given&quot;:&quot;Florin&quot;,&quot;parse-names&quot;:false,&quot;dropping-particle&quot;:&quot;&quot;,&quot;non-dropping-particle&quot;:&quot;&quot;},{&quot;family&quot;:&quot;Cassina&quot;,&quot;given&quot;:&quot;Paolo Claudio&quot;,&quot;parse-names&quot;:false,&quot;dropping-particle&quot;:&quot;&quot;,&quot;non-dropping-particle&quot;:&quot;&quot;},{&quot;family&quot;:&quot;Röthlin&quot;,&quot;given&quot;:&quot;Markus A&quot;,&quot;parse-names&quot;:false,&quot;dropping-particle&quot;:&quot;&quot;,&quot;non-dropping-particle&quot;:&quot;&quot;},{&quot;family&quot;:&quot;Largiadèr&quot;,&quot;given&quot;:&quot;Felix Anton&quot;,&quot;parse-names&quot;:false,&quot;dropping-particle&quot;:&quot;&quot;,&quot;non-dropping-particle&quot;:&quot;&quot;}],&quot;container-title&quot;:&quot;The European journal of surgery = Acta chirurgica&quot;,&quot;container-title-short&quot;:&quot;Eur J Surg&quot;,&quot;URL&quot;:&quot;https://api.semanticscholar.org/CorpusID:31371452&quot;,&quot;issued&quot;:{&quot;date-parts&quot;:[[1999]]},&quot;page&quot;:&quot;\n966-70\n&quot;,&quot;volume&quot;:&quot;165 10&quot;},&quot;isTemporary&quot;:false}]},{&quot;citationID&quot;:&quot;MENDELEY_CITATION_3fee3a3b-2220-4edb-8049-3ecafe8e2a6d&quot;,&quot;properties&quot;:{&quot;noteIndex&quot;:0},&quot;isEdited&quot;:false,&quot;manualOverride&quot;:{&quot;isManuallyOverridden&quot;:false,&quot;citeprocText&quot;:&quot;(Kim &amp;#38; Pickhardt, 2012)&quot;,&quot;manualOverrideText&quot;:&quot;&quot;},&quot;citationTag&quot;:&quot;MENDELEY_CITATION_v3_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&quot;,&quot;citationItems&quot;:[{&quot;id&quot;:&quot;1ea6f5ff-b6b0-3198-aee7-11cffe284929&quot;,&quot;itemData&quot;:{&quot;type&quot;:&quot;chapter&quot;,&quot;id&quot;:&quot;1ea6f5ff-b6b0-3198-aee7-11cffe284929&quot;,&quot;title&quot;:&quot;Diagnostic Imaging Procedures in Gastroenterology&quot;,&quot;author&quot;:[{&quot;family&quot;:&quot;Kim&quot;,&quot;given&quot;:&quot;David&quot;,&quot;parse-names&quot;:false,&quot;dropping-particle&quot;:&quot;&quot;,&quot;non-dropping-particle&quot;:&quot;&quot;},{&quot;family&quot;:&quot;Pickhardt&quot;,&quot;given&quot;:&quot;Perry&quot;,&quot;parse-names&quot;:false,&quot;dropping-particle&quot;:&quot;&quot;,&quot;non-dropping-particle&quot;:&quot;&quot;}],&quot;container-title&quot;:&quot;Goldman's Cecil Medicine: Twenty Fourth Edition&quot;,&quot;DOI&quot;:&quot;10.1016/B978-1-4377-1604-7.00135-4&quot;,&quot;ISBN&quot;:&quot;9781437716047&quot;,&quot;issued&quot;:{&quot;date-parts&quot;:[[2012,12,31]]},&quot;page&quot;:&quot;845-850&quot;,&quot;volume&quot;:&quot;1&quot;,&quot;container-title-short&quot;:&quot;&quot;},&quot;isTemporary&quot;:false}]},{&quot;citationID&quot;:&quot;MENDELEY_CITATION_9a3f4e87-fd7e-4f9c-8d3a-776e3d98ee08&quot;,&quot;properties&quot;:{&quot;noteIndex&quot;:0},&quot;isEdited&quot;:false,&quot;manualOverride&quot;:{&quot;isManuallyOverridden&quot;:false,&quot;citeprocText&quot;:&quot;(Sinan et al., 2003)&quot;,&quot;manualOverrideText&quot;:&quot;&quot;},&quot;citationTag&quot;:&quot;MENDELEY_CITATION_v3_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&quot;,&quot;citationItems&quot;:[{&quot;id&quot;:&quot;3a7d2174-3e9e-3eef-b9b1-d213be346005&quot;,&quot;itemData&quot;:{&quot;type&quot;:&quot;article-journal&quot;,&quot;id&quot;:&quot;3a7d2174-3e9e-3eef-b9b1-d213be346005&quot;,&quot;title&quot;:&quot;Is fasting a necessary preparation for abdominal ultrasound?&quot;,&quot;author&quot;:[{&quot;family&quot;:&quot;Sinan&quot;,&quot;given&quot;:&quot;Tariq&quot;,&quot;parse-names&quot;:false,&quot;dropping-particle&quot;:&quot;&quot;,&quot;non-dropping-particle&quot;:&quot;&quot;},{&quot;family&quot;:&quot;Leven&quot;,&quot;given&quot;:&quot;Hans&quot;,&quot;parse-names&quot;:false,&quot;dropping-particle&quot;:&quot;&quot;,&quot;non-dropping-particle&quot;:&quot;&quot;},{&quot;family&quot;:&quot;Sheikh&quot;,&quot;given&quot;:&quot;Mehraj&quot;,&quot;parse-names&quot;:false,&quot;dropping-particle&quot;:&quot;&quot;,&quot;non-dropping-particle&quot;:&quot;&quot;}],&quot;container-title&quot;:&quot;BMC medical imaging&quot;,&quot;container-title-short&quot;:&quot;BMC Med Imaging&quot;,&quot;DOI&quot;:&quot;10.1186/1471-2342-3-1&quot;,&quot;issued&quot;:{&quot;date-parts&quot;:[[2003,8,1]]},&quot;page&quot;:&quot;1&quot;,&quot;volume&quot;:&quot;3&quot;},&quot;isTemporary&quot;:false}]},{&quot;citationID&quot;:&quot;MENDELEY_CITATION_2b393ace-17ff-475c-a154-bbf0a50c0321&quot;,&quot;properties&quot;:{&quot;noteIndex&quot;:0},&quot;isEdited&quot;:false,&quot;manualOverride&quot;:{&quot;isManuallyOverridden&quot;:false,&quot;citeprocText&quot;:&quot;(Stephen J et al., 2010)&quot;,&quot;manualOverrideText&quot;:&quot;&quot;},&quot;citationTag&quot;:&quot;MENDELEY_CITATION_v3_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&quot;,&quot;citationItems&quot;:[{&quot;id&quot;:&quot;ca9d796d-e214-3059-81e0-4ca1e0666672&quot;,&quot;itemData&quot;:{&quot;type&quot;:&quot;article-journal&quot;,&quot;id&quot;:&quot;ca9d796d-e214-3059-81e0-4ca1e0666672&quot;,&quot;title&quot;:&quot;Upper Abdominal Pain Underlying Cause &quot;,&quot;author&quot;:[{&quot;family&quot;:&quot;Stephen J&quot;,&quot;given&quot;:&quot;&quot;,&quot;parse-names&quot;:false,&quot;dropping-particle&quot;:&quot;&quot;,&quot;non-dropping-particle&quot;:&quot;&quot;},{&quot;family&quot;:&quot;Schueler&quot;,&quot;given&quot;:&quot;J&quot;,&quot;parse-names&quot;:false,&quot;dropping-particle&quot;:&quot;&quot;,&quot;non-dropping-particle&quot;:&quot;&quot;},{&quot;family&quot;:&quot;Han R.&quot;,&quot;given&quot;:&quot;&quot;,&quot;parse-names&quot;:false,&quot;dropping-particle&quot;:&quot;&quot;,&quot;non-dropping-particle&quot;:&quot;&quot;}],&quot;container-title&quot;:&quot;CopyrightDSHI System, Inc Powered&quot;,&quot;issued&quot;:{&quot;date-parts&quot;:[[2010]]},&quot;page&quot;:&quot;32-70&quot;,&quot;container-title-short&quot;:&quot;&quot;},&quot;isTemporary&quot;:false}]},{&quot;citationID&quot;:&quot;MENDELEY_CITATION_a1e89ae7-07c2-4149-bdcd-f9a8f8452909&quot;,&quot;properties&quot;:{&quot;noteIndex&quot;:0},&quot;isEdited&quot;:false,&quot;manualOverride&quot;:{&quot;isManuallyOverridden&quot;:false,&quot;citeprocText&quot;:&quot;(Jeffrey &amp;#38; Ralls, 1995)&quot;,&quot;manualOverrideText&quot;:&quot;&quot;},&quot;citationTag&quot;:&quot;MENDELEY_CITATION_v3_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&quot;,&quot;citationItems&quot;:[{&quot;id&quot;:&quot;417af8de-6019-3fa4-ad13-11f5cb7d5485&quot;,&quot;itemData&quot;:{&quot;type&quot;:&quot;article-journal&quot;,&quot;id&quot;:&quot;417af8de-6019-3fa4-ad13-11f5cb7d5485&quot;,&quot;title&quot;:&quot;Sonography of the Abdomen&quot;,&quot;author&quot;:[{&quot;family&quot;:&quot;Jeffrey&quot;,&quot;given&quot;:&quot;R.B&quot;,&quot;parse-names&quot;:false,&quot;dropping-particle&quot;:&quot;&quot;,&quot;non-dropping-particle&quot;:&quot;&quot;},{&quot;family&quot;:&quot;Ralls&quot;,&quot;given&quot;:&quot;J.&quot;,&quot;parse-names&quot;:false,&quot;dropping-particle&quot;:&quot;&quot;,&quot;non-dropping-particle&quot;:&quot;&quot;}],&quot;container-title&quot;:&quot; Raven Press, Ltd., New York,&quot;,&quot;issued&quot;:{&quot;date-parts&quot;:[[1995]]},&quot;page&quot;:&quot;204&quot;,&quot;container-title-short&quot;:&quot;&quot;},&quot;isTemporary&quot;:false}]},{&quot;citationID&quot;:&quot;MENDELEY_CITATION_fda4c9f1-a8f9-4a42-a0a8-660532dea703&quot;,&quot;properties&quot;:{&quot;noteIndex&quot;:0},&quot;isEdited&quot;:false,&quot;manualOverride&quot;:{&quot;isManuallyOverridden&quot;:false,&quot;citeprocText&quot;:&quot;(Salihefendic et al., 2009)&quot;,&quot;manualOverrideText&quot;:&quot;&quot;},&quot;citationTag&quot;:&quot;MENDELEY_CITATION_v3_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&quot;,&quot;citationItems&quot;:[{&quot;id&quot;:&quot;310e848f-33c7-3a96-83d8-55912da0deda&quot;,&quot;itemData&quot;:{&quot;type&quot;:&quot;article-journal&quot;,&quot;id&quot;:&quot;310e848f-33c7-3a96-83d8-55912da0deda&quot;,&quot;title&quot;:&quot;Social and Medical Yield and Consequences of Ultrasonography in Primary Health Care&quot;,&quot;author&quot;:[{&quot;family&quot;:&quot;Salihefendic&quot;,&quot;given&quot;:&quot;Nizama&quot;,&quot;parse-names&quot;:false,&quot;dropping-particle&quot;:&quot;&quot;,&quot;non-dropping-particle&quot;:&quot;&quot;},{&quot;family&quot;:&quot;Spahovic&quot;,&quot;given&quot;:&quot;Hajrudin&quot;,&quot;parse-names&quot;:false,&quot;dropping-particle&quot;:&quot;&quot;,&quot;non-dropping-particle&quot;:&quot;&quot;},{&quot;family&quot;:&quot;Cabric&quot;,&quot;given&quot;:&quot;Emir&quot;,&quot;parse-names&quot;:false,&quot;dropping-particle&quot;:&quot;&quot;,&quot;non-dropping-particle&quot;:&quot;&quot;},{&quot;family&quot;:&quot;Hrgovic&quot;,&quot;given&quot;:&quot;Zlatko&quot;,&quot;parse-names&quot;:false,&quot;dropping-particle&quot;:&quot;&quot;,&quot;non-dropping-particle&quot;:&quot;&quot;}],&quot;container-title&quot;:&quot;Acta Informatica Medica, Sarajevo.&quot;,&quot;issued&quot;:{&quot;date-parts&quot;:[[2009]]},&quot;page&quot;:&quot;32&quot;,&quot;volume&quot;:&quot;17&quot;,&quot;container-title-short&quot;:&quot;&quot;},&quot;isTemporary&quot;:false}]},{&quot;citationID&quot;:&quot;MENDELEY_CITATION_9cbac0ff-bf1a-4c0b-8b36-be0c9e27fefa&quot;,&quot;properties&quot;:{&quot;noteIndex&quot;:0},&quot;isEdited&quot;:false,&quot;manualOverride&quot;:{&quot;isManuallyOverridden&quot;:false,&quot;citeprocText&quot;:&quot;(Skoczylas &amp;#38; Pawełas, 2015)&quot;,&quot;manualOverrideText&quot;:&quot;&quot;},&quot;citationTag&quot;:&quot;MENDELEY_CITATION_v3_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&quot;,&quot;citationItems&quot;:[{&quot;id&quot;:&quot;96c7a038-0ea2-30c3-ba2f-2378261f8fd4&quot;,&quot;itemData&quot;:{&quot;type&quot;:&quot;article-journal&quot;,&quot;id&quot;:&quot;96c7a038-0ea2-30c3-ba2f-2378261f8fd4&quot;,&quot;title&quot;:&quot;Badanie ultrasonograficzne wątroby i dróg żółciowych – oczekiwania klinicysty&quot;,&quot;author&quot;:[{&quot;family&quot;:&quot;Skoczylas&quot;,&quot;given&quot;:&quot;Krzysztof&quot;,&quot;parse-names&quot;:false,&quot;dropping-particle&quot;:&quot;&quot;,&quot;non-dropping-particle&quot;:&quot;&quot;},{&quot;family&quot;:&quot;Pawełas&quot;,&quot;given&quot;:&quot;Andrzej&quot;,&quot;parse-names&quot;:false,&quot;dropping-particle&quot;:&quot;&quot;,&quot;non-dropping-particle&quot;:&quot;&quot;}],&quot;container-title&quot;:&quot;Journal of Ultrasonography&quot;,&quot;container-title-short&quot;:&quot;J Ultrason&quot;,&quot;DOI&quot;:&quot;10.15557/JoU.2015.0026&quot;,&quot;ISSN&quot;:&quot;20848404&quot;,&quot;URL&quot;:&quot;http://jultrason.pl/index.php/issues/volume-15-no-62/ultrasound-imaging-of-the-liver-and-bile-ducts-expectations-of-a-clinician?aid=372&quot;,&quot;issued&quot;:{&quot;date-parts&quot;:[[2015,9,30]]},&quot;page&quot;:&quot;292-306&quot;,&quot;issue&quot;:&quot;62&quot;,&quot;volume&quot;:&quot;15&quot;},&quot;isTemporary&quot;:false}]},{&quot;citationID&quot;:&quot;MENDELEY_CITATION_53b71fe1-08de-428d-9130-6488adb575a3&quot;,&quot;properties&quot;:{&quot;noteIndex&quot;:0},&quot;isEdited&quot;:false,&quot;manualOverride&quot;:{&quot;isManuallyOverridden&quot;:false,&quot;citeprocText&quot;:&quot;(Wolf, 1990)&quot;,&quot;manualOverrideText&quot;:&quot;&quot;},&quot;citationTag&quot;:&quot;MENDELEY_CITATION_v3_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&quot;,&quot;citationItems&quot;:[{&quot;id&quot;:&quot;93692dcf-27d3-38fa-8bab-26f0c6e192ab&quot;,&quot;itemData&quot;:{&quot;type&quot;:&quot;report&quot;,&quot;id&quot;:&quot;93692dcf-27d3-38fa-8bab-26f0c6e192ab&quot;,&quot;title&quot;:&quot;94 Evaluation of the Size, Shape, and Consistency of the Liver&quot;,&quot;author&quot;:[{&quot;family&quot;:&quot;Wolf&quot;,&quot;given&quot;:&quot;Douglas C&quot;,&quot;parse-names&quot;:false,&quot;dropping-particle&quot;:&quot;&quot;,&quot;non-dropping-particle&quot;:&quot;&quot;}],&quot;issued&quot;:{&quot;date-parts&quot;:[[1990]]}},&quot;isTemporary&quot;:false}]},{&quot;citationID&quot;:&quot;MENDELEY_CITATION_ff0ba63b-91ea-4634-9494-a7f50ea27e3f&quot;,&quot;properties&quot;:{&quot;noteIndex&quot;:0},&quot;isEdited&quot;:false,&quot;manualOverride&quot;:{&quot;isManuallyOverridden&quot;:false,&quot;citeprocText&quot;:&quot;(Schaefer &amp;#38; John, 2023)&quot;,&quot;manualOverrideText&quot;:&quot;&quot;},&quot;citationTag&quot;:&quot;MENDELEY_CITATION_v3_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&quot;,&quot;citationItems&quot;:[{&quot;id&quot;:&quot;e29b737e-658a-3373-886b-8d05ac1a6701&quot;,&quot;itemData&quot;:{&quot;type&quot;:&quot;article-journal&quot;,&quot;id&quot;:&quot;e29b737e-658a-3373-886b-8d05ac1a6701&quot;,&quot;title&quot;:&quot;Acute Hepatitis&quot;,&quot;author&quot;:[{&quot;family&quot;:&quot;Schaefer&quot;,&quot;given&quot;:&quot;TJ,&quot;,&quot;parse-names&quot;:false,&quot;dropping-particle&quot;:&quot;&quot;,&quot;non-dropping-particle&quot;:&quot;&quot;},{&quot;family&quot;:&quot;John&quot;,&quot;given&quot;:&quot;S&quot;,&quot;parse-names&quot;:false,&quot;dropping-particle&quot;:&quot;&quot;,&quot;non-dropping-particle&quot;:&quot;&quot;}],&quot;container-title&quot;:&quot;[Updated 2023 Jul 10]. In: StatPearls [Internet]. Treasure Island (FL): StatPearls Publishing; 2024 Jan-. &quot;,&quot;issued&quot;:{&quot;date-parts&quot;:[[2023,7,10]]}},&quot;isTemporary&quot;:false}]},{&quot;citationID&quot;:&quot;MENDELEY_CITATION_a49f7804-dc59-498a-8019-94033cc604ea&quot;,&quot;properties&quot;:{&quot;noteIndex&quot;:0},&quot;isEdited&quot;:false,&quot;manualOverride&quot;:{&quot;isManuallyOverridden&quot;:false,&quot;citeprocText&quot;:&quot;(Nelwan, 2019)&quot;,&quot;manualOverrideText&quot;:&quot;&quot;},&quot;citationTag&quot;:&quot;MENDELEY_CITATION_v3_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&quot;,&quot;citationItems&quot;:[{&quot;id&quot;:&quot;655c54a0-af5c-383c-8ce0-8879ccd17644&quot;,&quot;itemData&quot;:{&quot;type&quot;:&quot;article&quot;,&quot;id&quot;:&quot;655c54a0-af5c-383c-8ce0-8879ccd17644&quot;,&quot;title&quot;:&quot;Schistosomiasis: Life Cycle, Diagnosis, and Control&quot;,&quot;author&quot;:[{&quot;family&quot;:&quot;Nelwan&quot;,&quot;given&quot;:&quot;Martin L.&quot;,&quot;parse-names&quot;:false,&quot;dropping-particle&quot;:&quot;&quot;,&quot;non-dropping-particle&quot;:&quot;&quot;}],&quot;container-title&quot;:&quot;Current Therapeutic Research - Clinical and Experimental&quot;,&quot;container-title-short&quot;:&quot;Curr Ther Res Clin Exp&quot;,&quot;DOI&quot;:&quot;10.1016/j.curtheres.2019.06.001&quot;,&quot;ISSN&quot;:&quot;18790313&quot;,&quot;issued&quot;:{&quot;date-parts&quot;:[[2019,1,1]]},&quot;page&quot;:&quot;5-9&quot;,&quot;abstract&quot;:&quot;Background: Human schistosomiasis is a parasitic disease caused by blood-worms that infect multiple organs, including the liver, intestine, bladder, and urethra. This disease may be eliminated with Praziquantel, vaccines, and gene therapy. Aims: In this review, the author describes the progress in a study of schistosomiasis that focused on the life cycle, diagnosis, and control. Methodology: The author searched the PubMed Database at NCBI for articles on schistosomiasis published between 2014 and 2018. All articles were open access and in English. Results: The life cycle of this parasites involve two hosts: snails and mammals. Manifestations of schistosomiasis can be acute or chronic. Clinical manifestations of acute schistosomiasis can include fever and headache. Symptoms of chronic infections can include dysuria and hyperplasia. Infection can occur in several sites including the bile ducts, intestine, and bladder. The different sites of infection and symptoms seen are related to which of the species involved. Five species can infect humans. The three most commons are S. haematobium, S. japonicum, and S. mansoni. Detection tools for people with schistosomiasis can include the Kato-Katz and PCR. Praziquantel is at present the only effective treatment of this disease. In the future, vaccination or gene therapy may be used. Conclusion: Kato-Katz and PCR are tools for detecting schistosomiasis on humans. Praziquantel, diagnosis, vaccines, and gene therapy are useful methods for eliminating schistosomiasis.&quot;,&quot;publisher&quot;:&quot;Excerpta Medica Inc.&quot;,&quot;volume&quot;:&quot;91&quot;},&quot;isTemporary&quot;:false}]},{&quot;citationID&quot;:&quot;MENDELEY_CITATION_62b40a52-653f-46f1-ba47-5c5daac5d899&quot;,&quot;properties&quot;:{&quot;noteIndex&quot;:0},&quot;isEdited&quot;:false,&quot;manualOverride&quot;:{&quot;isManuallyOverridden&quot;:false,&quot;citeprocText&quot;:&quot;(Chamli et al., 2024)&quot;,&quot;manualOverrideText&quot;:&quot;&quot;},&quot;citationTag&quot;:&quot;MENDELEY_CITATION_v3_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&quot;,&quot;citationItems&quot;:[{&quot;id&quot;:&quot;ca1d4ea3-ca99-3ead-a6c8-8e7a2e0c4747&quot;,&quot;itemData&quot;:{&quot;type&quot;:&quot;article-journal&quot;,&quot;id&quot;:&quot;ca1d4ea3-ca99-3ead-a6c8-8e7a2e0c4747&quot;,&quot;title&quot;:&quot; Hemangioma&quot;,&quot;author&quot;:[{&quot;family&quot;:&quot;Chamli&quot;,&quot;given&quot;:&quot;A,&quot;,&quot;parse-names&quot;:false,&quot;dropping-particle&quot;:&quot;&quot;,&quot;non-dropping-particle&quot;:&quot;&quot;},{&quot;family&quot;:&quot;Aggarwal&quot;,&quot;given&quot;:&quot;P,&quot;,&quot;parse-names&quot;:false,&quot;dropping-particle&quot;:&quot;&quot;,&quot;non-dropping-particle&quot;:&quot;&quot;},{&quot;family&quot;:&quot;Jamil&quot;,&quot;given&quot;:&quot;RT,&quot;,&quot;parse-names&quot;:false,&quot;dropping-particle&quot;:&quot;&quot;,&quot;non-dropping-particle&quot;:&quot;&quot;}],&quot;container-title&quot;:&quot;[Updated 2023 Jun 12]. In: StatPearls [Internet]. Treasure Island (FL): StatPearls Publishing;&quot;,&quot;issued&quot;:{&quot;date-parts&quot;:[[2024,1]]},&quot;container-title-short&quot;:&quot;&quot;},&quot;isTemporary&quot;:false}]},{&quot;citationID&quot;:&quot;MENDELEY_CITATION_9cbc7b09-8414-4e01-9e2c-89fcf748b044&quot;,&quot;properties&quot;:{&quot;noteIndex&quot;:0},&quot;isEdited&quot;:false,&quot;manualOverride&quot;:{&quot;isManuallyOverridden&quot;:false,&quot;citeprocText&quot;:&quot;(Thotakura &amp;#38; Anjum, 2023)&quot;,&quot;manualOverrideText&quot;:&quot;&quot;},&quot;citationTag&quot;:&quot;MENDELEY_CITATION_v3_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&quot;,&quot;citationItems&quot;:[{&quot;id&quot;:&quot;fc297ff0-9c62-3e27-9ffd-7a671ef21fc6&quot;,&quot;itemData&quot;:{&quot;type&quot;:&quot;article-journal&quot;,&quot;id&quot;:&quot;fc297ff0-9c62-3e27-9ffd-7a671ef21fc6&quot;,&quot;title&quot;:&quot;Hydronephrosis and Hydroureter&quot;,&quot;author&quot;:[{&quot;family&quot;:&quot;Thotakura&quot;,&quot;given&quot;:&quot;R, and&quot;,&quot;parse-names&quot;:false,&quot;dropping-particle&quot;:&quot;&quot;,&quot;non-dropping-particle&quot;:&quot;&quot;},{&quot;family&quot;:&quot;Anjum&quot;,&quot;given&quot;:&quot;F&quot;,&quot;parse-names&quot;:false,&quot;dropping-particle&quot;:&quot;&quot;,&quot;non-dropping-particle&quot;:&quot;&quot;}],&quot;container-title&quot;:&quot;[Updated 2023 Apr 27]. In: StatPearls [Internet]. Treasure Island (FL): StatPearls Publishing; 2024 Jan&quot;,&quot;issued&quot;:{&quot;date-parts&quot;:[[2023]]},&quot;volume&quot;:&quot;4&quot;,&quot;container-title-short&quot;:&quot;&quot;},&quot;isTemporary&quot;:false}]},{&quot;citationID&quot;:&quot;MENDELEY_CITATION_df9b45f1-0884-44a8-8502-112fd9c50464&quot;,&quot;properties&quot;:{&quot;noteIndex&quot;:0},&quot;isEdited&quot;:false,&quot;manualOverride&quot;:{&quot;isManuallyOverridden&quot;:false,&quot;citeprocText&quot;:&quot;(Belyayeva et al., 2024)&quot;,&quot;manualOverrideText&quot;:&quot;&quot;},&quot;citationTag&quot;:&quot;MENDELEY_CITATION_v3_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&quot;,&quot;citationItems&quot;:[{&quot;id&quot;:&quot;e68977c0-75e7-3580-a1c5-f055c6c9f8f1&quot;,&quot;itemData&quot;:{&quot;type&quot;:&quot;article-journal&quot;,&quot;id&quot;:&quot;e68977c0-75e7-3580-a1c5-f055c6c9f8f1&quot;,&quot;title&quot;:&quot; Acute Pyelonephritis&quot;,&quot;author&quot;:[{&quot;family&quot;:&quot;Belyayeva&quot;,&quot;given&quot;:&quot;M,&quot;,&quot;parse-names&quot;:false,&quot;dropping-particle&quot;:&quot;&quot;,&quot;non-dropping-particle&quot;:&quot;&quot;},{&quot;family&quot;:&quot;Leslie&quot;,&quot;given&quot;:&quot;SW,&quot;,&quot;parse-names&quot;:false,&quot;dropping-particle&quot;:&quot;&quot;,&quot;non-dropping-particle&quot;:&quot;&quot;},{&quot;family&quot;:&quot;Jeong&quot;,&quot;given&quot;:&quot;JM&quot;,&quot;parse-names&quot;:false,&quot;dropping-particle&quot;:&quot;&quot;,&quot;non-dropping-particle&quot;:&quot;&quot;}],&quot;container-title&quot;:&quot;[Updated 2024 Feb 28]. In: StatPearls [Internet]. Treasure Island (FL): StatPearls Publishing; 2024 Jan-.&quot;,&quot;issued&quot;:{&quot;date-parts&quot;:[[2024]]},&quot;container-title-short&quot;:&quot;&quot;},&quot;isTemporary&quot;:false}]},{&quot;citationID&quot;:&quot;MENDELEY_CITATION_d274111d-be11-4584-8647-c82cfa7b0955&quot;,&quot;properties&quot;:{&quot;noteIndex&quot;:0},&quot;isEdited&quot;:false,&quot;manualOverride&quot;:{&quot;isManuallyOverridden&quot;:false,&quot;citeprocText&quot;:&quot;(Anders et al., 2023)&quot;,&quot;manualOverrideText&quot;:&quot;&quot;},&quot;citationTag&quot;:&quot;MENDELEY_CITATION_v3_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&quot;,&quot;citationItems&quot;:[{&quot;id&quot;:&quot;3e4fef05-f5d1-3798-be9f-78ea1a14ec95&quot;,&quot;itemData&quot;:{&quot;type&quot;:&quot;article-journal&quot;,&quot;id&quot;:&quot;3e4fef05-f5d1-3798-be9f-78ea1a14ec95&quot;,&quot;title&quot;:&quot;Glomerulonephritis: immunopathogenesis and immunotherapy&quot;,&quot;author&quot;:[{&quot;family&quot;:&quot;Anders&quot;,&quot;given&quot;:&quot;Hans-Joachim&quot;,&quot;parse-names&quot;:false,&quot;dropping-particle&quot;:&quot;&quot;,&quot;non-dropping-particle&quot;:&quot;&quot;},{&quot;family&quot;:&quot;Kitching&quot;,&quot;given&quot;:&quot;A Richard&quot;,&quot;parse-names&quot;:false,&quot;dropping-particle&quot;:&quot;&quot;,&quot;non-dropping-particle&quot;:&quot;&quot;},{&quot;family&quot;:&quot;Leung&quot;,&quot;given&quot;:&quot;Nelson&quot;,&quot;parse-names&quot;:false,&quot;dropping-particle&quot;:&quot;&quot;,&quot;non-dropping-particle&quot;:&quot;&quot;},{&quot;family&quot;:&quot;Romagnani&quot;,&quot;given&quot;:&quot;Paola&quot;,&quot;parse-names&quot;:false,&quot;dropping-particle&quot;:&quot;&quot;,&quot;non-dropping-particle&quot;:&quot;&quot;}],&quot;container-title&quot;:&quot;Nature Reviews Immunology&quot;,&quot;container-title-short&quot;:&quot;Nat Rev Immunol&quot;,&quot;DOI&quot;:&quot;10.1038/s41577-022-00816-y&quot;,&quot;ISSN&quot;:&quot;1474-1741&quot;,&quot;URL&quot;:&quot;https://doi.org/10.1038/s41577-022-00816-y&quot;,&quot;issued&quot;:{&quot;date-parts&quot;:[[2023]]},&quot;page&quot;:&quot;453-471&quot;,&quot;abstract&quot;:&quot;‘Glomerulonephritis’ (GN) is a term used to describe a group of heterogeneous immune-mediated disorders characterized by inflammation of the filtration units of the kidney (the glomeruli). These disorders are currently classified largely on the basis of histopathological lesion patterns, but these patterns do not align well with their diverse pathological mechanisms and hence do not inform optimal therapy. Instead, we propose grouping GN disorders into five categories according to their immunopathogenesis: infection-related GN, autoimmune GN, alloimmune GN, autoinflammatory GN and monoclonal gammopathy-related GN. This categorization can inform the appropriate treatment; for example, infection control for infection-related GN, suppression of adaptive immunity for autoimmune GN and alloimmune GN, inhibition of single cytokines or complement factors for autoinflammatory GN arising from inborn errors in innate immunity, and plasma cell clone-directed or B cell clone-directed therapy for monoclonal gammopathies. Here we present the immunopathogenesis of GN and immunotherapies in use and in development and discuss how an immunopathogenesis-based GN classification can focus research, and improve patient management and teaching.&quot;,&quot;issue&quot;:&quot;7&quot;,&quot;volume&quot;:&quot;23&quot;},&quot;isTemporary&quot;:false}]},{&quot;citationID&quot;:&quot;MENDELEY_CITATION_9aab418a-7f90-453c-8615-2cf7d697ca88&quot;,&quot;properties&quot;:{&quot;noteIndex&quot;:0},&quot;isEdited&quot;:false,&quot;manualOverride&quot;:{&quot;isManuallyOverridden&quot;:false,&quot;citeprocText&quot;:&quot;(S. Leslie et al., 2024)&quot;,&quot;manualOverrideText&quot;:&quot;&quot;},&quot;citationTag&quot;:&quot;MENDELEY_CITATION_v3_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&quot;,&quot;citationItems&quot;:[{&quot;id&quot;:&quot;1a71c509-cfdb-3983-a495-2c310de4678a&quot;,&quot;itemData&quot;:{&quot;type&quot;:&quot;article-journal&quot;,&quot;id&quot;:&quot;1a71c509-cfdb-3983-a495-2c310de4678a&quot;,&quot;title&quot;:&quot;Renal Calculi, Nephrolithiasis.&quot;,&quot;author&quot;:[{&quot;family&quot;:&quot;Leslie&quot;,&quot;given&quot;:&quot;SW,&quot;,&quot;parse-names&quot;:false,&quot;dropping-particle&quot;:&quot;&quot;,&quot;non-dropping-particle&quot;:&quot;&quot;},{&quot;family&quot;:&quot;Sajjad&quot;,&quot;given&quot;:&quot;H,&quot;,&quot;parse-names&quot;:false,&quot;dropping-particle&quot;:&quot;&quot;,&quot;non-dropping-particle&quot;:&quot;&quot;},{&quot;family&quot;:&quot;Murphy&quot;,&quot;given&quot;:&quot;PB&quot;,&quot;parse-names&quot;:false,&quot;dropping-particle&quot;:&quot;&quot;,&quot;non-dropping-particle&quot;:&quot;&quot;}],&quot;container-title&quot;:&quot;[Updated 2024 Apr 20]. In: StatPearls [Internet]. Treasure Island (FL): StatPearls Publishing; 2024 Jan-.&quot;,&quot;issued&quot;:{&quot;date-parts&quot;:[[2024]]},&quot;volume&quot;:&quot;4&quot;},&quot;isTemporary&quot;:false}]},{&quot;citationID&quot;:&quot;MENDELEY_CITATION_10ca39b4-1996-4552-8a71-61be41b3e128&quot;,&quot;properties&quot;:{&quot;noteIndex&quot;:0},&quot;isEdited&quot;:false,&quot;manualOverride&quot;:{&quot;isManuallyOverridden&quot;:false,&quot;citeprocText&quot;:&quot;(Kellum et al., 2021)&quot;,&quot;manualOverrideText&quot;:&quot;&quot;},&quot;citationTag&quot;:&quot;MENDELEY_CITATION_v3_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&quot;,&quot;citationItems&quot;:[{&quot;id&quot;:&quot;acdb9a3d-b8c5-319c-9e0f-39146409d821&quot;,&quot;itemData&quot;:{&quot;type&quot;:&quot;article-journal&quot;,&quot;id&quot;:&quot;acdb9a3d-b8c5-319c-9e0f-39146409d821&quot;,&quot;title&quot;:&quot;Acute kidney injury&quot;,&quot;author&quot;:[{&quot;family&quot;:&quot;Kellum&quot;,&quot;given&quot;:&quot;John A&quot;,&quot;parse-names&quot;:false,&quot;dropping-particle&quot;:&quot;&quot;,&quot;non-dropping-particle&quot;:&quot;&quot;},{&quot;family&quot;:&quot;Romagnani&quot;,&quot;given&quot;:&quot;Paola&quot;,&quot;parse-names&quot;:false,&quot;dropping-particle&quot;:&quot;&quot;,&quot;non-dropping-particle&quot;:&quot;&quot;},{&quot;family&quot;:&quot;Ashuntantang&quot;,&quot;given&quot;:&quot;Gloria&quot;,&quot;parse-names&quot;:false,&quot;dropping-particle&quot;:&quot;&quot;,&quot;non-dropping-particle&quot;:&quot;&quot;},{&quot;family&quot;:&quot;Ronco&quot;,&quot;given&quot;:&quot;Claudio&quot;,&quot;parse-names&quot;:false,&quot;dropping-particle&quot;:&quot;&quot;,&quot;non-dropping-particle&quot;:&quot;&quot;},{&quot;family&quot;:&quot;Zarbock&quot;,&quot;given&quot;:&quot;Alexander&quot;,&quot;parse-names&quot;:false,&quot;dropping-particle&quot;:&quot;&quot;,&quot;non-dropping-particle&quot;:&quot;&quot;},{&quot;family&quot;:&quot;Anders&quot;,&quot;given&quot;:&quot;Hans-Joachim&quot;,&quot;parse-names&quot;:false,&quot;dropping-particle&quot;:&quot;&quot;,&quot;non-dropping-particle&quot;:&quot;&quot;}],&quot;container-title&quot;:&quot;Nature Reviews Disease Primers&quot;,&quot;container-title-short&quot;:&quot;Nat Rev Dis Primers&quot;,&quot;DOI&quot;:&quot;10.1038/s41572-021-00284-z&quot;,&quot;ISSN&quot;:&quot;2056-676X&quot;,&quot;URL&quot;:&quot;https://doi.org/10.1038/s41572-021-00284-z&quot;,&quot;issued&quot;:{&quot;date-parts&quot;:[[2021]]},&quot;page&quot;:&quot;52&quot;,&quot;abstract&quot;:&quot;Acute kidney injury (AKI) is defined by a sudden loss of excretory kidney function. AKI is part of a range of conditions summarized as acute kidney diseases and disorders (AKD), in which slow deterioration of kidney function or persistent kidney dysfunction is associated with an irreversible loss of kidney cells and nephrons, which can lead to chronic kidney disease (CKD). New biomarkers to identify injury before function loss await clinical implementation. AKI and AKD are a global concern. In low-income and middle-income countries, infections and hypovolaemic shock are the predominant causes of AKI. In high-income countries, AKI mostly occurs in elderly patients who are in hospital, and is related to sepsis, drugs or invasive procedures. Infection and trauma-related AKI and AKD are frequent in all regions. The large spectrum of AKI implies diverse pathophysiological mechanisms. AKI management in critical care settings is challenging, including appropriate volume control, nephrotoxic drug management, and the timing and type of kidney support. Fluid and electrolyte management are essential. As AKI can be lethal, kidney replacement therapy is frequently required. AKI has a poor prognosis in critically ill patients. Long-term consequences of AKI and AKD include CKD and cardiovascular morbidity. Thus, prevention and early detection of AKI are essential.&quot;,&quot;issue&quot;:&quot;1&quot;,&quot;volume&quot;:&quot;7&quot;},&quot;isTemporary&quot;:false}]},{&quot;citationID&quot;:&quot;MENDELEY_CITATION_6d8f48c1-3fd4-46f0-bbf4-4a67d2ab98f9&quot;,&quot;properties&quot;:{&quot;noteIndex&quot;:0},&quot;isEdited&quot;:false,&quot;manualOverride&quot;:{&quot;isManuallyOverridden&quot;:false,&quot;citeprocText&quot;:&quot;(Jones, Weir, et al., 2023)&quot;,&quot;manualOverrideText&quot;:&quot;&quot;},&quot;citationTag&quot;:&quot;MENDELEY_CITATION_v3_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&quot;,&quot;citationItems&quot;:[{&quot;id&quot;:&quot;eaad6190-8acc-3903-b8cf-0dddfe89bdbe&quot;,&quot;itemData&quot;:{&quot;type&quot;:&quot;article-journal&quot;,&quot;id&quot;:&quot;eaad6190-8acc-3903-b8cf-0dddfe89bdbe&quot;,&quot;title&quot;:&quot;Gallstones (Cholelithiasis)&quot;,&quot;author&quot;:[{&quot;family&quot;:&quot;Jones&quot;,&quot;given&quot;:&quot;MW,&quot;,&quot;parse-names&quot;:false,&quot;dropping-particle&quot;:&quot;&quot;,&quot;non-dropping-particle&quot;:&quot;&quot;},{&quot;family&quot;:&quot;Weir&quot;,&quot;given&quot;:&quot;CB,&quot;,&quot;parse-names&quot;:false,&quot;dropping-particle&quot;:&quot;&quot;,&quot;non-dropping-particle&quot;:&quot;&quot;},{&quot;family&quot;:&quot;Ghassemzadeh&quot;,&quot;given&quot;:&quot;S.&quot;,&quot;parse-names&quot;:false,&quot;dropping-particle&quot;:&quot;&quot;,&quot;non-dropping-particle&quot;:&quot;&quot;}],&quot;container-title&quot;:&quot;In: StatPearls [Internet]. Treasure Island (FL): StatPearls Publishing; 2024 Jan&quot;,&quot;issued&quot;:{&quot;date-parts&quot;:[[2023]]},&quot;container-title-short&quot;:&quot;&quot;},&quot;isTemporary&quot;:false}]},{&quot;citationID&quot;:&quot;MENDELEY_CITATION_b95fc92a-c31d-4fdc-9cbf-7dc2230ae7fe&quot;,&quot;properties&quot;:{&quot;noteIndex&quot;:0},&quot;isEdited&quot;:false,&quot;manualOverride&quot;:{&quot;isManuallyOverridden&quot;:false,&quot;citeprocText&quot;:&quot;(Jones, Gnanapandithan, et al., 2023)&quot;,&quot;manualOverrideText&quot;:&quot;&quot;},&quot;citationTag&quot;:&quot;MENDELEY_CITATION_v3_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&quot;,&quot;citationItems&quot;:[{&quot;id&quot;:&quot;eb5b78c4-fc5d-3783-86c0-d5f77f7de354&quot;,&quot;itemData&quot;:{&quot;type&quot;:&quot;article-journal&quot;,&quot;id&quot;:&quot;eb5b78c4-fc5d-3783-86c0-d5f77f7de354&quot;,&quot;title&quot;:&quot;Chronic Cholecystitis&quot;,&quot;author&quot;:[{&quot;family&quot;:&quot;Jones&quot;,&quot;given&quot;:&quot;MW&quot;,&quot;parse-names&quot;:false,&quot;dropping-particle&quot;:&quot;&quot;,&quot;non-dropping-particle&quot;:&quot;&quot;},{&quot;family&quot;:&quot;Gnanapandithan&quot;,&quot;given&quot;:&quot;K&quot;,&quot;parse-names&quot;:false,&quot;dropping-particle&quot;:&quot;&quot;,&quot;non-dropping-particle&quot;:&quot;&quot;},{&quot;family&quot;:&quot;Panneerselvam&quot;,&quot;given&quot;:&quot;D&quot;,&quot;parse-names&quot;:false,&quot;dropping-particle&quot;:&quot;&quot;,&quot;non-dropping-particle&quot;:&quot;&quot;}],&quot;container-title&quot;:&quot; In: StatPearls [Internet]. Treasure Island (FL): StatPearls Publishing; 2024 Jan&quot;,&quot;issued&quot;:{&quot;date-parts&quot;:[[2023]]}},&quot;isTemporary&quot;:false}]},{&quot;citationID&quot;:&quot;MENDELEY_CITATION_4efa2908-797b-41a0-a2bf-17de625e16fa&quot;,&quot;properties&quot;:{&quot;noteIndex&quot;:0},&quot;isEdited&quot;:false,&quot;manualOverride&quot;:{&quot;isManuallyOverridden&quot;:false,&quot;citeprocText&quot;:&quot;(Alkadarou et al., 2013)&quot;,&quot;manualOverrideText&quot;:&quot;&quot;},&quot;citationTag&quot;:&quot;MENDELEY_CITATION_v3_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&quot;,&quot;citationItems&quot;:[{&quot;id&quot;:&quot;b318df09-19ec-3ff2-a873-5f6f18733bfd&quot;,&quot;itemData&quot;:{&quot;type&quot;:&quot;article-journal&quot;,&quot;id&quot;:&quot;b318df09-19ec-3ff2-a873-5f6f18733bfd&quot;,&quot;title&quot;:&quot;Immunological characteristics of hyperreactive malarial splenomegaly syndrome in sudanese patients&quot;,&quot;author&quot;:[{&quot;family&quot;:&quot;Alkadarou&quot;,&quot;given&quot;:&quot;Tayseer&quot;,&quot;parse-names&quot;:false,&quot;dropping-particle&quot;:&quot;&quot;,&quot;non-dropping-particle&quot;:&quot;&quot;},{&quot;family&quot;:&quot;Musa&quot;,&quot;given&quot;:&quot;Ahmed&quot;,&quot;parse-names&quot;:false,&quot;dropping-particle&quot;:&quot;&quot;,&quot;non-dropping-particle&quot;:&quot;&quot;},{&quot;family&quot;:&quot;Alkadarou&quot;,&quot;given&quot;:&quot;Abedelgader&quot;,&quot;parse-names&quot;:false,&quot;dropping-particle&quot;:&quot;&quot;,&quot;non-dropping-particle&quot;:&quot;&quot;},{&quot;family&quot;:&quot;Mahfouz&quot;,&quot;given&quot;:&quot;Mohamed S.&quot;,&quot;parse-names&quot;:false,&quot;dropping-particle&quot;:&quot;&quot;,&quot;non-dropping-particle&quot;:&quot;&quot;},{&quot;family&quot;:&quot;Troye-Blomberg&quot;,&quot;given&quot;:&quot;Marita&quot;,&quot;parse-names&quot;:false,&quot;dropping-particle&quot;:&quot;&quot;,&quot;non-dropping-particle&quot;:&quot;&quot;},{&quot;family&quot;:&quot;Elhassan&quot;,&quot;given&quot;:&quot;Ahmed M.&quot;,&quot;parse-names&quot;:false,&quot;dropping-particle&quot;:&quot;&quot;,&quot;non-dropping-particle&quot;:&quot;&quot;},{&quot;family&quot;:&quot;Elhassan&quot;,&quot;given&quot;:&quot;Ibrahim M.&quot;,&quot;parse-names&quot;:false,&quot;dropping-particle&quot;:&quot;&quot;,&quot;non-dropping-particle&quot;:&quot;&quot;}],&quot;container-title&quot;:&quot;Journal of Tropical Medicine&quot;,&quot;container-title-short&quot;:&quot;J Trop Med&quot;,&quot;DOI&quot;:&quot;10.1155/2013/961051&quot;,&quot;ISSN&quot;:&quot;16879686&quot;,&quot;issued&quot;:{&quot;date-parts&quot;:[[2013]]},&quot;abstract&quot;:&quot;Hyperreactive Malarial Splenomegaly (HMS) is defined as a massive enlargement of the spleen resulting from abnormal immune responses after repeated exposure to the malaria parasites. This study was carried out in Khartoum, Sudan. Sudan is considered to be one of the countries where HMS is quite prevalent. The objective of the study was to determine the incidence of HMS in patients who reported to the Omdurman Tropical Diseases Hospital (OMTDH) in Sudan and to investigate the basic laboratory and immunological characteristics of this condition in these patients. A cross-sectional study was carried out in OMTDH, and all patients with enlarged spleens were included in the study. Thirty-one out of 335 (9.3%) patients were diagnosed as having the HMS condition using international criteria for HMS diagnosis. The mean serum immunoglobulin M (IgM) levels in HMS patient groups were 14.3 ± 5 g/L, and this was significantly higher compared with geographically matched controls (P &lt; 0.001). Immunoglobulin G (IgG) C anticircumsporozoite (CSP) antibody levels were higher in the HMS patients although the difference was not statistically significant, when compared with a group of patients with mild malaria. In comparison with naïve European controls, both the HMS and the mild malaria groups had significantly higher antimalarial antibody levels P &lt; 0.001 and P &lt; 0.01, respectively. Plasma levels of interleukin 10 (IL10) and interferon gamma (IFNγ) were significantly increased in the HMS patients compared with the healthy control donors (P &lt; 0.05 and P &lt; 0.01) for IL10 and IFNγ, respectively. The findings of this study suggest that HMS is one of the significant causes of tropical splenomegaly in Sudan. HMS is associated with significant elevations of circulating IgM and antimalarial IgG antibodies as well as IL10 and IFNγ. © 2013 Tayseer Alkadarou et al.&quot;},&quot;isTemporary&quot;:false}]},{&quot;citationID&quot;:&quot;MENDELEY_CITATION_c4afb711-eddc-46e0-a25a-048844b7fb7a&quot;,&quot;properties&quot;:{&quot;noteIndex&quot;:0},&quot;isEdited&quot;:false,&quot;manualOverride&quot;:{&quot;isManuallyOverridden&quot;:false,&quot;citeprocText&quot;:&quot;(J. Gapp et al., 2023)&quot;,&quot;manualOverrideText&quot;:&quot;&quot;},&quot;citationTag&quot;:&quot;MENDELEY_CITATION_v3_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&quot;,&quot;citationItems&quot;:[{&quot;id&quot;:&quot;da183658-1aac-305d-8ff8-7a319e32398d&quot;,&quot;itemData&quot;:{&quot;type&quot;:&quot;article-journal&quot;,&quot;id&quot;:&quot;da183658-1aac-305d-8ff8-7a319e32398d&quot;,&quot;title&quot;:&quot; Acute Pancreatitis&quot;,&quot;author&quot;:[{&quot;family&quot;:&quot;Gapp&quot;,&quot;given&quot;:&quot;J,&quot;,&quot;parse-names&quot;:false,&quot;dropping-particle&quot;:&quot;&quot;,&quot;non-dropping-particle&quot;:&quot;&quot;},{&quot;family&quot;:&quot;Tariq&quot;,&quot;given&quot;:&quot;A  and&quot;,&quot;parse-names&quot;:false,&quot;dropping-particle&quot;:&quot;&quot;,&quot;non-dropping-particle&quot;:&quot;&quot;},{&quot;family&quot;:&quot;Chandra&quot;,&quot;given&quot;:&quot;S&quot;,&quot;parse-names&quot;:false,&quot;dropping-particle&quot;:&quot;&quot;,&quot;non-dropping-particle&quot;:&quot;&quot;}],&quot;container-title&quot;:&quot;[Updated 2023 Feb 9]. In: StatPearls [Internet]. Treasure Island (FL): StatPearls Publishing; 2024 Jan-&quot;,&quot;issued&quot;:{&quot;date-parts&quot;:[[2023,2]]},&quot;container-title-short&quot;:&quot;&quot;},&quot;isTemporary&quot;:false}]},{&quot;citationID&quot;:&quot;MENDELEY_CITATION_5af81186-bbc2-4dcb-9773-6455c401962f&quot;,&quot;properties&quot;:{&quot;noteIndex&quot;:0},&quot;isEdited&quot;:false,&quot;manualOverride&quot;:{&quot;isManuallyOverridden&quot;:true,&quot;citeprocText&quot;:&quot;(Imran, 2003)&quot;,&quot;manualOverrideText&quot;:&quot;Imran (2003)&quot;},&quot;citationTag&quot;:&quot;MENDELEY_CITATION_v3_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&quot;,&quot;citationItems&quot;:[{&quot;id&quot;:&quot;2b4b2d66-33e4-3087-b081-316743833573&quot;,&quot;itemData&quot;:{&quot;type&quot;:&quot;article-journal&quot;,&quot;id&quot;:&quot;2b4b2d66-33e4-3087-b081-316743833573&quot;,&quot;title&quot;:&quot;Accuracy of ultrasound in the diagnosis of upper abdominal pain&quot;,&quot;author&quot;:[{&quot;family&quot;:&quot;Imran&quot;,&quot;given&quot;:&quot;Sabina&quot;,&quot;parse-names&quot;:false,&quot;dropping-particle&quot;:&quot;&quot;,&quot;non-dropping-particle&quot;:&quot;&quot;}],&quot;container-title&quot;:&quot;Journal of Ayub Medical College, Abbottabad : JAMC&quot;,&quot;container-title-short&quot;:&quot;J Ayub Med Coll Abbottabad&quot;,&quot;issued&quot;:{&quot;date-parts&quot;:[[2003,4,1]]},&quot;page&quot;:&quot;59-62&quot;,&quot;volume&quot;:&quot;15&quot;},&quot;isTemporary&quot;:false}]},{&quot;citationID&quot;:&quot;MENDELEY_CITATION_b4988b36-b371-45c6-800c-5440ee913b77&quot;,&quot;properties&quot;:{&quot;noteIndex&quot;:0},&quot;isEdited&quot;:false,&quot;manualOverride&quot;:{&quot;isManuallyOverridden&quot;:false,&quot;citeprocText&quot;:&quot;(Jeffrey &amp;#38; Ralls, 1995)&quot;,&quot;manualOverrideText&quot;:&quot;&quot;},&quot;citationTag&quot;:&quot;MENDELEY_CITATION_v3_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&quot;,&quot;citationItems&quot;:[{&quot;id&quot;:&quot;417af8de-6019-3fa4-ad13-11f5cb7d5485&quot;,&quot;itemData&quot;:{&quot;type&quot;:&quot;article-journal&quot;,&quot;id&quot;:&quot;417af8de-6019-3fa4-ad13-11f5cb7d5485&quot;,&quot;title&quot;:&quot;Sonography of the Abdomen&quot;,&quot;author&quot;:[{&quot;family&quot;:&quot;Jeffrey&quot;,&quot;given&quot;:&quot;R.B&quot;,&quot;parse-names&quot;:false,&quot;dropping-particle&quot;:&quot;&quot;,&quot;non-dropping-particle&quot;:&quot;&quot;},{&quot;family&quot;:&quot;Ralls&quot;,&quot;given&quot;:&quot;J.&quot;,&quot;parse-names&quot;:false,&quot;dropping-particle&quot;:&quot;&quot;,&quot;non-dropping-particle&quot;:&quot;&quot;}],&quot;container-title&quot;:&quot; Raven Press, Ltd., New York,&quot;,&quot;issued&quot;:{&quot;date-parts&quot;:[[1995]]},&quot;page&quot;:&quot;204&quot;,&quot;container-title-short&quot;:&quot;&quot;},&quot;isTemporary&quot;:false}]},{&quot;citationID&quot;:&quot;MENDELEY_CITATION_aa2764e1-cc33-4208-90ad-5df61539988f&quot;,&quot;properties&quot;:{&quot;noteIndex&quot;:0},&quot;isEdited&quot;:false,&quot;manualOverride&quot;:{&quot;isManuallyOverridden&quot;:false,&quot;citeprocText&quot;:&quot;(Jeffrey &amp;#38; Ralls, 1995; Sanders &amp;#38; Miner, 1998)&quot;,&quot;manualOverrideText&quot;:&quot;&quot;},&quot;citationTag&quot;:&quot;MENDELEY_CITATION_v3_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&quot;,&quot;citationItems&quot;:[{&quot;id&quot;:&quot;417af8de-6019-3fa4-ad13-11f5cb7d5485&quot;,&quot;itemData&quot;:{&quot;type&quot;:&quot;article-journal&quot;,&quot;id&quot;:&quot;417af8de-6019-3fa4-ad13-11f5cb7d5485&quot;,&quot;title&quot;:&quot;Sonography of the Abdomen&quot;,&quot;author&quot;:[{&quot;family&quot;:&quot;Jeffrey&quot;,&quot;given&quot;:&quot;R.B&quot;,&quot;parse-names&quot;:false,&quot;dropping-particle&quot;:&quot;&quot;,&quot;non-dropping-particle&quot;:&quot;&quot;},{&quot;family&quot;:&quot;Ralls&quot;,&quot;given&quot;:&quot;J.&quot;,&quot;parse-names&quot;:false,&quot;dropping-particle&quot;:&quot;&quot;,&quot;non-dropping-particle&quot;:&quot;&quot;}],&quot;container-title&quot;:&quot; Raven Press, Ltd., New York,&quot;,&quot;issued&quot;:{&quot;date-parts&quot;:[[1995]]},&quot;page&quot;:&quot;204&quot;,&quot;container-title-short&quot;:&quot;&quot;},&quot;isTemporary&quot;:false},{&quot;id&quot;:&quot;27b71366-380b-3bc3-875e-cced0ead08b3&quot;,&quot;itemData&quot;:{&quot;type&quot;:&quot;book&quot;,&quot;id&quot;:&quot;27b71366-380b-3bc3-875e-cced0ead08b3&quot;,&quot;title&quot;:&quot;Clinical Sonography: A Practical Guide&quot;,&quot;author&quot;:[{&quot;family&quot;:&quot;Sanders&quot;,&quot;given&quot;:&quot;R C&quot;,&quot;parse-names&quot;:false,&quot;dropping-particle&quot;:&quot;&quot;,&quot;non-dropping-particle&quot;:&quot;&quot;},{&quot;family&quot;:&quot;Miner&quot;,&quot;given&quot;:&quot;N S&quot;,&quot;parse-names&quot;:false,&quot;dropping-particle&quot;:&quot;&quot;,&quot;non-dropping-particle&quot;:&quot;&quot;}],&quot;ISBN&quot;:&quot;9780781714327&quot;,&quot;URL&quot;:&quot;https://books.google.com.ng/books?id=LjRMPgAACAAJ&quot;,&quot;issued&quot;:{&quot;date-parts&quot;:[[1998]]},&quot;publisher&quot;:&quot;Lippincott-Raven&quot;,&quot;container-title-short&quot;:&quot;&quot;},&quot;isTemporary&quot;:false}]},{&quot;citationID&quot;:&quot;MENDELEY_CITATION_332ed986-d7fe-4bbc-80c6-b599cb465742&quot;,&quot;properties&quot;:{&quot;noteIndex&quot;:0},&quot;isEdited&quot;:false,&quot;manualOverride&quot;:{&quot;isManuallyOverridden&quot;:false,&quot;citeprocText&quot;:&quot;(Jeffrey &amp;#38; Ralls, 1995; Sanders &amp;#38; Miner, 1998)&quot;,&quot;manualOverrideText&quot;:&quot;&quot;},&quot;citationTag&quot;:&quot;MENDELEY_CITATION_v3_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&quot;,&quot;citationItems&quot;:[{&quot;id&quot;:&quot;27b71366-380b-3bc3-875e-cced0ead08b3&quot;,&quot;itemData&quot;:{&quot;type&quot;:&quot;book&quot;,&quot;id&quot;:&quot;27b71366-380b-3bc3-875e-cced0ead08b3&quot;,&quot;title&quot;:&quot;Clinical Sonography: A Practical Guide&quot;,&quot;author&quot;:[{&quot;family&quot;:&quot;Sanders&quot;,&quot;given&quot;:&quot;R C&quot;,&quot;parse-names&quot;:false,&quot;dropping-particle&quot;:&quot;&quot;,&quot;non-dropping-particle&quot;:&quot;&quot;},{&quot;family&quot;:&quot;Miner&quot;,&quot;given&quot;:&quot;N S&quot;,&quot;parse-names&quot;:false,&quot;dropping-particle&quot;:&quot;&quot;,&quot;non-dropping-particle&quot;:&quot;&quot;}],&quot;ISBN&quot;:&quot;9780781714327&quot;,&quot;URL&quot;:&quot;https://books.google.com.ng/books?id=LjRMPgAACAAJ&quot;,&quot;issued&quot;:{&quot;date-parts&quot;:[[1998]]},&quot;publisher&quot;:&quot;Lippincott-Raven&quot;,&quot;container-title-short&quot;:&quot;&quot;},&quot;isTemporary&quot;:false},{&quot;id&quot;:&quot;417af8de-6019-3fa4-ad13-11f5cb7d5485&quot;,&quot;itemData&quot;:{&quot;type&quot;:&quot;article-journal&quot;,&quot;id&quot;:&quot;417af8de-6019-3fa4-ad13-11f5cb7d5485&quot;,&quot;title&quot;:&quot;Sonography of the Abdomen&quot;,&quot;author&quot;:[{&quot;family&quot;:&quot;Jeffrey&quot;,&quot;given&quot;:&quot;R.B&quot;,&quot;parse-names&quot;:false,&quot;dropping-particle&quot;:&quot;&quot;,&quot;non-dropping-particle&quot;:&quot;&quot;},{&quot;family&quot;:&quot;Ralls&quot;,&quot;given&quot;:&quot;J.&quot;,&quot;parse-names&quot;:false,&quot;dropping-particle&quot;:&quot;&quot;,&quot;non-dropping-particle&quot;:&quot;&quot;}],&quot;container-title&quot;:&quot; Raven Press, Ltd., New York,&quot;,&quot;issued&quot;:{&quot;date-parts&quot;:[[1995]]},&quot;page&quot;:&quot;204&quot;,&quot;container-title-short&quot;:&quot;&quot;},&quot;isTemporary&quot;:false}]},{&quot;citationID&quot;:&quot;MENDELEY_CITATION_38a4e00a-b508-41c3-888f-879b6bb14ea1&quot;,&quot;properties&quot;:{&quot;noteIndex&quot;:0},&quot;isEdited&quot;:false,&quot;manualOverride&quot;:{&quot;isManuallyOverridden&quot;:false,&quot;citeprocText&quot;:&quot;(Okike, 2010)&quot;,&quot;manualOverrideText&quot;:&quot;&quot;},&quot;citationTag&quot;:&quot;MENDELEY_CITATION_v3_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&quot;,&quot;citationItems&quot;:[{&quot;id&quot;:&quot;c39678bc-2aff-35ec-b84d-16127e2f3a14&quot;,&quot;itemData&quot;:{&quot;type&quot;:&quot;article-journal&quot;,&quot;id&quot;:&quot;c39678bc-2aff-35ec-b84d-16127e2f3a14&quot;,&quot;title&quot;:&quot;Analysis of Sonographic Findingsin Patientwith Abdominal pain&quot;,&quot;author&quot;:[{&quot;family&quot;:&quot;Okike&quot;,&quot;given&quot;:&quot;Ikenna Festus&quot;,&quot;parse-names&quot;:false,&quot;dropping-particle&quot;:&quot;&quot;,&quot;non-dropping-particle&quot;:&quot;&quot;}],&quot;container-title&quot;:&quot;A Project in Department of Medical Radiography,University of Nigeria , Enugu Campus.&quot;,&quot;issued&quot;:{&quot;date-parts&quot;:[[2010]]},&quot;page&quot;:&quot;1-50&quot;,&quot;container-title-short&quot;:&quot;&quot;},&quot;isTemporary&quot;:false}]},{&quot;citationID&quot;:&quot;MENDELEY_CITATION_0e140de6-8a1b-4600-87c0-794959de0914&quot;,&quot;properties&quot;:{&quot;noteIndex&quot;:0},&quot;isEdited&quot;:false,&quot;manualOverride&quot;:{&quot;isManuallyOverridden&quot;:true,&quot;citeprocText&quot;:&quot;(Cyoyal, 2004)&quot;,&quot;manualOverrideText&quot;:&quot;Cyoyal (2004)&quot;},&quot;citationTag&quot;:&quot;MENDELEY_CITATION_v3_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&quot;,&quot;citationItems&quot;:[{&quot;id&quot;:&quot;92d99ed1-b56f-309e-8d09-b6b35b227c4d&quot;,&quot;itemData&quot;:{&quot;type&quot;:&quot;article-journal&quot;,&quot;id&quot;:&quot;92d99ed1-b56f-309e-8d09-b6b35b227c4d&quot;,&quot;title&quot;:&quot;The Correlation of Ultrasound Findings in Cases of Abdominal Pain&quot;,&quot;author&quot;:[{&quot;family&quot;:&quot;Cyoyal&quot;,&quot;given&quot;:&quot;M&quot;,&quot;parse-names&quot;:false,&quot;dropping-particle&quot;:&quot;&quot;,&quot;non-dropping-particle&quot;:&quot;&quot;}],&quot;container-title&quot;:&quot;Indian Head Forensic &quot;,&quot;issued&quot;:{&quot;date-parts&quot;:[[2004]]},&quot;container-title-short&quot;:&quot;&quot;},&quot;isTemporary&quot;:false}]},{&quot;citationID&quot;:&quot;MENDELEY_CITATION_bc410037-cbf8-48ee-aba6-0450450743f4&quot;,&quot;properties&quot;:{&quot;noteIndex&quot;:0},&quot;isEdited&quot;:false,&quot;manualOverride&quot;:{&quot;isManuallyOverridden&quot;:true,&quot;citeprocText&quot;:&quot;(Mir et al., 2000)&quot;,&quot;manualOverrideText&quot;:&quot;Mir et al., (2000)&quot;},&quot;citationTag&quot;:&quot;MENDELEY_CITATION_v3_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&quot;,&quot;citationItems&quot;:[{&quot;id&quot;:&quot;f5ecba01-256d-3927-83be-189bd21e1219&quot;,&quot;itemData&quot;:{&quot;type&quot;:&quot;article-journal&quot;,&quot;id&quot;:&quot;f5ecba01-256d-3927-83be-189bd21e1219&quot;,&quot;title&quot;:&quot;Clinical pattern and Abdominal Sonographic Findings in 251 Cases of Brucellosis&quot;,&quot;author&quot;:[{&quot;family&quot;:&quot;Mir&quot;,&quot;given&quot;:&quot;Ali P.&quot;,&quot;parse-names&quot;:false,&quot;dropping-particle&quot;:&quot;&quot;,&quot;non-dropping-particle&quot;:&quot;&quot;},{&quot;family&quot;:&quot;Latfu&quot;,&quot;given&quot;:&quot;S.and&quot;,&quot;parse-names&quot;:false,&quot;dropping-particle&quot;:&quot;&quot;,&quot;non-dropping-particle&quot;:&quot;&quot;},{&quot;family&quot;:&quot;Tuba&quot;,&quot;given&quot;:&quot;T.&quot;,&quot;parse-names&quot;:false,&quot;dropping-particle&quot;:&quot;&quot;,&quot;non-dropping-particle&quot;:&quot;&quot;}],&quot;container-title&quot;:&quot;Journal of Diagnostic  Medical Sonography&quot;,&quot;issued&quot;:{&quot;date-parts&quot;:[[2000]]},&quot;page&quot;:&quot;276-280&quot;,&quot;issue&quot;:&quot;2&quot;,&quot;volume&quot;:&quot;5&quot;,&quot;container-title-short&quot;:&quot;&quot;},&quot;isTemporary&quot;:false}]},{&quot;citationID&quot;:&quot;MENDELEY_CITATION_85f5c069-ec38-43c8-9cb0-a9c598be49ef&quot;,&quot;properties&quot;:{&quot;noteIndex&quot;:0},&quot;isEdited&quot;:false,&quot;manualOverride&quot;:{&quot;isManuallyOverridden&quot;:true,&quot;citeprocText&quot;:&quot;(Wibulpolprasert &amp;#38; Hiensiri, 1999)&quot;,&quot;manualOverrideText&quot;:&quot;Wibulpolprasert &amp; Hiensiri (1999)&quot;},&quot;citationTag&quot;:&quot;MENDELEY_CITATION_v3_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&quot;,&quot;citationItems&quot;:[{&quot;id&quot;:&quot;fdec41d5-d89d-354b-8126-66f756d743dd&quot;,&quot;itemData&quot;:{&quot;type&quot;:&quot;article-journal&quot;,&quot;id&quot;:&quot;fdec41d5-d89d-354b-8126-66f756d743dd&quot;,&quot;title&quot;:&quot;Visceral Organ Abscesses in Melioodosis: Sonographic Findings&quot;,&quot;author&quot;:[{&quot;family&quot;:&quot;Wibulpolprasert&quot;,&quot;given&quot;:&quot;B and&quot;,&quot;parse-names&quot;:false,&quot;dropping-particle&quot;:&quot;&quot;,&quot;non-dropping-particle&quot;:&quot;&quot;},{&quot;family&quot;:&quot;Hiensiri&quot;,&quot;given&quot;:&quot;T.D&quot;,&quot;parse-names&quot;:false,&quot;dropping-particle&quot;:&quot;&quot;,&quot;non-dropping-particle&quot;:&quot;&quot;}],&quot;container-title&quot;:&quot;J. Clin Ultrasound&quot;,&quot;issued&quot;:{&quot;date-parts&quot;:[[1999]]},&quot;container-title-short&quot;:&quot;&quot;},&quot;isTemporary&quot;:false}]},{&quot;citationID&quot;:&quot;MENDELEY_CITATION_dd03b6eb-e17f-4017-8798-f890f2e5952b&quot;,&quot;properties&quot;:{&quot;noteIndex&quot;:0},&quot;isEdited&quot;:false,&quot;manualOverride&quot;:{&quot;isManuallyOverridden&quot;:false,&quot;citeprocText&quot;:&quot;(Bakhieta, 2003)&quot;,&quot;manualOverrideText&quot;:&quot;&quot;},&quot;citationTag&quot;:&quot;MENDELEY_CITATION_v3_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&quot;,&quot;citationItems&quot;:[{&quot;id&quot;:&quot;59d748b1-d112-363b-9a86-802b57409802&quot;,&quot;itemData&quot;:{&quot;type&quot;:&quot;article-journal&quot;,&quot;id&quot;:&quot;59d748b1-d112-363b-9a86-802b57409802&quot;,&quot;title&quot;:&quot;. Sonographic Findings in Sudenese Children with Sickle Cell Anaemia. .&quot;,&quot;author&quot;:[{&quot;family&quot;:&quot;Bakhieta&quot;,&quot;given&quot;:&quot;I.A.&quot;,&quot;parse-names&quot;:false,&quot;dropping-particle&quot;:&quot;&quot;,&quot;non-dropping-particle&quot;:&quot;&quot;}],&quot;container-title&quot;:&quot;Journal of Dragnostic Medical Sonography&quot;,&quot;issued&quot;:{&quot;date-parts&quot;:[[2003]]},&quot;container-title-short&quot;:&quot;&quot;},&quot;isTemporary&quot;:false}]},{&quot;citationID&quot;:&quot;MENDELEY_CITATION_cbaca7fe-da2b-4dbd-a89f-25edf92433f6&quot;,&quot;properties&quot;:{&quot;noteIndex&quot;:0},&quot;isEdited&quot;:false,&quot;manualOverride&quot;:{&quot;isManuallyOverridden&quot;:true,&quot;citeprocText&quot;:&quot;(Thulkar, 2000)&quot;,&quot;manualOverrideText&quot;:&quot;Thulkar (2000)&quot;},&quot;citationTag&quot;:&quot;MENDELEY_CITATION_v3_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&quot;,&quot;citationItems&quot;:[{&quot;id&quot;:&quot;659b71f4-7f0c-30be-a433-48a637e893b2&quot;,&quot;itemData&quot;:{&quot;type&quot;:&quot;article-journal&quot;,&quot;id&quot;:&quot;659b71f4-7f0c-30be-a433-48a637e893b2&quot;,&quot;title&quot;:&quot;Sonographic Findings in Grade III Denugue Hemorrhgic Fever in Adults. &quot;,&quot;author&quot;:[{&quot;family&quot;:&quot;Thulkar&quot;,&quot;given&quot;:&quot;O. S&quot;,&quot;parse-names&quot;:false,&quot;dropping-particle&quot;:&quot;&quot;,&quot;non-dropping-particle&quot;:&quot;&quot;}],&quot;container-title&quot;:&quot;J. Clin Ultrasound&quot;,&quot;issued&quot;:{&quot;date-parts&quot;:[[2000]]},&quot;container-title-short&quot;:&quot;&quot;},&quot;isTemporary&quot;:false}]},{&quot;citationID&quot;:&quot;MENDELEY_CITATION_0c3f6fda-e37d-43c5-b75d-ac0e761be140&quot;,&quot;properties&quot;:{&quot;noteIndex&quot;:0},&quot;isEdited&quot;:false,&quot;manualOverride&quot;:{&quot;isManuallyOverridden&quot;:true,&quot;citeprocText&quot;:&quot;(Roman et al., 2004)&quot;,&quot;manualOverrideText&quot;:&quot;Roman et al., (2004)&quot;},&quot;citationTag&quot;:&quot;MENDELEY_CITATION_v3_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&quot;,&quot;citationItems&quot;:[{&quot;id&quot;:&quot;10f80c9d-33f3-313b-9fa7-fee29afcffde&quot;,&quot;itemData&quot;:{&quot;type&quot;:&quot;article-journal&quot;,&quot;id&quot;:&quot;10f80c9d-33f3-313b-9fa7-fee29afcffde&quot;,&quot;title&quot;:&quot;Ultrasound in Non Traumatic Acute Abdominal Pain &quot;,&quot;author&quot;:[{&quot;family&quot;:&quot;Roman&quot;,&quot;given&quot;:&quot;S.&quot;,&quot;parse-names&quot;:false,&quot;dropping-particle&quot;:&quot;&quot;,&quot;non-dropping-particle&quot;:&quot;&quot;},{&quot;family&quot;:&quot;Somaster k.&quot;,&quot;given&quot;:&quot;and&quot;,&quot;parse-names&quot;:false,&quot;dropping-particle&quot;:&quot;&quot;,&quot;non-dropping-particle&quot;:&quot;&quot;},{&quot;family&quot;:&quot;Lewis M. H&quot;,&quot;given&quot;:&quot;&quot;,&quot;parse-names&quot;:false,&quot;dropping-particle&quot;:&quot;&quot;,&quot;non-dropping-particle&quot;:&quot;&quot;}],&quot;container-title&quot;:&quot;Postgraduate Medical Journal&quot;,&quot;container-title-short&quot;:&quot;Postgrad Med J&quot;,&quot;issued&quot;:{&quot;date-parts&quot;:[[2004]]}},&quot;isTemporary&quot;:false}]},{&quot;citationID&quot;:&quot;MENDELEY_CITATION_e1a3369c-250a-4a41-a0fe-315da9541acb&quot;,&quot;properties&quot;:{&quot;noteIndex&quot;:0},&quot;isEdited&quot;:false,&quot;manualOverride&quot;:{&quot;isManuallyOverridden&quot;:true,&quot;citeprocText&quot;:&quot;(Speets, 2004)&quot;,&quot;manualOverrideText&quot;:&quot;Speets (2004)&quot;},&quot;citationTag&quot;:&quot;MENDELEY_CITATION_v3_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&quot;,&quot;citationItems&quot;:[{&quot;id&quot;:&quot;6e137e64-453d-3fd6-b01d-90ec14f104c2&quot;,&quot;itemData&quot;:{&quot;type&quot;:&quot;article-journal&quot;,&quot;id&quot;:&quot;6e137e64-453d-3fd6-b01d-90ec14f104c2&quot;,&quot;title&quot;:&quot;Upper Abdominal Ultrasound in General Practice: Indications, Diagnostic Field, and Consequences for Patients Management. &quot;,&quot;author&quot;:[{&quot;family&quot;:&quot;Speets&quot;,&quot;given&quot;:&quot;A.M.&quot;,&quot;parse-names&quot;:false,&quot;dropping-particle&quot;:&quot;&quot;,&quot;non-dropping-particle&quot;:&quot;&quot;}],&quot;issued&quot;:{&quot;date-parts&quot;:[[2004]]},&quot;container-title-short&quot;:&quot;&quot;},&quot;isTemporary&quot;:false}]},{&quot;citationID&quot;:&quot;MENDELEY_CITATION_8fdcc825-4431-4340-a8fd-e8bceae044fd&quot;,&quot;properties&quot;:{&quot;noteIndex&quot;:0},&quot;isEdited&quot;:false,&quot;manualOverride&quot;:{&quot;isManuallyOverridden&quot;:false,&quot;citeprocText&quot;:&quot;(Raman, 2003)&quot;,&quot;manualOverrideText&quot;:&quot;&quot;},&quot;citationTag&quot;:&quot;MENDELEY_CITATION_v3_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&quot;,&quot;citationItems&quot;:[{&quot;id&quot;:&quot;7ab81926-5bbf-325f-9126-d4331a525542&quot;,&quot;itemData&quot;:{&quot;type&quot;:&quot;article-journal&quot;,&quot;id&quot;:&quot;7ab81926-5bbf-325f-9126-d4331a525542&quot;,&quot;title&quot;:&quot;Are we Overusing Ultrasound in Ultrasound in Non-Traumatic  Acute Abdominal Pain. &quot;,&quot;author&quot;:[{&quot;family&quot;:&quot;Raman&quot;,&quot;given&quot;:&quot;S. I,&quot;,&quot;parse-names&quot;:false,&quot;dropping-particle&quot;:&quot;&quot;,&quot;non-dropping-particle&quot;:&quot;&quot;}],&quot;container-title&quot;:&quot;Postgraduate Medical Journal.&quot;,&quot;container-title-short&quot;:&quot;Postgrad Med J&quot;,&quot;issued&quot;:{&quot;date-parts&quot;:[[2003]]}},&quot;isTemporary&quot;:false}]},{&quot;citationID&quot;:&quot;MENDELEY_CITATION_16a16229-f560-4a77-8658-4d74a59dbae1&quot;,&quot;properties&quot;:{&quot;noteIndex&quot;:0},&quot;isEdited&quot;:false,&quot;manualOverride&quot;:{&quot;isManuallyOverridden&quot;:false,&quot;citeprocText&quot;:&quot;(Díaz Agurto et al., 2024)&quot;,&quot;manualOverrideText&quot;:&quot;&quot;},&quot;citationTag&quot;:&quot;MENDELEY_CITATION_v3_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&quot;,&quot;citationItems&quot;:[{&quot;id&quot;:&quot;9e9f0708-aa9e-3e40-95ac-a380ada46f63&quot;,&quot;itemData&quot;:{&quot;type&quot;:&quot;article-journal&quot;,&quot;id&quot;:&quot;9e9f0708-aa9e-3e40-95ac-a380ada46f63&quot;,&quot;title&quot;:&quot;Clinical Applications of Ultrasound Imaging in Dentistry: A comprehensive literature review&quot;,&quot;author&quot;:[{&quot;family&quot;:&quot;Díaz Agurto&quot;,&quot;given&quot;:&quot;Leonardo&quot;,&quot;parse-names&quot;:false,&quot;dropping-particle&quot;:&quot;&quot;,&quot;non-dropping-particle&quot;:&quot;&quot;},{&quot;family&quot;:&quot;Contador&quot;,&quot;given&quot;:&quot;Rafael&quot;,&quot;parse-names&quot;:false,&quot;dropping-particle&quot;:&quot;&quot;,&quot;non-dropping-particle&quot;:&quot;&quot;},{&quot;family&quot;:&quot;Albrecht&quot;,&quot;given&quot;:&quot;Helena&quot;,&quot;parse-names&quot;:false,&quot;dropping-particle&quot;:&quot;&quot;,&quot;non-dropping-particle&quot;:&quot;&quot;},{&quot;family&quot;:&quot;Urrutia&quot;,&quot;given&quot;:&quot;Pablo&quot;,&quot;parse-names&quot;:false,&quot;dropping-particle&quot;:&quot;&quot;,&quot;non-dropping-particle&quot;:&quot;&quot;},{&quot;family&quot;:&quot;Bencze&quot;,&quot;given&quot;:&quot;Bulcsú&quot;,&quot;parse-names&quot;:false,&quot;dropping-particle&quot;:&quot;&quot;,&quot;non-dropping-particle&quot;:&quot;&quot;},{&quot;family&quot;:&quot;Toro&quot;,&quot;given&quot;:&quot;Mauricio&quot;,&quot;parse-names&quot;:false,&quot;dropping-particle&quot;:&quot;&quot;,&quot;non-dropping-particle&quot;:&quot;&quot;},{&quot;family&quot;:&quot;Sáenz-Ravello&quot;,&quot;given&quot;:&quot;Gustavo&quot;,&quot;parse-names&quot;:false,&quot;dropping-particle&quot;:&quot;&quot;,&quot;non-dropping-particle&quot;:&quot;&quot;},{&quot;family&quot;:&quot;Végh&quot;,&quot;given&quot;:&quot;Dániel&quot;,&quot;parse-names&quot;:false,&quot;dropping-particle&quot;:&quot;&quot;,&quot;non-dropping-particle&quot;:&quot;&quot;}],&quot;container-title&quot;:&quot;Dentistry Review&quot;,&quot;DOI&quot;:&quot;10.1016/j.dentre.2024.100086&quot;,&quot;issued&quot;:{&quot;date-parts&quot;:[[2024,4,1]]},&quot;page&quot;:&quot;100086&quot;,&quot;volume&quot;:&quot;4&quot;,&quot;container-title-short&quot;:&quot;&quot;},&quot;isTemporary&quot;:false}]},{&quot;citationID&quot;:&quot;MENDELEY_CITATION_64334989-d7f6-43d6-9404-67c7f695b5c5&quot;,&quot;properties&quot;:{&quot;noteIndex&quot;:0},&quot;isEdited&quot;:false,&quot;manualOverride&quot;:{&quot;isManuallyOverridden&quot;:false,&quot;citeprocText&quot;:&quot;(Case, 1998)&quot;,&quot;manualOverrideText&quot;:&quot;&quot;},&quot;citationTag&quot;:&quot;MENDELEY_CITATION_v3_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&quot;,&quot;citationItems&quot;:[{&quot;id&quot;:&quot;0ee1ff73-62d5-3634-872c-0c5043934e95&quot;,&quot;itemData&quot;:{&quot;type&quot;:&quot;article-journal&quot;,&quot;id&quot;:&quot;0ee1ff73-62d5-3634-872c-0c5043934e95&quot;,&quot;title&quot;:&quot;ULTRASOUND PHYSICS AND INSTRUMENTATION&quot;,&quot;author&quot;:[{&quot;family&quot;:&quot;Case&quot;,&quot;given&quot;:&quot;Terrence D&quot;,&quot;parse-names&quot;:false,&quot;dropping-particle&quot;:&quot;&quot;,&quot;non-dropping-particle&quot;:&quot;&quot;}],&quot;container-title&quot;:&quot;Surgical Clinics of North America&quot;,&quot;DOI&quot;:&quot;https://doi.org/10.1016/S0039-6109(05)70309-1&quot;,&quot;ISSN&quot;:&quot;0039-6109&quot;,&quot;URL&quot;:&quot;https://www.sciencedirect.com/science/article/pii/S0039610905703091&quot;,&quot;issued&quot;:{&quot;date-parts&quot;:[[1998]]},&quot;page&quot;:&quot;197-217&quot;,&quot;abstract&quot;:&quot;The surgeon who performs diagnostic ultrasound has the unique advantage of being the clinician-sonographer. An understanding of the fundamental principles of ultrasound physics is necessary, however, because ultrasound is operator dependent and interpretation of images relies on their correct performance. This skill is effectively facilitated by the appropriate selection of transducers and pre-sets, optimizing the controls that improve image resolution and developing the ability to recognize and avoid common ultrasound artifacts and pitfalls. This article highlights the fundamental principles of ultrasound image transmission and reception used in proper ultrasound techniques. Although physics principles and terminology are discussed throughout the article. Tables 1, 2, and 3 provide some principles and definitions as background material.&quot;,&quot;issue&quot;:&quot;2&quot;,&quot;volume&quot;:&quot;78&quot;,&quot;container-title-short&quot;:&quot;&quot;},&quot;isTemporary&quot;:false}]},{&quot;citationID&quot;:&quot;MENDELEY_CITATION_e005152f-22f2-4c66-8c44-df98aff74a06&quot;,&quot;properties&quot;:{&quot;noteIndex&quot;:0},&quot;isEdited&quot;:false,&quot;manualOverride&quot;:{&quot;isManuallyOverridden&quot;:false,&quot;citeprocText&quot;:&quot;(Case, 1998)&quot;,&quot;manualOverrideText&quot;:&quot;&quot;},&quot;citationTag&quot;:&quot;MENDELEY_CITATION_v3_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&quot;,&quot;citationItems&quot;:[{&quot;id&quot;:&quot;0ee1ff73-62d5-3634-872c-0c5043934e95&quot;,&quot;itemData&quot;:{&quot;type&quot;:&quot;article-journal&quot;,&quot;id&quot;:&quot;0ee1ff73-62d5-3634-872c-0c5043934e95&quot;,&quot;title&quot;:&quot;ULTRASOUND PHYSICS AND INSTRUMENTATION&quot;,&quot;author&quot;:[{&quot;family&quot;:&quot;Case&quot;,&quot;given&quot;:&quot;Terrence D&quot;,&quot;parse-names&quot;:false,&quot;dropping-particle&quot;:&quot;&quot;,&quot;non-dropping-particle&quot;:&quot;&quot;}],&quot;container-title&quot;:&quot;Surgical Clinics of North America&quot;,&quot;DOI&quot;:&quot;https://doi.org/10.1016/S0039-6109(05)70309-1&quot;,&quot;ISSN&quot;:&quot;0039-6109&quot;,&quot;URL&quot;:&quot;https://www.sciencedirect.com/science/article/pii/S0039610905703091&quot;,&quot;issued&quot;:{&quot;date-parts&quot;:[[1998]]},&quot;page&quot;:&quot;197-217&quot;,&quot;abstract&quot;:&quot;The surgeon who performs diagnostic ultrasound has the unique advantage of being the clinician-sonographer. An understanding of the fundamental principles of ultrasound physics is necessary, however, because ultrasound is operator dependent and interpretation of images relies on their correct performance. This skill is effectively facilitated by the appropriate selection of transducers and pre-sets, optimizing the controls that improve image resolution and developing the ability to recognize and avoid common ultrasound artifacts and pitfalls. This article highlights the fundamental principles of ultrasound image transmission and reception used in proper ultrasound techniques. Although physics principles and terminology are discussed throughout the article. Tables 1, 2, and 3 provide some principles and definitions as background material.&quot;,&quot;issue&quot;:&quot;2&quot;,&quot;volume&quot;:&quot;78&quot;,&quot;container-title-short&quot;:&quot;&quot;},&quot;isTemporary&quot;:false}]},{&quot;citationID&quot;:&quot;MENDELEY_CITATION_5a097a54-1ac0-4dbe-bc1d-cd75eae84747&quot;,&quot;properties&quot;:{&quot;noteIndex&quot;:0},&quot;isEdited&quot;:false,&quot;manualOverride&quot;:{&quot;isManuallyOverridden&quot;:false,&quot;citeprocText&quot;:&quot;(Čarovac et al., 2011)&quot;,&quot;manualOverrideText&quot;:&quot;&quot;},&quot;citationTag&quot;:&quot;MENDELEY_CITATION_v3_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&quot;,&quot;citationItems&quot;:[{&quot;id&quot;:&quot;753e15dd-4aa7-3a54-865b-c09cc2b4bf50&quot;,&quot;itemData&quot;:{&quot;type&quot;:&quot;article-journal&quot;,&quot;id&quot;:&quot;753e15dd-4aa7-3a54-865b-c09cc2b4bf50&quot;,&quot;title&quot;:&quot;Application of Ultrasound in Medicine&quot;,&quot;author&quot;:[{&quot;family&quot;:&quot;Čarovac&quot;,&quot;given&quot;:&quot;Aladin&quot;,&quot;parse-names&quot;:false,&quot;dropping-particle&quot;:&quot;&quot;,&quot;non-dropping-particle&quot;:&quot;&quot;},{&quot;family&quot;:&quot;Smajlovic&quot;,&quot;given&quot;:&quot;Fahrudin&quot;,&quot;parse-names&quot;:false,&quot;dropping-particle&quot;:&quot;&quot;,&quot;non-dropping-particle&quot;:&quot;&quot;},{&quot;family&quot;:&quot;Junuzovic&quot;,&quot;given&quot;:&quot;Dzelaludin&quot;,&quot;parse-names&quot;:false,&quot;dropping-particle&quot;:&quot;&quot;,&quot;non-dropping-particle&quot;:&quot;&quot;}],&quot;container-title&quot;:&quot;Acta informatica medica : AIM : journal of the Society for Medical Informatics of Bosnia &amp; Herzegovina : časopis Društva za medicinsku informatiku BiH&quot;,&quot;container-title-short&quot;:&quot;Acta Inform Med&quot;,&quot;DOI&quot;:&quot;10.5455/aim.2011.19.168-171&quot;,&quot;issued&quot;:{&quot;date-parts&quot;:[[2011,9,1]]},&quot;page&quot;:&quot;168-171&quot;,&quot;volume&quot;:&quot;19&quot;},&quot;isTemporary&quot;:false}]},{&quot;citationID&quot;:&quot;MENDELEY_CITATION_6832f4c0-9937-46fc-873d-55290f2f2ccb&quot;,&quot;properties&quot;:{&quot;noteIndex&quot;:0},&quot;isEdited&quot;:false,&quot;manualOverride&quot;:{&quot;isManuallyOverridden&quot;:false,&quot;citeprocText&quot;:&quot;(Oraevsky, 2014)&quot;,&quot;manualOverrideText&quot;:&quot;&quot;},&quot;citationTag&quot;:&quot;MENDELEY_CITATION_v3_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&quot;,&quot;citationItems&quot;:[{&quot;id&quot;:&quot;5abcbee7-4044-398e-bd9d-012a3a11b49d&quot;,&quot;itemData&quot;:{&quot;type&quot;:&quot;chapter&quot;,&quot;id&quot;:&quot;5abcbee7-4044-398e-bd9d-012a3a11b49d&quot;,&quot;title&quot;:&quot;Optoacoustic Tomography: From Fundamentals to Diagnostic Imaging of Breast Cancer&quot;,&quot;author&quot;:[{&quot;family&quot;:&quot;Oraevsky&quot;,&quot;given&quot;:&quot;Alexander&quot;,&quot;parse-names&quot;:false,&quot;dropping-particle&quot;:&quot;&quot;,&quot;non-dropping-particle&quot;:&quot;&quot;}],&quot;DOI&quot;:&quot;10.1201/b17289-24&quot;,&quot;ISBN&quot;:&quot;ISBN: 978-1-4200-8515-0&quot;,&quot;issued&quot;:{&quot;date-parts&quot;:[[2014,7,31]]},&quot;page&quot;:&quot;715-757&quot;,&quot;container-title-short&quot;:&quot;&quot;},&quot;isTemporary&quot;:false}]},{&quot;citationID&quot;:&quot;MENDELEY_CITATION_f82f45e5-f60f-478b-a78c-18831b7b20ec&quot;,&quot;properties&quot;:{&quot;noteIndex&quot;:0},&quot;isEdited&quot;:false,&quot;manualOverride&quot;:{&quot;isManuallyOverridden&quot;:false,&quot;citeprocText&quot;:&quot;(Sanders &amp;#38; Miner, 1998)&quot;,&quot;manualOverrideText&quot;:&quot;&quot;},&quot;citationTag&quot;:&quot;MENDELEY_CITATION_v3_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&quot;,&quot;citationItems&quot;:[{&quot;id&quot;:&quot;27b71366-380b-3bc3-875e-cced0ead08b3&quot;,&quot;itemData&quot;:{&quot;type&quot;:&quot;book&quot;,&quot;id&quot;:&quot;27b71366-380b-3bc3-875e-cced0ead08b3&quot;,&quot;title&quot;:&quot;Clinical Sonography: A Practical Guide&quot;,&quot;author&quot;:[{&quot;family&quot;:&quot;Sanders&quot;,&quot;given&quot;:&quot;R C&quot;,&quot;parse-names&quot;:false,&quot;dropping-particle&quot;:&quot;&quot;,&quot;non-dropping-particle&quot;:&quot;&quot;},{&quot;family&quot;:&quot;Miner&quot;,&quot;given&quot;:&quot;N S&quot;,&quot;parse-names&quot;:false,&quot;dropping-particle&quot;:&quot;&quot;,&quot;non-dropping-particle&quot;:&quot;&quot;}],&quot;ISBN&quot;:&quot;9780781714327&quot;,&quot;URL&quot;:&quot;https://books.google.com.ng/books?id=LjRMPgAACAAJ&quot;,&quot;issued&quot;:{&quot;date-parts&quot;:[[1998]]},&quot;publisher&quot;:&quot;Lippincott-Raven&quot;,&quot;container-title-short&quot;:&quot;&quot;},&quot;isTemporary&quot;:false}]},{&quot;citationID&quot;:&quot;MENDELEY_CITATION_3be82969-8125-4201-ab8a-23137bee42db&quot;,&quot;properties&quot;:{&quot;noteIndex&quot;:0},&quot;isEdited&quot;:false,&quot;manualOverride&quot;:{&quot;isManuallyOverridden&quot;:false,&quot;citeprocText&quot;:&quot;(Hoskins &amp;#38; McDicken, 1997)&quot;,&quot;manualOverrideText&quot;:&quot;&quot;},&quot;citationTag&quot;:&quot;MENDELEY_CITATION_v3_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&quot;,&quot;citationItems&quot;:[{&quot;id&quot;:&quot;3331b3d2-c7e9-33eb-9d7c-b92e8a38c3fe&quot;,&quot;itemData&quot;:{&quot;type&quot;:&quot;article-journal&quot;,&quot;id&quot;:&quot;3331b3d2-c7e9-33eb-9d7c-b92e8a38c3fe&quot;,&quot;title&quot;:&quot;Colour ultrasound imaging of blood flow and tissue motion&quot;,&quot;author&quot;:[{&quot;family&quot;:&quot;Hoskins&quot;,&quot;given&quot;:&quot;Peter&quot;,&quot;parse-names&quot;:false,&quot;dropping-particle&quot;:&quot;&quot;,&quot;non-dropping-particle&quot;:&quot;&quot;},{&quot;family&quot;:&quot;McDicken&quot;,&quot;given&quot;:&quot;W&quot;,&quot;parse-names&quot;:false,&quot;dropping-particle&quot;:&quot;&quot;,&quot;non-dropping-particle&quot;:&quot;&quot;}],&quot;container-title&quot;:&quot;The British journal of radiology&quot;,&quot;container-title-short&quot;:&quot;Br J Radiol&quot;,&quot;DOI&quot;:&quot;10.1259/bjr.70.837.9486063&quot;,&quot;issued&quot;:{&quot;date-parts&quot;:[[1997,10,1]]},&quot;page&quot;:&quot;878-890&quot;,&quot;volume&quot;:&quot;70&quot;},&quot;isTemporary&quot;:false}]},{&quot;citationID&quot;:&quot;MENDELEY_CITATION_01d9cc32-6428-42f0-8aa1-d018de0959c5&quot;,&quot;properties&quot;:{&quot;noteIndex&quot;:0},&quot;isEdited&quot;:false,&quot;manualOverride&quot;:{&quot;isManuallyOverridden&quot;:false,&quot;citeprocText&quot;:&quot;(Cobbold, 2007)&quot;,&quot;manualOverrideText&quot;:&quot;&quot;},&quot;citationTag&quot;:&quot;MENDELEY_CITATION_v3_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&quot;,&quot;citationItems&quot;:[{&quot;id&quot;:&quot;95acd08e-f6ee-36e5-ad5b-9aeb084aa8de&quot;,&quot;itemData&quot;:{&quot;type&quot;:&quot;book&quot;,&quot;id&quot;:&quot;95acd08e-f6ee-36e5-ad5b-9aeb084aa8de&quot;,&quot;title&quot;:&quot;Foundations of Biomedical Ultrasound&quot;,&quot;author&quot;:[{&quot;family&quot;:&quot;Cobbold&quot;,&quot;given&quot;:&quot;R S C&quot;,&quot;parse-names&quot;:false,&quot;dropping-particle&quot;:&quot;&quot;,&quot;non-dropping-particle&quot;:&quot;&quot;}],&quot;collection-title&quot;:&quot;Biomedical engineering series&quot;,&quot;ISBN&quot;:&quot;9780195168310&quot;,&quot;URL&quot;:&quot;https://books.google.com.ng/books?id=NVJRAAAAMAAJ&quot;,&quot;issued&quot;:{&quot;date-parts&quot;:[[2007]]},&quot;publisher&quot;:&quot;Oxford University Press&quot;,&quot;container-title-short&quot;:&quot;&quot;},&quot;isTemporary&quot;:false}]},{&quot;citationID&quot;:&quot;MENDELEY_CITATION_618dde2a-7026-4011-ba01-4626ef8a5fb8&quot;,&quot;properties&quot;:{&quot;noteIndex&quot;:0},&quot;isEdited&quot;:false,&quot;manualOverride&quot;:{&quot;isManuallyOverridden&quot;:false,&quot;citeprocText&quot;:&quot;(Cobbold, 2007)&quot;,&quot;manualOverrideText&quot;:&quot;&quot;},&quot;citationTag&quot;:&quot;MENDELEY_CITATION_v3_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&quot;,&quot;citationItems&quot;:[{&quot;id&quot;:&quot;95acd08e-f6ee-36e5-ad5b-9aeb084aa8de&quot;,&quot;itemData&quot;:{&quot;type&quot;:&quot;book&quot;,&quot;id&quot;:&quot;95acd08e-f6ee-36e5-ad5b-9aeb084aa8de&quot;,&quot;title&quot;:&quot;Foundations of Biomedical Ultrasound&quot;,&quot;author&quot;:[{&quot;family&quot;:&quot;Cobbold&quot;,&quot;given&quot;:&quot;R S C&quot;,&quot;parse-names&quot;:false,&quot;dropping-particle&quot;:&quot;&quot;,&quot;non-dropping-particle&quot;:&quot;&quot;}],&quot;collection-title&quot;:&quot;Biomedical engineering series&quot;,&quot;ISBN&quot;:&quot;9780195168310&quot;,&quot;URL&quot;:&quot;https://books.google.com.ng/books?id=NVJRAAAAMAAJ&quot;,&quot;issued&quot;:{&quot;date-parts&quot;:[[2007]]},&quot;publisher&quot;:&quot;Oxford University Press&quot;,&quot;container-title-short&quot;:&quot;&quot;},&quot;isTemporary&quot;:false}]},{&quot;citationID&quot;:&quot;MENDELEY_CITATION_3d2da850-934a-4561-9dc9-efced214cb10&quot;,&quot;properties&quot;:{&quot;noteIndex&quot;:0},&quot;isEdited&quot;:false,&quot;manualOverride&quot;:{&quot;isManuallyOverridden&quot;:false,&quot;citeprocText&quot;:&quot;(Stieger-Vanegas, 2021)&quot;,&quot;manualOverrideText&quot;:&quot;&quot;},&quot;citationTag&quot;:&quot;MENDELEY_CITATION_v3_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&quot;,&quot;citationItems&quot;:[{&quot;id&quot;:&quot;8491725d-adcc-3895-88ba-676d518e9310&quot;,&quot;itemData&quot;:{&quot;type&quot;:&quot;chapter&quot;,&quot;id&quot;:&quot;8491725d-adcc-3895-88ba-676d518e9310&quot;,&quot;title&quot;:&quot;POCUS: Musculoskeletal – Soft Tissue&quot;,&quot;author&quot;:[{&quot;family&quot;:&quot;Stieger-Vanegas&quot;,&quot;given&quot;:&quot;Susanne&quot;,&quot;parse-names&quot;:false,&quot;dropping-particle&quot;:&quot;&quot;,&quot;non-dropping-particle&quot;:&quot;&quot;}],&quot;DOI&quot;:&quot;10.1002/9781119461005.ch34&quot;,&quot;ISBN&quot;:&quot;9781119460985&quot;,&quot;issued&quot;:{&quot;date-parts&quot;:[[2021,3,1]]},&quot;page&quot;:&quot;647-661&quot;,&quot;container-title-short&quot;:&quot;&quot;},&quot;isTemporary&quot;:false}]},{&quot;citationID&quot;:&quot;MENDELEY_CITATION_8748f7d7-859e-4aba-a1cd-4085aa66d372&quot;,&quot;properties&quot;:{&quot;noteIndex&quot;:0},&quot;isEdited&quot;:false,&quot;manualOverride&quot;:{&quot;isManuallyOverridden&quot;:false,&quot;citeprocText&quot;:&quot;(Mahatme et al., 2015)&quot;,&quot;manualOverrideText&quot;:&quot;&quot;},&quot;citationTag&quot;:&quot;MENDELEY_CITATION_v3_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&quot;,&quot;citationItems&quot;:[{&quot;id&quot;:&quot;6f895428-f98d-3867-99b4-de27d3f1f49b&quot;,&quot;itemData&quot;:{&quot;type&quot;:&quot;article-journal&quot;,&quot;id&quot;:&quot;6f895428-f98d-3867-99b4-de27d3f1f49b&quot;,&quot;title&quot;:&quot;Applications of Ultrasound in Medical Science: A Review&quot;,&quot;author&quot;:[{&quot;family&quot;:&quot;Mahatme&quot;,&quot;given&quot;:&quot;Upendra&quot;,&quot;parse-names&quot;:false,&quot;dropping-particle&quot;:&quot;&quot;,&quot;non-dropping-particle&quot;:&quot;&quot;},{&quot;family&quot;:&quot;Meshram&quot;,&quot;given&quot;:&quot;Archana&quot;,&quot;parse-names&quot;:false,&quot;dropping-particle&quot;:&quot;&quot;,&quot;non-dropping-particle&quot;:&quot;&quot;},{&quot;family&quot;:&quot;Dongre&quot;,&quot;given&quot;:&quot;Shweta&quot;,&quot;parse-names&quot;:false,&quot;dropping-particle&quot;:&quot;&quot;,&quot;non-dropping-particle&quot;:&quot;&quot;},{&quot;family&quot;:&quot;Nakhate&quot;,&quot;given&quot;:&quot;Shivam&quot;,&quot;parse-names&quot;:false,&quot;dropping-particle&quot;:&quot;&quot;,&quot;non-dropping-particle&quot;:&quot;&quot;},{&quot;family&quot;:&quot;Tabhane&quot;,&quot;given&quot;:&quot;Vilas&quot;,&quot;parse-names&quot;:false,&quot;dropping-particle&quot;:&quot;&quot;,&quot;non-dropping-particle&quot;:&quot;&quot;}],&quot;container-title&quot;:&quot;IJSR&quot;,&quot;issued&quot;:{&quot;date-parts&quot;:[[2015,2,1]]},&quot;page&quot;:&quot;134-144&quot;,&quot;container-title-short&quot;:&quot;&quot;},&quot;isTemporary&quot;:false}]},{&quot;citationID&quot;:&quot;MENDELEY_CITATION_53dace86-c012-463b-acd8-0395149fa543&quot;,&quot;properties&quot;:{&quot;noteIndex&quot;:0},&quot;isEdited&quot;:false,&quot;manualOverride&quot;:{&quot;isManuallyOverridden&quot;:false,&quot;citeprocText&quot;:&quot;(Mahatme et al., 2015)&quot;,&quot;manualOverrideText&quot;:&quot;&quot;},&quot;citationTag&quot;:&quot;MENDELEY_CITATION_v3_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&quot;,&quot;citationItems&quot;:[{&quot;id&quot;:&quot;6f895428-f98d-3867-99b4-de27d3f1f49b&quot;,&quot;itemData&quot;:{&quot;type&quot;:&quot;article-journal&quot;,&quot;id&quot;:&quot;6f895428-f98d-3867-99b4-de27d3f1f49b&quot;,&quot;title&quot;:&quot;Applications of Ultrasound in Medical Science: A Review&quot;,&quot;author&quot;:[{&quot;family&quot;:&quot;Mahatme&quot;,&quot;given&quot;:&quot;Upendra&quot;,&quot;parse-names&quot;:false,&quot;dropping-particle&quot;:&quot;&quot;,&quot;non-dropping-particle&quot;:&quot;&quot;},{&quot;family&quot;:&quot;Meshram&quot;,&quot;given&quot;:&quot;Archana&quot;,&quot;parse-names&quot;:false,&quot;dropping-particle&quot;:&quot;&quot;,&quot;non-dropping-particle&quot;:&quot;&quot;},{&quot;family&quot;:&quot;Dongre&quot;,&quot;given&quot;:&quot;Shweta&quot;,&quot;parse-names&quot;:false,&quot;dropping-particle&quot;:&quot;&quot;,&quot;non-dropping-particle&quot;:&quot;&quot;},{&quot;family&quot;:&quot;Nakhate&quot;,&quot;given&quot;:&quot;Shivam&quot;,&quot;parse-names&quot;:false,&quot;dropping-particle&quot;:&quot;&quot;,&quot;non-dropping-particle&quot;:&quot;&quot;},{&quot;family&quot;:&quot;Tabhane&quot;,&quot;given&quot;:&quot;Vilas&quot;,&quot;parse-names&quot;:false,&quot;dropping-particle&quot;:&quot;&quot;,&quot;non-dropping-particle&quot;:&quot;&quot;}],&quot;container-title&quot;:&quot;IJSR&quot;,&quot;issued&quot;:{&quot;date-parts&quot;:[[2015,2,1]]},&quot;page&quot;:&quot;134-144&quot;,&quot;container-title-short&quot;:&quot;&quot;},&quot;isTemporary&quot;:false}]},{&quot;citationID&quot;:&quot;MENDELEY_CITATION_6bb5046b-cb4b-4860-b02f-5435e4efe3bc&quot;,&quot;properties&quot;:{&quot;noteIndex&quot;:0},&quot;isEdited&quot;:false,&quot;manualOverride&quot;:{&quot;isManuallyOverridden&quot;:false,&quot;citeprocText&quot;:&quot;(Deverson et al., 2000)&quot;,&quot;manualOverrideText&quot;:&quot;&quot;},&quot;citationTag&quot;:&quot;MENDELEY_CITATION_v3_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&quot;,&quot;citationItems&quot;:[{&quot;id&quot;:&quot;5312f84e-012a-3458-b17b-c624586f2815&quot;,&quot;itemData&quot;:{&quot;type&quot;:&quot;article-journal&quot;,&quot;id&quot;:&quot;5312f84e-012a-3458-b17b-c624586f2815&quot;,&quot;title&quot;:&quot;The effects of temporal bone on transcranial Doppler ultrasound beam shape&quot;,&quot;author&quot;:[{&quot;family&quot;:&quot;Deverson&quot;,&quot;given&quot;:&quot;Stephanie&quot;,&quot;parse-names&quot;:false,&quot;dropping-particle&quot;:&quot;&quot;,&quot;non-dropping-particle&quot;:&quot;&quot;},{&quot;family&quot;:&quot;Evans&quot;,&quot;given&quot;:&quot;David&quot;,&quot;parse-names&quot;:false,&quot;dropping-particle&quot;:&quot;&quot;,&quot;non-dropping-particle&quot;:&quot;&quot;},{&quot;family&quot;:&quot;Bouch&quot;,&quot;given&quot;:&quot;D.Clive&quot;,&quot;parse-names&quot;:false,&quot;dropping-particle&quot;:&quot;&quot;,&quot;non-dropping-particle&quot;:&quot;&quot;}],&quot;container-title&quot;:&quot;Ultrasound in medicine &amp; biology&quot;,&quot;container-title-short&quot;:&quot;Ultrasound Med Biol&quot;,&quot;DOI&quot;:&quot;10.1016/S0301-5629(99)00129-5&quot;,&quot;issued&quot;:{&quot;date-parts&quot;:[[2000,3,1]]},&quot;page&quot;:&quot;239-244&quot;,&quot;volume&quot;:&quot;26&quot;},&quot;isTemporary&quot;:false}]},{&quot;citationID&quot;:&quot;MENDELEY_CITATION_e0cbf927-940b-42ca-85d5-d52507dcec24&quot;,&quot;properties&quot;:{&quot;noteIndex&quot;:0},&quot;isEdited&quot;:false,&quot;manualOverride&quot;:{&quot;isManuallyOverridden&quot;:false,&quot;citeprocText&quot;:&quot;(Hassani, 2011)&quot;,&quot;manualOverrideText&quot;:&quot;&quot;},&quot;citationTag&quot;:&quot;MENDELEY_CITATION_v3_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&quot;,&quot;citationItems&quot;:[{&quot;id&quot;:&quot;9e3916b9-98f1-3242-b113-75fe28641dc8&quot;,&quot;itemData&quot;:{&quot;type&quot;:&quot;book&quot;,&quot;id&quot;:&quot;9e3916b9-98f1-3242-b113-75fe28641dc8&quot;,&quot;title&quot;:&quot;Ultrasonography of the Abdomen&quot;,&quot;author&quot;:[{&quot;family&quot;:&quot;Hassani&quot;,&quot;given&quot;:&quot;N&quot;,&quot;parse-names&quot;:false,&quot;dropping-particle&quot;:&quot;&quot;,&quot;non-dropping-particle&quot;:&quot;&quot;}],&quot;issued&quot;:{&quot;date-parts&quot;:[[2011,11,8]]},&quot;number-of-pages&quot;:&quot;127&quot;,&quot;publisher&quot;:&quot;Springer New York, NY&quot;,&quot;container-title-short&quot;:&quot;&quot;},&quot;isTemporary&quot;:false}]},{&quot;citationID&quot;:&quot;MENDELEY_CITATION_87fb10ae-81a7-460b-9d93-4c62202cf47e&quot;,&quot;properties&quot;:{&quot;noteIndex&quot;:0},&quot;isEdited&quot;:false,&quot;manualOverride&quot;:{&quot;isManuallyOverridden&quot;:false,&quot;citeprocText&quot;:&quot;(Merritt, 2008)&quot;,&quot;manualOverrideText&quot;:&quot;&quot;},&quot;citationTag&quot;:&quot;MENDELEY_CITATION_v3_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&quot;,&quot;citationItems&quot;:[{&quot;id&quot;:&quot;b1c80501-58f3-36a5-9b68-aa3c5e572a69&quot;,&quot;itemData&quot;:{&quot;type&quot;:&quot;article-journal&quot;,&quot;id&quot;:&quot;b1c80501-58f3-36a5-9b68-aa3c5e572a69&quot;,&quot;title&quot;:&quot;Ultrasound Safety: What are the Issues?&quot;,&quot;author&quot;:[{&quot;family&quot;:&quot;Merritt&quot;,&quot;given&quot;:&quot;C.R.&quot;,&quot;parse-names&quot;:false,&quot;dropping-particle&quot;:&quot;&quot;,&quot;non-dropping-particle&quot;:&quot;&quot;}],&quot;container-title&quot;:&quot;Radiology&quot;,&quot;container-title-short&quot;:&quot;Radiology&quot;,&quot;issued&quot;:{&quot;date-parts&quot;:[[2008]]},&quot;page&quot;:&quot;304-306&quot;,&quot;issue&quot;:&quot;2&quot;,&quot;volume&quot;:&quot;173&quot;},&quot;isTemporary&quot;:false}]},{&quot;citationID&quot;:&quot;MENDELEY_CITATION_24e1e601-0864-486f-9b47-782fb32e912a&quot;,&quot;properties&quot;:{&quot;noteIndex&quot;:0},&quot;isEdited&quot;:false,&quot;manualOverride&quot;:{&quot;isManuallyOverridden&quot;:false,&quot;citeprocText&quot;:&quot;(Bricker et al., 2000)&quot;,&quot;manualOverrideText&quot;:&quot;&quot;},&quot;citationTag&quot;:&quot;MENDELEY_CITATION_v3_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&quot;,&quot;citationItems&quot;:[{&quot;id&quot;:&quot;78cba684-3134-3852-a626-59a4a73aab18&quot;,&quot;itemData&quot;:{&quot;type&quot;:&quot;article-journal&quot;,&quot;id&quot;:&quot;78cba684-3134-3852-a626-59a4a73aab18&quot;,&quot;title&quot;:&quot;Ultrasound screening in pregnancy: A systematic review of the clinical effectiveness, cost-effectiveness and women's views&quot;,&quot;author&quot;:[{&quot;family&quot;:&quot;Bricker&quot;,&quot;given&quot;:&quot;Leanne&quot;,&quot;parse-names&quot;:false,&quot;dropping-particle&quot;:&quot;&quot;,&quot;non-dropping-particle&quot;:&quot;&quot;},{&quot;family&quot;:&quot;Garcia&quot;,&quot;given&quot;:&quot;J&quot;,&quot;parse-names&quot;:false,&quot;dropping-particle&quot;:&quot;&quot;,&quot;non-dropping-particle&quot;:&quot;&quot;},{&quot;family&quot;:&quot;Henderson&quot;,&quot;given&quot;:&quot;Jane&quot;,&quot;parse-names&quot;:false,&quot;dropping-particle&quot;:&quot;&quot;,&quot;non-dropping-particle&quot;:&quot;&quot;},{&quot;family&quot;:&quot;Mugford&quot;,&quot;given&quot;:&quot;Miranda&quot;,&quot;parse-names&quot;:false,&quot;dropping-particle&quot;:&quot;&quot;,&quot;non-dropping-particle&quot;:&quot;&quot;},{&quot;family&quot;:&quot;Neilson&quot;,&quot;given&quot;:&quot;J&quot;,&quot;parse-names&quot;:false,&quot;dropping-particle&quot;:&quot;&quot;,&quot;non-dropping-particle&quot;:&quot;&quot;},{&quot;family&quot;:&quot;Roberts&quot;,&quot;given&quot;:&quot;Tracy&quot;,&quot;parse-names&quot;:false,&quot;dropping-particle&quot;:&quot;&quot;,&quot;non-dropping-particle&quot;:&quot;&quot;},{&quot;family&quot;:&quot;Martin&quot;,&quot;given&quot;:&quot;M A&quot;,&quot;parse-names&quot;:false,&quot;dropping-particle&quot;:&quot;&quot;,&quot;non-dropping-particle&quot;:&quot;&quot;}],&quot;container-title&quot;:&quot;Health technology assessment (Winchester, England)&quot;,&quot;container-title-short&quot;:&quot;Health Technol Assess&quot;,&quot;DOI&quot;:&quot;10.3310/hta4160&quot;,&quot;issued&quot;:{&quot;date-parts&quot;:[[2000,2,1]]},&quot;page&quot;:&quot;1, i-vi&quot;,&quot;volume&quot;:&quot;4&quot;},&quot;isTemporary&quot;:false}]},{&quot;citationID&quot;:&quot;MENDELEY_CITATION_6c405764-40d3-4377-a0d0-bf10230bca37&quot;,&quot;properties&quot;:{&quot;noteIndex&quot;:0},&quot;isEdited&quot;:false,&quot;manualOverride&quot;:{&quot;isManuallyOverridden&quot;:false,&quot;citeprocText&quot;:&quot;(Ang et al., 2006)&quot;,&quot;manualOverrideText&quot;:&quot;&quot;},&quot;citationTag&quot;:&quot;MENDELEY_CITATION_v3_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&quot;,&quot;citationItems&quot;:[{&quot;id&quot;:&quot;a1af517b-a7e1-3f77-9d36-6f8b1c24e3cd&quot;,&quot;itemData&quot;:{&quot;type&quot;:&quot;article-journal&quot;,&quot;id&quot;:&quot;a1af517b-a7e1-3f77-9d36-6f8b1c24e3cd&quot;,&quot;title&quot;:&quot;Prenatal exposure to ultrasound waves impacts neuronal migration in mice&quot;,&quot;author&quot;:[{&quot;family&quot;:&quot;Ang&quot;,&quot;given&quot;:&quot;Eugenius&quot;,&quot;parse-names&quot;:false,&quot;dropping-particle&quot;:&quot;&quot;,&quot;non-dropping-particle&quot;:&quot;&quot;},{&quot;family&quot;:&quot;Gluncic&quot;,&quot;given&quot;:&quot;Vicko&quot;,&quot;parse-names&quot;:false,&quot;dropping-particle&quot;:&quot;&quot;,&quot;non-dropping-particle&quot;:&quot;&quot;},{&quot;family&quot;:&quot;Duque&quot;,&quot;given&quot;:&quot;Alvaro&quot;,&quot;parse-names&quot;:false,&quot;dropping-particle&quot;:&quot;&quot;,&quot;non-dropping-particle&quot;:&quot;&quot;},{&quot;family&quot;:&quot;Schafer&quot;,&quot;given&quot;:&quot;Mark&quot;,&quot;parse-names&quot;:false,&quot;dropping-particle&quot;:&quot;&quot;,&quot;non-dropping-particle&quot;:&quot;&quot;},{&quot;family&quot;:&quot;Rakic&quot;,&quot;given&quot;:&quot;Pasko&quot;,&quot;parse-names&quot;:false,&quot;dropping-particle&quot;:&quot;&quot;,&quot;non-dropping-particle&quot;:&quot;&quot;}],&quot;container-title&quot;:&quot;Proceedings of the National Academy of Sciences of the United States of America&quot;,&quot;container-title-short&quot;:&quot;Proc Natl Acad Sci U S A&quot;,&quot;DOI&quot;:&quot;10.1073/pnas.0605294103&quot;,&quot;issued&quot;:{&quot;date-parts&quot;:[[2006,9,1]]},&quot;page&quot;:&quot;12903-12910&quot;,&quot;volume&quot;:&quot;103&quot;},&quot;isTemporary&quot;:false}]},{&quot;citationID&quot;:&quot;MENDELEY_CITATION_10a0938f-9b14-4e56-ad82-093e14f6333f&quot;,&quot;properties&quot;:{&quot;noteIndex&quot;:0},&quot;isEdited&quot;:false,&quot;manualOverride&quot;:{&quot;isManuallyOverridden&quot;:false,&quot;citeprocText&quot;:&quot;(Keiler, 2001)&quot;,&quot;manualOverrideText&quot;:&quot;&quot;},&quot;citationTag&quot;:&quot;MENDELEY_CITATION_v3_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&quot;,&quot;citationItems&quot;:[{&quot;id&quot;:&quot;3a6a681a-abf8-316f-875f-f4c079259c0c&quot;,&quot;itemData&quot;:{&quot;type&quot;:&quot;article-journal&quot;,&quot;id&quot;:&quot;3a6a681a-abf8-316f-875f-f4c079259c0c&quot;,&quot;title&quot;:&quot;Sinistrality-a Side Effect of  Prenatal Sonography: A Comparative Study  of Young Men. &quot;,&quot;author&quot;:[{&quot;family&quot;:&quot;Keiler&quot;,&quot;given&quot;:&quot;H.&quot;,&quot;parse-names&quot;:false,&quot;dropping-particle&quot;:&quot;&quot;,&quot;non-dropping-particle&quot;:&quot;&quot;}],&quot;container-title&quot;:&quot;Epidemiology.&quot;,&quot;issued&quot;:{&quot;date-parts&quot;:[[2001]]},&quot;container-title-short&quot;:&quot;&quot;},&quot;isTemporary&quot;:false}]},{&quot;citationID&quot;:&quot;MENDELEY_CITATION_4d0e9e0e-38aa-45b2-ba9b-fdc80749a3c8&quot;,&quot;properties&quot;:{&quot;noteIndex&quot;:0},&quot;isEdited&quot;:false,&quot;manualOverride&quot;:{&quot;isManuallyOverridden&quot;:false,&quot;citeprocText&quot;:&quot;(Heikkile et al., 2011)&quot;,&quot;manualOverrideText&quot;:&quot;&quot;},&quot;citationTag&quot;:&quot;MENDELEY_CITATION_v3_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&quot;,&quot;citationItems&quot;:[{&quot;id&quot;:&quot;187a8f81-fb66-3d76-b028-3f04d4bb5700&quot;,&quot;itemData&quot;:{&quot;type&quot;:&quot;article-journal&quot;,&quot;id&quot;:&quot;187a8f81-fb66-3d76-b028-3f04d4bb5700&quot;,&quot;title&quot;:&quot;Handedness in the Helsinki Ultrasound Trial&quot;,&quot;author&quot;:[{&quot;family&quot;:&quot;Heikkile&quot;,&quot;given&quot;:&quot;k.,&quot;,&quot;parse-names&quot;:false,&quot;dropping-particle&quot;:&quot;&quot;,&quot;non-dropping-particle&quot;:&quot;&quot;},{&quot;family&quot;:&quot;Vuokiaa&quot;,&quot;given&quot;:&quot;E. and&quot;,&quot;parse-names&quot;:false,&quot;dropping-particle&quot;:&quot;&quot;,&quot;non-dropping-particle&quot;:&quot;&quot;},{&quot;family&quot;:&quot;Ossava&quot;,&quot;given&quot;:&quot;K.,&quot;,&quot;parse-names&quot;:false,&quot;dropping-particle&quot;:&quot;&quot;,&quot;non-dropping-particle&quot;:&quot;&quot;}],&quot;container-title&quot;:&quot;Ultrasound in Obstetrics and \tGynecology.&quot;,&quot;issued&quot;:{&quot;date-parts&quot;:[[2011]]},&quot;container-title-short&quot;:&quot;&quot;},&quot;isTemporary&quot;:false}]},{&quot;citationID&quot;:&quot;MENDELEY_CITATION_217514c9-1c34-4638-ab19-32035ce78f93&quot;,&quot;properties&quot;:{&quot;noteIndex&quot;:0},&quot;isEdited&quot;:false,&quot;manualOverride&quot;:{&quot;isManuallyOverridden&quot;:false,&quot;citeprocText&quot;:&quot;(Salvesen, 2011)&quot;,&quot;manualOverrideText&quot;:&quot;&quot;},&quot;citationTag&quot;:&quot;MENDELEY_CITATION_v3_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&quot;,&quot;citationItems&quot;:[{&quot;id&quot;:&quot;9f1fdbbd-bdd6-3ea6-b7e7-65d2ce1b8edd&quot;,&quot;itemData&quot;:{&quot;type&quot;:&quot;article-journal&quot;,&quot;id&quot;:&quot;9f1fdbbd-bdd6-3ea6-b7e7-65d2ce1b8edd&quot;,&quot;title&quot;:&quot;Ultrasound in Pregnancy and Non-right Handedness; Meta- Analysis of Randomized Trials&quot;,&quot;author&quot;:[{&quot;family&quot;:&quot;Salvesen&quot;,&quot;given&quot;:&quot;R.&quot;,&quot;parse-names&quot;:false,&quot;dropping-particle&quot;:&quot;&quot;,&quot;non-dropping-particle&quot;:&quot;&quot;}],&quot;container-title&quot;:&quot;Ultrasound in Obsletrics &amp; Gynecology&quot;,&quot;issued&quot;:{&quot;date-parts&quot;:[[2011]]},&quot;container-title-short&quot;:&quot;&quot;},&quot;isTemporary&quot;:false}]},{&quot;citationID&quot;:&quot;MENDELEY_CITATION_d61d7e26-94e0-4b62-aad8-72c9f3ebe5f4&quot;,&quot;properties&quot;:{&quot;noteIndex&quot;:0},&quot;isEdited&quot;:false,&quot;manualOverride&quot;:{&quot;isManuallyOverridden&quot;:false,&quot;citeprocText&quot;:&quot;(Michael, 2011)&quot;,&quot;manualOverrideText&quot;:&quot;&quot;},&quot;citationTag&quot;:&quot;MENDELEY_CITATION_v3_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&quot;,&quot;citationItems&quot;:[{&quot;id&quot;:&quot;9624257c-1afd-32b9-95e4-82883222062e&quot;,&quot;itemData&quot;:{&quot;type&quot;:&quot;book&quot;,&quot;id&quot;:&quot;9624257c-1afd-32b9-95e4-82883222062e&quot;,&quot;title&quot;:&quot; Clinical Ultrasound&quot;,&quot;author&quot;:[{&quot;family&quot;:&quot;Michael&quot;,&quot;given&quot;:&quot;J. Bradley, David, O. Cosgrove,&quot;,&quot;parse-names&quot;:false,&quot;dropping-particle&quot;:&quot;&quot;,&quot;non-dropping-particle&quot;:&quot;&quot;}],&quot;issued&quot;:{&quot;date-parts&quot;:[[2011]]},&quot;edition&quot;:&quot;Third &quot;,&quot;container-title-short&quot;:&quot;&quot;},&quot;isTemporary&quot;:false}]},{&quot;citationID&quot;:&quot;MENDELEY_CITATION_e37f73e3-5ee8-457a-bf68-d30c7d782dde&quot;,&quot;properties&quot;:{&quot;noteIndex&quot;:0},&quot;isEdited&quot;:false,&quot;manualOverride&quot;:{&quot;isManuallyOverridden&quot;:false,&quot;citeprocText&quot;:&quot;(Palmer, 2000)&quot;,&quot;manualOverrideText&quot;:&quot;&quot;},&quot;citationTag&quot;:&quot;MENDELEY_CITATION_v3_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&quot;,&quot;citationItems&quot;:[{&quot;id&quot;:&quot;1c82d3b7-5184-3806-bf08-95c5f0dcbb3d&quot;,&quot;itemData&quot;:{&quot;type&quot;:&quot;article-journal&quot;,&quot;id&quot;:&quot;1c82d3b7-5184-3806-bf08-95c5f0dcbb3d&quot;,&quot;title&quot;:&quot;Manual of Diagnostic Ultrasound&quot;,&quot;author&quot;:[{&quot;family&quot;:&quot;Palmer&quot;,&quot;given&quot;:&quot;P.E.S.,&quot;,&quot;parse-names&quot;:false,&quot;dropping-particle&quot;:&quot;&quot;,&quot;non-dropping-particle&quot;:&quot;&quot;}],&quot;container-title&quot;:&quot; Edited by, University of California USA.&quot;,&quot;issued&quot;:{&quot;date-parts&quot;:[[2000]]},&quot;container-title-short&quot;:&quot;&quot;},&quot;isTemporary&quot;:false}]},{&quot;citationID&quot;:&quot;MENDELEY_CITATION_63d84b29-2077-4d17-bf2d-3917548a90c2&quot;,&quot;properties&quot;:{&quot;noteIndex&quot;:0},&quot;isEdited&quot;:false,&quot;manualOverride&quot;:{&quot;isManuallyOverridden&quot;:false,&quot;citeprocText&quot;:&quot;(Wade, 2023)&quot;,&quot;manualOverrideText&quot;:&quot;&quot;},&quot;citationTag&quot;:&quot;MENDELEY_CITATION_v3_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&quot;,&quot;citationItems&quot;:[{&quot;id&quot;:&quot;8fd7a163-77e8-3665-a4f0-821fa91b237a&quot;,&quot;itemData&quot;:{&quot;type&quot;:&quot;webpage&quot;,&quot;id&quot;:&quot;8fd7a163-77e8-3665-a4f0-821fa91b237a&quot;,&quot;title&quot;:&quot; Anatomy, Abdomen and Pelvis: Abdomen&quot;,&quot;author&quot;:[{&quot;family&quot;:&quot;Wade&quot;,&quot;given&quot;:&quot;CI, and Streitz, MJ.&quot;,&quot;parse-names&quot;:false,&quot;dropping-particle&quot;:&quot;&quot;,&quot;non-dropping-particle&quot;:&quot;&quot;}],&quot;container-title&quot;:&quot; StatPearls [Internet]. Treasure Island (FL): StatPearls Publishing; 2024 Jan-. &quot;,&quot;issued&quot;:{&quot;date-parts&quot;:[[2023,7]]},&quot;container-title-short&quot;:&quot;&quot;},&quot;isTemporary&quot;:false}]},{&quot;citationID&quot;:&quot;MENDELEY_CITATION_fdf72466-4885-4cbf-8c86-12e201d9dc9a&quot;,&quot;properties&quot;:{&quot;noteIndex&quot;:0},&quot;isEdited&quot;:false,&quot;manualOverride&quot;:{&quot;isManuallyOverridden&quot;:false,&quot;citeprocText&quot;:&quot;(Gupta &amp;#38; Sahu, 2007)&quot;,&quot;manualOverrideText&quot;:&quot;&quot;},&quot;citationTag&quot;:&quot;MENDELEY_CITATION_v3_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&quot;,&quot;citationItems&quot;:[{&quot;id&quot;:&quot;0ae4d38b-cbf0-3359-9028-cf88d74d17d2&quot;,&quot;itemData&quot;:{&quot;type&quot;:&quot;article-journal&quot;,&quot;id&quot;:&quot;0ae4d38b-cbf0-3359-9028-cf88d74d17d2&quot;,&quot;title&quot;:&quot;Diagnostic Ultrasound &quot;,&quot;author&quot;:[{&quot;family&quot;:&quot;Gupta&quot;,&quot;given&quot;:&quot;L.C. and&quot;,&quot;parse-names&quot;:false,&quot;dropping-particle&quot;:&quot;&quot;,&quot;non-dropping-particle&quot;:&quot;&quot;},{&quot;family&quot;:&quot;Sahu&quot;,&quot;given&quot;:&quot;U.C.,&quot;,&quot;parse-names&quot;:false,&quot;dropping-particle&quot;:&quot;&quot;,&quot;non-dropping-particle&quot;:&quot;&quot;}],&quot;container-title&quot;:&quot;New Delhi Medical  Publishers (P) Limited.&quot;,&quot;issued&quot;:{&quot;date-parts&quot;:[[2007]]},&quot;container-title-short&quot;:&quot;&quot;},&quot;isTemporary&quot;:false}]},{&quot;citationID&quot;:&quot;MENDELEY_CITATION_e8bb2abc-3bb0-4766-a64b-4d1cd63b8e4a&quot;,&quot;properties&quot;:{&quot;noteIndex&quot;:0},&quot;isEdited&quot;:false,&quot;manualOverride&quot;:{&quot;isManuallyOverridden&quot;:false,&quot;citeprocText&quot;:&quot;(Abdel-Misih &amp;#38; Bloomston, 2010)&quot;,&quot;manualOverrideText&quot;:&quot;&quot;},&quot;citationTag&quot;:&quot;MENDELEY_CITATION_v3_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&quot;,&quot;citationItems&quot;:[{&quot;id&quot;:&quot;d5b86391-33ae-35c1-950f-dc55142c0451&quot;,&quot;itemData&quot;:{&quot;type&quot;:&quot;article-journal&quot;,&quot;id&quot;:&quot;d5b86391-33ae-35c1-950f-dc55142c0451&quot;,&quot;title&quot;:&quot;Liver Anatomy&quot;,&quot;author&quot;:[{&quot;family&quot;:&quot;Abdel-Misih&quot;,&quot;given&quot;:&quot;Sherif&quot;,&quot;parse-names&quot;:false,&quot;dropping-particle&quot;:&quot;&quot;,&quot;non-dropping-particle&quot;:&quot;&quot;},{&quot;family&quot;:&quot;Bloomston&quot;,&quot;given&quot;:&quot;Mark&quot;,&quot;parse-names&quot;:false,&quot;dropping-particle&quot;:&quot;&quot;,&quot;non-dropping-particle&quot;:&quot;&quot;}],&quot;container-title&quot;:&quot;The Surgical clinics of North America&quot;,&quot;container-title-short&quot;:&quot;Surg Clin North Am&quot;,&quot;DOI&quot;:&quot;10.1016/j.suc.2010.04.017&quot;,&quot;issued&quot;:{&quot;date-parts&quot;:[[2010,8,1]]},&quot;page&quot;:&quot;643-653&quot;,&quot;volume&quot;:&quot;90&quot;},&quot;isTemporary&quot;:false}]},{&quot;citationID&quot;:&quot;MENDELEY_CITATION_e4eb1577-4401-4d86-8570-79f584c9a5bf&quot;,&quot;properties&quot;:{&quot;noteIndex&quot;:0},&quot;isEdited&quot;:false,&quot;manualOverride&quot;:{&quot;isManuallyOverridden&quot;:false,&quot;citeprocText&quot;:&quot;(Alessandrino et al., 2019; Bozkurt et al., 2022)&quot;,&quot;manualOverrideText&quot;:&quot;&quot;},&quot;citationTag&quot;:&quot;MENDELEY_CITATION_v3_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&quot;,&quot;citationItems&quot;:[{&quot;id&quot;:&quot;088961a6-02c7-3c7f-bf74-9eff16ba2caa&quot;,&quot;itemData&quot;:{&quot;type&quot;:&quot;article-journal&quot;,&quot;id&quot;:&quot;088961a6-02c7-3c7f-bf74-9eff16ba2caa&quot;,&quot;title&quot;:&quot;The hepatoduodenal ligament revisited: cross-sectional imaging spectrum of non-neoplastic conditions&quot;,&quot;author&quot;:[{&quot;family&quot;:&quot;Alessandrino&quot;,&quot;given&quot;:&quot;Francesco&quot;,&quot;parse-names&quot;:false,&quot;dropping-particle&quot;:&quot;&quot;,&quot;non-dropping-particle&quot;:&quot;&quot;},{&quot;family&quot;:&quot;Ivanovic&quot;,&quot;given&quot;:&quot;Aleksandar&quot;,&quot;parse-names&quot;:false,&quot;dropping-particle&quot;:&quot;&quot;,&quot;non-dropping-particle&quot;:&quot;&quot;},{&quot;family&quot;:&quot;Souza&quot;,&quot;given&quot;:&quot;Daniel&quot;,&quot;parse-names&quot;:false,&quot;dropping-particle&quot;:&quot;&quot;,&quot;non-dropping-particle&quot;:&quot;&quot;},{&quot;family&quot;:&quot;Chaoui&quot;,&quot;given&quot;:&quot;Amin&quot;,&quot;parse-names&quot;:false,&quot;dropping-particle&quot;:&quot;&quot;,&quot;non-dropping-particle&quot;:&quot;&quot;},{&quot;family&quot;:&quot;Djokic-Kovac&quot;,&quot;given&quot;:&quot;Jelena&quot;,&quot;parse-names&quot;:false,&quot;dropping-particle&quot;:&quot;&quot;,&quot;non-dropping-particle&quot;:&quot;&quot;},{&quot;family&quot;:&quot;Mortele&quot;,&quot;given&quot;:&quot;Koenraad&quot;,&quot;parse-names&quot;:false,&quot;dropping-particle&quot;:&quot;&quot;,&quot;non-dropping-particle&quot;:&quot;&quot;}],&quot;container-title&quot;:&quot;Abdominal Radiology&quot;,&quot;DOI&quot;:&quot;10.1007/s00261-018-1829-0&quot;,&quot;issued&quot;:{&quot;date-parts&quot;:[[2019,4,1]]},&quot;volume&quot;:&quot;44&quot;,&quot;container-title-short&quot;:&quot;&quot;},&quot;isTemporary&quot;:false},{&quot;id&quot;:&quot;9680a529-622c-3944-b275-7c7844eee9b7&quot;,&quot;itemData&quot;:{&quot;type&quot;:&quot;article-journal&quot;,&quot;id&quot;:&quot;9680a529-622c-3944-b275-7c7844eee9b7&quot;,&quot;title&quot;:&quot;What Is the Current Role and What Are the Prospects of the Robotic Approach in Liver Surgery?&quot;,&quot;author&quot;:[{&quot;family&quot;:&quot;Bozkurt&quot;,&quot;given&quot;:&quot;Emre&quot;,&quot;parse-names&quot;:false,&quot;dropping-particle&quot;:&quot;&quot;,&quot;non-dropping-particle&quot;:&quot;&quot;},{&quot;family&quot;:&quot;Sijberden&quot;,&quot;given&quot;:&quot;Jasper&quot;,&quot;parse-names&quot;:false,&quot;dropping-particle&quot;:&quot;&quot;,&quot;non-dropping-particle&quot;:&quot;&quot;},{&quot;family&quot;:&quot;Abu Hilal&quot;,&quot;given&quot;:&quot;Mohammad&quot;,&quot;parse-names&quot;:false,&quot;dropping-particle&quot;:&quot;&quot;,&quot;non-dropping-particle&quot;:&quot;&quot;}],&quot;container-title&quot;:&quot;Cancers&quot;,&quot;container-title-short&quot;:&quot;Cancers (Basel)&quot;,&quot;DOI&quot;:&quot;10.3390/cancers14174268&quot;,&quot;issued&quot;:{&quot;date-parts&quot;:[[2022,8,31]]},&quot;page&quot;:&quot;4268&quot;,&quot;volume&quot;:&quot;14&quot;},&quot;isTemporary&quot;:false}]},{&quot;citationID&quot;:&quot;MENDELEY_CITATION_3c5512c4-eaf1-491c-9576-a0735d2d7215&quot;,&quot;properties&quot;:{&quot;noteIndex&quot;:0},&quot;isEdited&quot;:false,&quot;manualOverride&quot;:{&quot;isManuallyOverridden&quot;:false,&quot;citeprocText&quot;:&quot;(Kline et al., 2011)&quot;,&quot;manualOverrideText&quot;:&quot;&quot;},&quot;citationTag&quot;:&quot;MENDELEY_CITATION_v3_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&quot;,&quot;citationItems&quot;:[{&quot;id&quot;:&quot;7e6a37b9-205c-3223-a835-5c594f92cb55&quot;,&quot;itemData&quot;:{&quot;type&quot;:&quot;article-journal&quot;,&quot;id&quot;:&quot;7e6a37b9-205c-3223-a835-5c594f92cb55&quot;,&quot;title&quot;:&quot;Relating Function to Branching Geometry: A Micro-CT Study of the Hepatic Artery, Portal Vein, and Biliary Tree&quot;,&quot;author&quot;:[{&quot;family&quot;:&quot;Kline&quot;,&quot;given&quot;:&quot;Timothy&quot;,&quot;parse-names&quot;:false,&quot;dropping-particle&quot;:&quot;&quot;,&quot;non-dropping-particle&quot;:&quot;&quot;},{&quot;family&quot;:&quot;Zamir&quot;,&quot;given&quot;:&quot;Mair&quot;,&quot;parse-names&quot;:false,&quot;dropping-particle&quot;:&quot;&quot;,&quot;non-dropping-particle&quot;:&quot;&quot;},{&quot;family&quot;:&quot;Ritman&quot;,&quot;given&quot;:&quot;Erik&quot;,&quot;parse-names&quot;:false,&quot;dropping-particle&quot;:&quot;&quot;,&quot;non-dropping-particle&quot;:&quot;&quot;}],&quot;container-title&quot;:&quot;Cells, tissues, organs&quot;,&quot;container-title-short&quot;:&quot;Cells Tissues Organs&quot;,&quot;DOI&quot;:&quot;10.1159/000323482&quot;,&quot;issued&quot;:{&quot;date-parts&quot;:[[2011,4,13]]},&quot;page&quot;:&quot;431-442&quot;,&quot;volume&quot;:&quot;194&quot;},&quot;isTemporary&quot;:false}]},{&quot;citationID&quot;:&quot;MENDELEY_CITATION_491c7fc8-a44e-490b-8f1f-d856be6f9092&quot;,&quot;properties&quot;:{&quot;noteIndex&quot;:0},&quot;isEdited&quot;:false,&quot;manualOverride&quot;:{&quot;isManuallyOverridden&quot;:false,&quot;citeprocText&quot;:&quot;(Vernon et al., 2022)&quot;,&quot;manualOverrideText&quot;:&quot;&quot;},&quot;citationTag&quot;:&quot;MENDELEY_CITATION_v3_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&quot;,&quot;citationItems&quot;:[{&quot;id&quot;:&quot;95d39dec-dc40-3341-89d2-37a2336403a6&quot;,&quot;itemData&quot;:{&quot;type&quot;:&quot;webpage&quot;,&quot;id&quot;:&quot;95d39dec-dc40-3341-89d2-37a2336403a6&quot;,&quot;title&quot;:&quot;Anatomy, Abdomen and Pelvis: Liver&quot;,&quot;author&quot;:[{&quot;family&quot;:&quot;Vernon&quot;,&quot;given&quot;:&quot;H,&quot;,&quot;parse-names&quot;:false,&quot;dropping-particle&quot;:&quot;&quot;,&quot;non-dropping-particle&quot;:&quot;&quot;},{&quot;family&quot;:&quot;Wehrle&quot;,&quot;given&quot;:&quot;CJ, and&quot;,&quot;parse-names&quot;:false,&quot;dropping-particle&quot;:&quot;&quot;,&quot;non-dropping-particle&quot;:&quot;&quot;},{&quot;family&quot;:&quot;Alia&quot;,&quot;given&quot;:&quot;VSK&quot;,&quot;parse-names&quot;:false,&quot;dropping-particle&quot;:&quot;&quot;,&quot;non-dropping-particle&quot;:&quot;&quot;}],&quot;container-title&quot;:&quot;StatPearls [Internet]. &quot;,&quot;issued&quot;:{&quot;date-parts&quot;:[[2022,11,26]]},&quot;container-title-short&quot;:&quot;&quot;},&quot;isTemporary&quot;:false}]},{&quot;citationID&quot;:&quot;MENDELEY_CITATION_1d284cd6-b4e1-41ab-b8e5-895a34f62731&quot;,&quot;properties&quot;:{&quot;noteIndex&quot;:0},&quot;isEdited&quot;:false,&quot;manualOverride&quot;:{&quot;isManuallyOverridden&quot;:false,&quot;citeprocText&quot;:&quot;(Kline et al., 2011)&quot;,&quot;manualOverrideText&quot;:&quot;&quot;},&quot;citationTag&quot;:&quot;MENDELEY_CITATION_v3_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&quot;,&quot;citationItems&quot;:[{&quot;id&quot;:&quot;7e6a37b9-205c-3223-a835-5c594f92cb55&quot;,&quot;itemData&quot;:{&quot;type&quot;:&quot;article-journal&quot;,&quot;id&quot;:&quot;7e6a37b9-205c-3223-a835-5c594f92cb55&quot;,&quot;title&quot;:&quot;Relating Function to Branching Geometry: A Micro-CT Study of the Hepatic Artery, Portal Vein, and Biliary Tree&quot;,&quot;author&quot;:[{&quot;family&quot;:&quot;Kline&quot;,&quot;given&quot;:&quot;Timothy&quot;,&quot;parse-names&quot;:false,&quot;dropping-particle&quot;:&quot;&quot;,&quot;non-dropping-particle&quot;:&quot;&quot;},{&quot;family&quot;:&quot;Zamir&quot;,&quot;given&quot;:&quot;Mair&quot;,&quot;parse-names&quot;:false,&quot;dropping-particle&quot;:&quot;&quot;,&quot;non-dropping-particle&quot;:&quot;&quot;},{&quot;family&quot;:&quot;Ritman&quot;,&quot;given&quot;:&quot;Erik&quot;,&quot;parse-names&quot;:false,&quot;dropping-particle&quot;:&quot;&quot;,&quot;non-dropping-particle&quot;:&quot;&quot;}],&quot;container-title&quot;:&quot;Cells, tissues, organs&quot;,&quot;container-title-short&quot;:&quot;Cells Tissues Organs&quot;,&quot;DOI&quot;:&quot;10.1159/000323482&quot;,&quot;issued&quot;:{&quot;date-parts&quot;:[[2011,4,13]]},&quot;page&quot;:&quot;431-442&quot;,&quot;volume&quot;:&quot;194&quot;},&quot;isTemporary&quot;:false}]},{&quot;citationID&quot;:&quot;MENDELEY_CITATION_ea95ad3b-c5c8-451a-af90-3efbf8ac4353&quot;,&quot;properties&quot;:{&quot;noteIndex&quot;:0},&quot;isEdited&quot;:false,&quot;manualOverride&quot;:{&quot;isManuallyOverridden&quot;:false,&quot;citeprocText&quot;:&quot;(El-Reshaid &amp;#38; Abdul-Fattah, 2014)&quot;,&quot;manualOverrideText&quot;:&quot;&quot;},&quot;citationTag&quot;:&quot;MENDELEY_CITATION_v3_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&quot;,&quot;citationItems&quot;:[{&quot;id&quot;:&quot;70594c78-82ed-3c68-85c1-dd86b177238e&quot;,&quot;itemData&quot;:{&quot;type&quot;:&quot;article-journal&quot;,&quot;id&quot;:&quot;70594c78-82ed-3c68-85c1-dd86b177238e&quot;,&quot;title&quot;:&quot;Sonographic Assessment of Renal Size in Healthy Adults&quot;,&quot;author&quot;:[{&quot;family&quot;:&quot;El-Reshaid&quot;,&quot;given&quot;:&quot;Wael&quot;,&quot;parse-names&quot;:false,&quot;dropping-particle&quot;:&quot;&quot;,&quot;non-dropping-particle&quot;:&quot;&quot;},{&quot;family&quot;:&quot;Abdul-Fattah&quot;,&quot;given&quot;:&quot;Husam&quot;,&quot;parse-names&quot;:false,&quot;dropping-particle&quot;:&quot;&quot;,&quot;non-dropping-particle&quot;:&quot;&quot;}],&quot;container-title&quot;:&quot;Medical principles and practice : international journal of the Kuwait University, Health Science Centre&quot;,&quot;container-title-short&quot;:&quot;Med Princ Pract&quot;,&quot;DOI&quot;:&quot;10.1159/000364876&quot;,&quot;issued&quot;:{&quot;date-parts&quot;:[[2014,7,24]]},&quot;volume&quot;:&quot;23&quot;},&quot;isTemporary&quot;:false}]},{&quot;citationID&quot;:&quot;MENDELEY_CITATION_97479608-febb-4462-8ebd-4e1d4fb5cb7e&quot;,&quot;properties&quot;:{&quot;noteIndex&quot;:0},&quot;isEdited&quot;:false,&quot;manualOverride&quot;:{&quot;isManuallyOverridden&quot;:false,&quot;citeprocText&quot;:&quot;(Coffin et al., 2014; Tirkes et al., 2012)&quot;,&quot;manualOverrideText&quot;:&quot;&quot;},&quot;citationTag&quot;:&quot;MENDELEY_CITATION_v3_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&quot;,&quot;citationItems&quot;:[{&quot;id&quot;:&quot;df81906c-cdfc-396c-a6b8-b9014f9a502d&quot;,&quot;itemData&quot;:{&quot;type&quot;:&quot;article-journal&quot;,&quot;id&quot;:&quot;df81906c-cdfc-396c-a6b8-b9014f9a502d&quot;,&quot;title&quot;:&quot;Peritoneal and Retroperitoneal Anatomy and Its Relevance for Cross-Sectional Imaging&quot;,&quot;author&quot;:[{&quot;family&quot;:&quot;Tirkes&quot;,&quot;given&quot;:&quot;Temel&quot;,&quot;parse-names&quot;:false,&quot;dropping-particle&quot;:&quot;&quot;,&quot;non-dropping-particle&quot;:&quot;&quot;},{&quot;family&quot;:&quot;Sandrasegaran&quot;,&quot;given&quot;:&quot;Kumaresan&quot;,&quot;parse-names&quot;:false,&quot;dropping-particle&quot;:&quot;&quot;,&quot;non-dropping-particle&quot;:&quot;&quot;},{&quot;family&quot;:&quot;Patel&quot;,&quot;given&quot;:&quot;Aashish&quot;,&quot;parse-names&quot;:false,&quot;dropping-particle&quot;:&quot;&quot;,&quot;non-dropping-particle&quot;:&quot;&quot;},{&quot;family&quot;:&quot;Hollar&quot;,&quot;given&quot;:&quot;Margaret&quot;,&quot;parse-names&quot;:false,&quot;dropping-particle&quot;:&quot;&quot;,&quot;non-dropping-particle&quot;:&quot;&quot;},{&quot;family&quot;:&quot;Tejada&quot;,&quot;given&quot;:&quot;Juan&quot;,&quot;parse-names&quot;:false,&quot;dropping-particle&quot;:&quot;&quot;,&quot;non-dropping-particle&quot;:&quot;&quot;},{&quot;family&quot;:&quot;Tann&quot;,&quot;given&quot;:&quot;Mark&quot;,&quot;parse-names&quot;:false,&quot;dropping-particle&quot;:&quot;&quot;,&quot;non-dropping-particle&quot;:&quot;&quot;},{&quot;family&quot;:&quot;Akisik&quot;,&quot;given&quot;:&quot;Fatih&quot;,&quot;parse-names&quot;:false,&quot;dropping-particle&quot;:&quot;&quot;,&quot;non-dropping-particle&quot;:&quot;&quot;},{&quot;family&quot;:&quot;Lappas&quot;,&quot;given&quot;:&quot;John&quot;,&quot;parse-names&quot;:false,&quot;dropping-particle&quot;:&quot;&quot;,&quot;non-dropping-particle&quot;:&quot;&quot;}],&quot;container-title&quot;:&quot;Radiographics : a review publication of the Radiological Society of North America, Inc&quot;,&quot;container-title-short&quot;:&quot;Radiographics&quot;,&quot;DOI&quot;:&quot;10.1148/rg.322115032&quot;,&quot;issued&quot;:{&quot;date-parts&quot;:[[2012,3,1]]},&quot;page&quot;:&quot;437-451&quot;,&quot;volume&quot;:&quot;32&quot;},&quot;isTemporary&quot;:false},{&quot;id&quot;:&quot;4dceb70d-cce2-3ac2-95d9-2ef244a26990&quot;,&quot;itemData&quot;:{&quot;type&quot;:&quot;article-journal&quot;,&quot;id&quot;:&quot;4dceb70d-cce2-3ac2-95d9-2ef244a26990&quot;,&quot;title&quot;:&quot;Radioanatomy of the retroperitoneal space&quot;,&quot;author&quot;:[{&quot;family&quot;:&quot;Coffin&quot;,&quot;given&quot;:&quot;A&quot;,&quot;parse-names&quot;:false,&quot;dropping-particle&quot;:&quot;&quot;,&quot;non-dropping-particle&quot;:&quot;&quot;},{&quot;family&quot;:&quot;Boulay-Coletta&quot;,&quot;given&quot;:&quot;I&quot;,&quot;parse-names&quot;:false,&quot;dropping-particle&quot;:&quot;&quot;,&quot;non-dropping-particle&quot;:&quot;&quot;},{&quot;family&quot;:&quot;Sebbag-Sfez&quot;,&quot;given&quot;:&quot;D&quot;,&quot;parse-names&quot;:false,&quot;dropping-particle&quot;:&quot;&quot;,&quot;non-dropping-particle&quot;:&quot;&quot;},{&quot;family&quot;:&quot;Zins&quot;,&quot;given&quot;:&quot;Marc&quot;,&quot;parse-names&quot;:false,&quot;dropping-particle&quot;:&quot;&quot;,&quot;non-dropping-particle&quot;:&quot;&quot;}],&quot;container-title&quot;:&quot;Diagnostic and Interventional Imaging&quot;,&quot;container-title-short&quot;:&quot;Diagn Interv Imaging&quot;,&quot;DOI&quot;:&quot;10.1016/j.diii.2014.06.015&quot;,&quot;issued&quot;:{&quot;date-parts&quot;:[[2014,12,26]]},&quot;volume&quot;:&quot;96&quot;},&quot;isTemporary&quot;:false}]},{&quot;citationID&quot;:&quot;MENDELEY_CITATION_6825664e-c6fe-4c0a-93ae-65b59825b7a0&quot;,&quot;properties&quot;:{&quot;noteIndex&quot;:0},&quot;isEdited&quot;:false,&quot;manualOverride&quot;:{&quot;isManuallyOverridden&quot;:false,&quot;citeprocText&quot;:&quot;(Coffin et al., 2014)&quot;,&quot;manualOverrideText&quot;:&quot;&quot;},&quot;citationTag&quot;:&quot;MENDELEY_CITATION_v3_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&quot;,&quot;citationItems&quot;:[{&quot;id&quot;:&quot;4dceb70d-cce2-3ac2-95d9-2ef244a26990&quot;,&quot;itemData&quot;:{&quot;type&quot;:&quot;article-journal&quot;,&quot;id&quot;:&quot;4dceb70d-cce2-3ac2-95d9-2ef244a26990&quot;,&quot;title&quot;:&quot;Radioanatomy of the retroperitoneal space&quot;,&quot;author&quot;:[{&quot;family&quot;:&quot;Coffin&quot;,&quot;given&quot;:&quot;A&quot;,&quot;parse-names&quot;:false,&quot;dropping-particle&quot;:&quot;&quot;,&quot;non-dropping-particle&quot;:&quot;&quot;},{&quot;family&quot;:&quot;Boulay-Coletta&quot;,&quot;given&quot;:&quot;I&quot;,&quot;parse-names&quot;:false,&quot;dropping-particle&quot;:&quot;&quot;,&quot;non-dropping-particle&quot;:&quot;&quot;},{&quot;family&quot;:&quot;Sebbag-Sfez&quot;,&quot;given&quot;:&quot;D&quot;,&quot;parse-names&quot;:false,&quot;dropping-particle&quot;:&quot;&quot;,&quot;non-dropping-particle&quot;:&quot;&quot;},{&quot;family&quot;:&quot;Zins&quot;,&quot;given&quot;:&quot;Marc&quot;,&quot;parse-names&quot;:false,&quot;dropping-particle&quot;:&quot;&quot;,&quot;non-dropping-particle&quot;:&quot;&quot;}],&quot;container-title&quot;:&quot;Diagnostic and Interventional Imaging&quot;,&quot;container-title-short&quot;:&quot;Diagn Interv Imaging&quot;,&quot;DOI&quot;:&quot;10.1016/j.diii.2014.06.015&quot;,&quot;issued&quot;:{&quot;date-parts&quot;:[[2014,12,26]]},&quot;volume&quot;:&quot;96&quot;},&quot;isTemporary&quot;:false}]},{&quot;citationID&quot;:&quot;MENDELEY_CITATION_ca695d18-7d6a-4ffe-a00e-357489dec9f7&quot;,&quot;properties&quot;:{&quot;noteIndex&quot;:0},&quot;isEdited&quot;:false,&quot;manualOverride&quot;:{&quot;isManuallyOverridden&quot;:false,&quot;citeprocText&quot;:&quot;(Zhang et al., 2013)&quot;,&quot;manualOverrideText&quot;:&quot;&quot;},&quot;citationTag&quot;:&quot;MENDELEY_CITATION_v3_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&quot;,&quot;citationItems&quot;:[{&quot;id&quot;:&quot;9270e79d-bd99-3284-bd68-6691d70b800f&quot;,&quot;itemData&quot;:{&quot;type&quot;:&quot;article-journal&quot;,&quot;id&quot;:&quot;9270e79d-bd99-3284-bd68-6691d70b800f&quot;,&quot;title&quot;:&quot;Functional MRI of the kidneys&quot;,&quot;author&quot;:[{&quot;family&quot;:&quot;Zhang&quot;,&quot;given&quot;:&quot;Jeff L&quot;,&quot;parse-names&quot;:false,&quot;dropping-particle&quot;:&quot;&quot;,&quot;non-dropping-particle&quot;:&quot;&quot;},{&quot;family&quot;:&quot;Rusinek&quot;,&quot;given&quot;:&quot;Henry&quot;,&quot;parse-names&quot;:false,&quot;dropping-particle&quot;:&quot;&quot;,&quot;non-dropping-particle&quot;:&quot;&quot;},{&quot;family&quot;:&quot;Chandarana&quot;,&quot;given&quot;:&quot;Hersh&quot;,&quot;parse-names&quot;:false,&quot;dropping-particle&quot;:&quot;&quot;,&quot;non-dropping-particle&quot;:&quot;&quot;},{&quot;family&quot;:&quot;Lee&quot;,&quot;given&quot;:&quot;Vivian&quot;,&quot;parse-names&quot;:false,&quot;dropping-particle&quot;:&quot;&quot;,&quot;non-dropping-particle&quot;:&quot;&quot;}],&quot;container-title&quot;:&quot;Journal of magnetic resonance imaging : JMRI&quot;,&quot;container-title-short&quot;:&quot;J Magn Reson Imaging&quot;,&quot;DOI&quot;:&quot;10.1002/jmri.23717&quot;,&quot;issued&quot;:{&quot;date-parts&quot;:[[2013,2,1]]},&quot;page&quot;:&quot;282-293&quot;,&quot;volume&quot;:&quot;37&quot;},&quot;isTemporary&quot;:false}]},{&quot;citationID&quot;:&quot;MENDELEY_CITATION_ac0fe1ff-2e3f-4ebc-a3c1-591a9e06f9cc&quot;,&quot;properties&quot;:{&quot;noteIndex&quot;:0},&quot;isEdited&quot;:false,&quot;manualOverride&quot;:{&quot;isManuallyOverridden&quot;:false,&quot;citeprocText&quot;:&quot;(Coffin et al., 2014; Tirkes et al., 2012)&quot;,&quot;manualOverrideText&quot;:&quot;&quot;},&quot;citationTag&quot;:&quot;MENDELEY_CITATION_v3_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&quot;,&quot;citationItems&quot;:[{&quot;id&quot;:&quot;df81906c-cdfc-396c-a6b8-b9014f9a502d&quot;,&quot;itemData&quot;:{&quot;type&quot;:&quot;article-journal&quot;,&quot;id&quot;:&quot;df81906c-cdfc-396c-a6b8-b9014f9a502d&quot;,&quot;title&quot;:&quot;Peritoneal and Retroperitoneal Anatomy and Its Relevance for Cross-Sectional Imaging&quot;,&quot;author&quot;:[{&quot;family&quot;:&quot;Tirkes&quot;,&quot;given&quot;:&quot;Temel&quot;,&quot;parse-names&quot;:false,&quot;dropping-particle&quot;:&quot;&quot;,&quot;non-dropping-particle&quot;:&quot;&quot;},{&quot;family&quot;:&quot;Sandrasegaran&quot;,&quot;given&quot;:&quot;Kumaresan&quot;,&quot;parse-names&quot;:false,&quot;dropping-particle&quot;:&quot;&quot;,&quot;non-dropping-particle&quot;:&quot;&quot;},{&quot;family&quot;:&quot;Patel&quot;,&quot;given&quot;:&quot;Aashish&quot;,&quot;parse-names&quot;:false,&quot;dropping-particle&quot;:&quot;&quot;,&quot;non-dropping-particle&quot;:&quot;&quot;},{&quot;family&quot;:&quot;Hollar&quot;,&quot;given&quot;:&quot;Margaret&quot;,&quot;parse-names&quot;:false,&quot;dropping-particle&quot;:&quot;&quot;,&quot;non-dropping-particle&quot;:&quot;&quot;},{&quot;family&quot;:&quot;Tejada&quot;,&quot;given&quot;:&quot;Juan&quot;,&quot;parse-names&quot;:false,&quot;dropping-particle&quot;:&quot;&quot;,&quot;non-dropping-particle&quot;:&quot;&quot;},{&quot;family&quot;:&quot;Tann&quot;,&quot;given&quot;:&quot;Mark&quot;,&quot;parse-names&quot;:false,&quot;dropping-particle&quot;:&quot;&quot;,&quot;non-dropping-particle&quot;:&quot;&quot;},{&quot;family&quot;:&quot;Akisik&quot;,&quot;given&quot;:&quot;Fatih&quot;,&quot;parse-names&quot;:false,&quot;dropping-particle&quot;:&quot;&quot;,&quot;non-dropping-particle&quot;:&quot;&quot;},{&quot;family&quot;:&quot;Lappas&quot;,&quot;given&quot;:&quot;John&quot;,&quot;parse-names&quot;:false,&quot;dropping-particle&quot;:&quot;&quot;,&quot;non-dropping-particle&quot;:&quot;&quot;}],&quot;container-title&quot;:&quot;Radiographics : a review publication of the Radiological Society of North America, Inc&quot;,&quot;container-title-short&quot;:&quot;Radiographics&quot;,&quot;DOI&quot;:&quot;10.1148/rg.322115032&quot;,&quot;issued&quot;:{&quot;date-parts&quot;:[[2012,3,1]]},&quot;page&quot;:&quot;437-451&quot;,&quot;volume&quot;:&quot;32&quot;},&quot;isTemporary&quot;:false},{&quot;id&quot;:&quot;4dceb70d-cce2-3ac2-95d9-2ef244a26990&quot;,&quot;itemData&quot;:{&quot;type&quot;:&quot;article-journal&quot;,&quot;id&quot;:&quot;4dceb70d-cce2-3ac2-95d9-2ef244a26990&quot;,&quot;title&quot;:&quot;Radioanatomy of the retroperitoneal space&quot;,&quot;author&quot;:[{&quot;family&quot;:&quot;Coffin&quot;,&quot;given&quot;:&quot;A&quot;,&quot;parse-names&quot;:false,&quot;dropping-particle&quot;:&quot;&quot;,&quot;non-dropping-particle&quot;:&quot;&quot;},{&quot;family&quot;:&quot;Boulay-Coletta&quot;,&quot;given&quot;:&quot;I&quot;,&quot;parse-names&quot;:false,&quot;dropping-particle&quot;:&quot;&quot;,&quot;non-dropping-particle&quot;:&quot;&quot;},{&quot;family&quot;:&quot;Sebbag-Sfez&quot;,&quot;given&quot;:&quot;D&quot;,&quot;parse-names&quot;:false,&quot;dropping-particle&quot;:&quot;&quot;,&quot;non-dropping-particle&quot;:&quot;&quot;},{&quot;family&quot;:&quot;Zins&quot;,&quot;given&quot;:&quot;Marc&quot;,&quot;parse-names&quot;:false,&quot;dropping-particle&quot;:&quot;&quot;,&quot;non-dropping-particle&quot;:&quot;&quot;}],&quot;container-title&quot;:&quot;Diagnostic and Interventional Imaging&quot;,&quot;container-title-short&quot;:&quot;Diagn Interv Imaging&quot;,&quot;DOI&quot;:&quot;10.1016/j.diii.2014.06.015&quot;,&quot;issued&quot;:{&quot;date-parts&quot;:[[2014,12,26]]},&quot;volume&quot;:&quot;96&quot;},&quot;isTemporary&quot;:false}]},{&quot;citationID&quot;:&quot;MENDELEY_CITATION_cf4386f2-9052-4a75-b32b-8ee004baff31&quot;,&quot;properties&quot;:{&quot;noteIndex&quot;:0},&quot;isEdited&quot;:false,&quot;manualOverride&quot;:{&quot;isManuallyOverridden&quot;:false,&quot;citeprocText&quot;:&quot;(Venkatakrishna et al., 2023)&quot;,&quot;manualOverrideText&quot;:&quot;&quot;},&quot;citationTag&quot;:&quot;MENDELEY_CITATION_v3_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&quot;,&quot;citationItems&quot;:[{&quot;id&quot;:&quot;62b220f1-5be1-3bab-99e1-082bd59f799e&quot;,&quot;itemData&quot;:{&quot;type&quot;:&quot;chapter&quot;,&quot;id&quot;:&quot;62b220f1-5be1-3bab-99e1-082bd59f799e&quot;,&quot;title&quot;:&quot;Kidney Anatomy and Physiology&quot;,&quot;author&quot;:[{&quot;family&quot;:&quot;Venkatakrishna&quot;,&quot;given&quot;:&quot;Shyam Sunder&quot;,&quot;parse-names&quot;:false,&quot;dropping-particle&quot;:&quot;&quot;,&quot;non-dropping-particle&quot;:&quot;&quot;},{&quot;family&quot;:&quot;Onyango&quot;,&quot;given&quot;:&quot;Levy&quot;,&quot;parse-names&quot;:false,&quot;dropping-particle&quot;:&quot;&quot;,&quot;non-dropping-particle&quot;:&quot;&quot;},{&quot;family&quot;:&quot;Serai&quot;,&quot;given&quot;:&quot;Suraj&quot;,&quot;parse-names&quot;:false,&quot;dropping-particle&quot;:&quot;&quot;,&quot;non-dropping-particle&quot;:&quot;&quot;},{&quot;family&quot;:&quot;Viteri&quot;,&quot;given&quot;:&quot;Bernarda&quot;,&quot;parse-names&quot;:false,&quot;dropping-particle&quot;:&quot;&quot;,&quot;non-dropping-particle&quot;:&quot;&quot;}],&quot;DOI&quot;:&quot;10.1007/978-3-031-40169-5_1&quot;,&quot;ISBN&quot;:&quot;978-3-031-40168-8&quot;,&quot;issued&quot;:{&quot;date-parts&quot;:[[2023,11,18]]},&quot;page&quot;:&quot;3-12&quot;,&quot;container-title-short&quot;:&quot;&quot;},&quot;isTemporary&quot;:false}]},{&quot;citationID&quot;:&quot;MENDELEY_CITATION_85d4b5eb-3faa-4527-a7de-0bab6e835306&quot;,&quot;properties&quot;:{&quot;noteIndex&quot;:0},&quot;isEdited&quot;:false,&quot;manualOverride&quot;:{&quot;isManuallyOverridden&quot;:false,&quot;citeprocText&quot;:&quot;(Venkatakrishna et al., 2023)&quot;,&quot;manualOverrideText&quot;:&quot;&quot;},&quot;citationTag&quot;:&quot;MENDELEY_CITATION_v3_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&quot;,&quot;citationItems&quot;:[{&quot;id&quot;:&quot;62b220f1-5be1-3bab-99e1-082bd59f799e&quot;,&quot;itemData&quot;:{&quot;type&quot;:&quot;chapter&quot;,&quot;id&quot;:&quot;62b220f1-5be1-3bab-99e1-082bd59f799e&quot;,&quot;title&quot;:&quot;Kidney Anatomy and Physiology&quot;,&quot;author&quot;:[{&quot;family&quot;:&quot;Venkatakrishna&quot;,&quot;given&quot;:&quot;Shyam Sunder&quot;,&quot;parse-names&quot;:false,&quot;dropping-particle&quot;:&quot;&quot;,&quot;non-dropping-particle&quot;:&quot;&quot;},{&quot;family&quot;:&quot;Onyango&quot;,&quot;given&quot;:&quot;Levy&quot;,&quot;parse-names&quot;:false,&quot;dropping-particle&quot;:&quot;&quot;,&quot;non-dropping-particle&quot;:&quot;&quot;},{&quot;family&quot;:&quot;Serai&quot;,&quot;given&quot;:&quot;Suraj&quot;,&quot;parse-names&quot;:false,&quot;dropping-particle&quot;:&quot;&quot;,&quot;non-dropping-particle&quot;:&quot;&quot;},{&quot;family&quot;:&quot;Viteri&quot;,&quot;given&quot;:&quot;Bernarda&quot;,&quot;parse-names&quot;:false,&quot;dropping-particle&quot;:&quot;&quot;,&quot;non-dropping-particle&quot;:&quot;&quot;}],&quot;DOI&quot;:&quot;10.1007/978-3-031-40169-5_1&quot;,&quot;ISBN&quot;:&quot;978-3-031-40168-8&quot;,&quot;issued&quot;:{&quot;date-parts&quot;:[[2023,11,18]]},&quot;page&quot;:&quot;3-12&quot;,&quot;container-title-short&quot;:&quot;&quot;},&quot;isTemporary&quot;:false}]},{&quot;citationID&quot;:&quot;MENDELEY_CITATION_95cc4305-c620-40b8-b43e-0e78e8d46c66&quot;,&quot;properties&quot;:{&quot;noteIndex&quot;:0},&quot;isEdited&quot;:false,&quot;manualOverride&quot;:{&quot;isManuallyOverridden&quot;:false,&quot;citeprocText&quot;:&quot;(Petrosyan et al., 2019)&quot;,&quot;manualOverrideText&quot;:&quot;&quot;},&quot;citationTag&quot;:&quot;MENDELEY_CITATION_v3_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&quot;,&quot;citationItems&quot;:[{&quot;id&quot;:&quot;e0c366d1-500a-3308-81d7-1eb1347c92c0&quot;,&quot;itemData&quot;:{&quot;type&quot;:&quot;article-journal&quot;,&quot;id&quot;:&quot;e0c366d1-500a-3308-81d7-1eb1347c92c0&quot;,&quot;title&quot;:&quot;A glomerulus-on-a-chip to recapitulate the human glomerular filtration barrier&quot;,&quot;author&quot;:[{&quot;family&quot;:&quot;Petrosyan&quot;,&quot;given&quot;:&quot;Astgik&quot;,&quot;parse-names&quot;:false,&quot;dropping-particle&quot;:&quot;&quot;,&quot;non-dropping-particle&quot;:&quot;&quot;},{&quot;family&quot;:&quot;Cravedi&quot;,&quot;given&quot;:&quot;Paolo&quot;,&quot;parse-names&quot;:false,&quot;dropping-particle&quot;:&quot;&quot;,&quot;non-dropping-particle&quot;:&quot;&quot;},{&quot;family&quot;:&quot;Villani&quot;,&quot;given&quot;:&quot;Valentina&quot;,&quot;parse-names&quot;:false,&quot;dropping-particle&quot;:&quot;&quot;,&quot;non-dropping-particle&quot;:&quot;&quot;},{&quot;family&quot;:&quot;Angeletti&quot;,&quot;given&quot;:&quot;Andrea&quot;,&quot;parse-names&quot;:false,&quot;dropping-particle&quot;:&quot;&quot;,&quot;non-dropping-particle&quot;:&quot;&quot;},{&quot;family&quot;:&quot;Manrique&quot;,&quot;given&quot;:&quot;Joaquin&quot;,&quot;parse-names&quot;:false,&quot;dropping-particle&quot;:&quot;&quot;,&quot;non-dropping-particle&quot;:&quot;&quot;},{&quot;family&quot;:&quot;Renieri&quot;,&quot;given&quot;:&quot;Alessandra&quot;,&quot;parse-names&quot;:false,&quot;dropping-particle&quot;:&quot;&quot;,&quot;non-dropping-particle&quot;:&quot;&quot;},{&quot;family&quot;:&quot;Filippo&quot;,&quot;given&quot;:&quot;Roger E&quot;,&quot;parse-names&quot;:false,&quot;dropping-particle&quot;:&quot;&quot;,&quot;non-dropping-particle&quot;:&quot;De&quot;},{&quot;family&quot;:&quot;Perin&quot;,&quot;given&quot;:&quot;Laura&quot;,&quot;parse-names&quot;:false,&quot;dropping-particle&quot;:&quot;&quot;,&quot;non-dropping-particle&quot;:&quot;&quot;},{&quot;family&quot;:&quot;Sacco&quot;,&quot;given&quot;:&quot;Stefano&quot;,&quot;parse-names&quot;:false,&quot;dropping-particle&quot;:&quot;&quot;,&quot;non-dropping-particle&quot;:&quot;Da&quot;}],&quot;container-title&quot;:&quot;Nature Communications&quot;,&quot;container-title-short&quot;:&quot;Nat Commun&quot;,&quot;DOI&quot;:&quot;10.1038/s41467-019-11577-z&quot;,&quot;ISSN&quot;:&quot;2041-1723&quot;,&quot;URL&quot;:&quot;https://doi.org/10.1038/s41467-019-11577-z&quot;,&quot;issued&quot;:{&quot;date-parts&quot;:[[2019]]},&quot;page&quot;:&quot;3656&quot;,&quot;abstract&quot;:&quot;In this work we model the glomerular filtration barrier, the structure responsible for filtering the blood and preventing the loss of proteins, using human podocytes and glomerular endothelial cells seeded into microfluidic chips. In long-term cultures, cells maintain their morphology, form capillary-like structures and express slit diaphragm proteins. This system recapitulates functions and structure of the glomerulus, including permselectivity. When exposed to sera from patients with anti-podocyte autoantibodies, the chips show albuminuria proportional to patients’ proteinuria, phenomenon not observed with sera from healthy controls or individuals with primary podocyte defects. We also show its applicability for renal disease modeling and drug testing. A total of 2000 independent chips were analyzed, supporting high reproducibility and validation of the system for high-throughput screening of therapeutic compounds. The study of the patho-physiology of the glomerulus and identification of therapeutic targets are also feasible using this chip.&quot;,&quot;issue&quot;:&quot;1&quot;,&quot;volume&quot;:&quot;10&quot;},&quot;isTemporary&quot;:false}]},{&quot;citationID&quot;:&quot;MENDELEY_CITATION_99eb4d99-3001-40a4-89b9-eb44ad65be8c&quot;,&quot;properties&quot;:{&quot;noteIndex&quot;:0},&quot;isEdited&quot;:false,&quot;manualOverride&quot;:{&quot;isManuallyOverridden&quot;:false,&quot;citeprocText&quot;:&quot;(Shaikh et al., 2023)&quot;,&quot;manualOverrideText&quot;:&quot;&quot;},&quot;citationTag&quot;:&quot;MENDELEY_CITATION_v3_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&quot;,&quot;citationItems&quot;:[{&quot;id&quot;:&quot;6bc476f4-f7d5-3d71-8207-c6aead321b18&quot;,&quot;itemData&quot;:{&quot;type&quot;:&quot;article-journal&quot;,&quot;id&quot;:&quot;6bc476f4-f7d5-3d71-8207-c6aead321b18&quot;,&quot;title&quot;:&quot; Anatomy, Abdomen and Pelvis: Superior Mesenteric Artery&quot;,&quot;author&quot;:[{&quot;family&quot;:&quot;Shaikh&quot;,&quot;given&quot;:&quot;H,&quot;,&quot;parse-names&quot;:false,&quot;dropping-particle&quot;:&quot;&quot;,&quot;non-dropping-particle&quot;:&quot;&quot;},{&quot;family&quot;:&quot;Wehrle&quot;,&quot;given&quot;:&quot;CJ,&quot;,&quot;parse-names&quot;:false,&quot;dropping-particle&quot;:&quot;&quot;,&quot;non-dropping-particle&quot;:&quot;&quot;},{&quot;family&quot;:&quot;Khorasani-Zadeh&quot;,&quot;given&quot;:&quot;A.&quot;,&quot;parse-names&quot;:false,&quot;dropping-particle&quot;:&quot;&quot;,&quot;non-dropping-particle&quot;:&quot;&quot;}],&quot;container-title&quot;:&quot; StatPearls [Internet]. StatPearls Publishing; Treasure Island (FL): Jul 24, 2023.&quot;,&quot;issued&quot;:{&quot;date-parts&quot;:[[2023,7,24]]},&quot;container-title-short&quot;:&quot;&quot;},&quot;isTemporary&quot;:false}]},{&quot;citationID&quot;:&quot;MENDELEY_CITATION_8ce1b1f6-165d-4982-bb8f-d10b509efe61&quot;,&quot;properties&quot;:{&quot;noteIndex&quot;:0},&quot;isEdited&quot;:false,&quot;manualOverride&quot;:{&quot;isManuallyOverridden&quot;:false,&quot;citeprocText&quot;:&quot;(Hosoda et al., 2018; Shaikh et al., 2023)&quot;,&quot;manualOverrideText&quot;:&quot;&quot;},&quot;citationTag&quot;:&quot;MENDELEY_CITATION_v3_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&quot;,&quot;citationItems&quot;:[{&quot;id&quot;:&quot;ad7a0953-defb-31c8-bc12-ae2fd4744216&quot;,&quot;itemData&quot;:{&quot;type&quot;:&quot;article-journal&quot;,&quot;id&quot;:&quot;ad7a0953-defb-31c8-bc12-ae2fd4744216&quot;,&quot;title&quot;:&quot;Re‐emerging role of macroscopic appearance in treatment strategy for gastric cancer&quot;,&quot;author&quot;:[{&quot;family&quot;:&quot;Hosoda&quot;,&quot;given&quot;:&quot;Kei&quot;,&quot;parse-names&quot;:false,&quot;dropping-particle&quot;:&quot;&quot;,&quot;non-dropping-particle&quot;:&quot;&quot;},{&quot;family&quot;:&quot;Watanabe&quot;,&quot;given&quot;:&quot;Masahiko&quot;,&quot;parse-names&quot;:false,&quot;dropping-particle&quot;:&quot;&quot;,&quot;non-dropping-particle&quot;:&quot;&quot;},{&quot;family&quot;:&quot;Yamashita&quot;,&quot;given&quot;:&quot;Keishi&quot;,&quot;parse-names&quot;:false,&quot;dropping-particle&quot;:&quot;&quot;,&quot;non-dropping-particle&quot;:&quot;&quot;}],&quot;container-title&quot;:&quot;Annals of Gastroenterological Surgery&quot;,&quot;container-title-short&quot;:&quot;Ann Gastroenterol Surg&quot;,&quot;DOI&quot;:&quot;10.1002/ags3.12218&quot;,&quot;issued&quot;:{&quot;date-parts&quot;:[[2018,10,19]]},&quot;volume&quot;:&quot;3&quot;},&quot;isTemporary&quot;:false},{&quot;id&quot;:&quot;6bc476f4-f7d5-3d71-8207-c6aead321b18&quot;,&quot;itemData&quot;:{&quot;type&quot;:&quot;article-journal&quot;,&quot;id&quot;:&quot;6bc476f4-f7d5-3d71-8207-c6aead321b18&quot;,&quot;title&quot;:&quot; Anatomy, Abdomen and Pelvis: Superior Mesenteric Artery&quot;,&quot;author&quot;:[{&quot;family&quot;:&quot;Shaikh&quot;,&quot;given&quot;:&quot;H,&quot;,&quot;parse-names&quot;:false,&quot;dropping-particle&quot;:&quot;&quot;,&quot;non-dropping-particle&quot;:&quot;&quot;},{&quot;family&quot;:&quot;Wehrle&quot;,&quot;given&quot;:&quot;CJ,&quot;,&quot;parse-names&quot;:false,&quot;dropping-particle&quot;:&quot;&quot;,&quot;non-dropping-particle&quot;:&quot;&quot;},{&quot;family&quot;:&quot;Khorasani-Zadeh&quot;,&quot;given&quot;:&quot;A.&quot;,&quot;parse-names&quot;:false,&quot;dropping-particle&quot;:&quot;&quot;,&quot;non-dropping-particle&quot;:&quot;&quot;}],&quot;container-title&quot;:&quot; StatPearls [Internet]. StatPearls Publishing; Treasure Island (FL): Jul 24, 2023.&quot;,&quot;issued&quot;:{&quot;date-parts&quot;:[[2023,7,24]]},&quot;container-title-short&quot;:&quot;&quot;},&quot;isTemporary&quot;:false}]},{&quot;citationID&quot;:&quot;MENDELEY_CITATION_43e6defe-d103-43f7-8f64-dd7351738030&quot;,&quot;properties&quot;:{&quot;noteIndex&quot;:0},&quot;isEdited&quot;:false,&quot;manualOverride&quot;:{&quot;isManuallyOverridden&quot;:false,&quot;citeprocText&quot;:&quot;(Wanda &amp;#38; Matthew, 2010)&quot;,&quot;manualOverrideText&quot;:&quot;&quot;},&quot;citationTag&quot;:&quot;MENDELEY_CITATION_v3_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&quot;,&quot;citationItems&quot;:[{&quot;id&quot;:&quot;7eab3f12-c2b8-3b08-911f-2de091233260&quot;,&quot;itemData&quot;:{&quot;type&quot;:&quot;book&quot;,&quot;id&quot;:&quot;7eab3f12-c2b8-3b08-911f-2de091233260&quot;,&quot;title&quot;:&quot;Fundamentals of Toxicologic Pathology&quot;,&quot;author&quot;:[{&quot;family&quot;:&quot;Wanda&quot;,&quot;given&quot;:&quot;M. Haschek,&quot;,&quot;parse-names&quot;:false,&quot;dropping-particle&quot;:&quot;&quot;,&quot;non-dropping-particle&quot;:&quot;&quot;},{&quot;family&quot;:&quot;Matthew&quot;,&quot;given&quot;:&quot;A. Wallig&quot;,&quot;parse-names&quot;:false,&quot;dropping-particle&quot;:&quot;&quot;,&quot;non-dropping-particle&quot;:&quot;&quot;}],&quot;issued&quot;:{&quot;date-parts&quot;:[[2010]]},&quot;edition&quot;:&quot;2&quot;,&quot;container-title-short&quot;:&quot;&quot;},&quot;isTemporary&quot;:false}]},{&quot;citationID&quot;:&quot;MENDELEY_CITATION_51b0c17d-66c7-438a-bfd7-6fb97176a592&quot;,&quot;properties&quot;:{&quot;noteIndex&quot;:0},&quot;isEdited&quot;:false,&quot;manualOverride&quot;:{&quot;isManuallyOverridden&quot;:false,&quot;citeprocText&quot;:&quot;(Chaudhry et al., 2024)&quot;,&quot;manualOverrideText&quot;:&quot;&quot;},&quot;citationTag&quot;:&quot;MENDELEY_CITATION_v3_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&quot;,&quot;citationItems&quot;:[{&quot;id&quot;:&quot;01835f76-a8cc-3f93-ab22-42c5861c13b5&quot;,&quot;itemData&quot;:{&quot;type&quot;:&quot;webpage&quot;,&quot;id&quot;:&quot;01835f76-a8cc-3f93-ab22-42c5861c13b5&quot;,&quot;title&quot;:&quot;Anatomy, Abdomen and Pelvis: Stomach.&quot;,&quot;author&quot;:[{&quot;family&quot;:&quot;Chaudhry&quot;,&quot;given&quot;:&quot;SR,&quot;,&quot;parse-names&quot;:false,&quot;dropping-particle&quot;:&quot;&quot;,&quot;non-dropping-particle&quot;:&quot;&quot;},{&quot;family&quot;:&quot;Liman&quot;,&quot;given&quot;:&quot;MNP,&quot;,&quot;parse-names&quot;:false,&quot;dropping-particle&quot;:&quot;&quot;,&quot;non-dropping-particle&quot;:&quot;&quot;},{&quot;family&quot;:&quot;Peterson&quot;,&quot;given&quot;:&quot;DC.&quot;,&quot;parse-names&quot;:false,&quot;dropping-particle&quot;:&quot;&quot;,&quot;non-dropping-particle&quot;:&quot;&quot;}],&quot;container-title&quot;:&quot;In: StatPearls [Internet]. Treasure Island (FL): StatPearls Publishing; &quot;,&quot;issued&quot;:{&quot;date-parts&quot;:[[2024,1]]},&quot;container-title-short&quot;:&quot;&quot;},&quot;isTemporary&quot;:false}]},{&quot;citationID&quot;:&quot;MENDELEY_CITATION_d7194e59-e4db-44fd-8d93-abc8a4be2481&quot;,&quot;properties&quot;:{&quot;noteIndex&quot;:0},&quot;isEdited&quot;:false,&quot;manualOverride&quot;:{&quot;isManuallyOverridden&quot;:false,&quot;citeprocText&quot;:&quot;(Cheng et al., 2016)&quot;,&quot;manualOverrideText&quot;:&quot;&quot;},&quot;citationTag&quot;:&quot;MENDELEY_CITATION_v3_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&quot;,&quot;citationItems&quot;:[{&quot;id&quot;:&quot;c0c17568-25a5-3cad-a5ef-3ebe9804d88c&quot;,&quot;itemData&quot;:{&quot;type&quot;:&quot;article-journal&quot;,&quot;id&quot;:&quot;c0c17568-25a5-3cad-a5ef-3ebe9804d88c&quot;,&quot;title&quot;:&quot;The prognostic significance of extramural venous invasion detected by multiple-row detector computed tomography in stage III gastric cancer&quot;,&quot;author&quot;:[{&quot;family&quot;:&quot;Cheng&quot;,&quot;given&quot;:&quot;Jin&quot;,&quot;parse-names&quot;:false,&quot;dropping-particle&quot;:&quot;&quot;,&quot;non-dropping-particle&quot;:&quot;&quot;},{&quot;family&quot;:&quot;Wu&quot;,&quot;given&quot;:&quot;Jing&quot;,&quot;parse-names&quot;:false,&quot;dropping-particle&quot;:&quot;&quot;,&quot;non-dropping-particle&quot;:&quot;&quot;},{&quot;family&quot;:&quot;Ye&quot;,&quot;given&quot;:&quot;Yingjiang&quot;,&quot;parse-names&quot;:false,&quot;dropping-particle&quot;:&quot;&quot;,&quot;non-dropping-particle&quot;:&quot;&quot;},{&quot;family&quot;:&quot;Zhang&quot;,&quot;given&quot;:&quot;Chunfang&quot;,&quot;parse-names&quot;:false,&quot;dropping-particle&quot;:&quot;&quot;,&quot;non-dropping-particle&quot;:&quot;&quot;},{&quot;family&quot;:&quot;Zhang&quot;,&quot;given&quot;:&quot;Yinli&quot;,&quot;parse-names&quot;:false,&quot;dropping-particle&quot;:&quot;&quot;,&quot;non-dropping-particle&quot;:&quot;&quot;},{&quot;family&quot;:&quot;Wang&quot;,&quot;given&quot;:&quot;Yi&quot;,&quot;parse-names&quot;:false,&quot;dropping-particle&quot;:&quot;&quot;,&quot;non-dropping-particle&quot;:&quot;&quot;}],&quot;container-title&quot;:&quot;Abdominal Radiology&quot;,&quot;DOI&quot;:&quot;10.1007/s00261-015-0627-1&quot;,&quot;issued&quot;:{&quot;date-parts&quot;:[[2016,7,1]]},&quot;volume&quot;:&quot;41&quot;,&quot;container-title-short&quot;:&quot;&quot;},&quot;isTemporary&quot;:false}]},{&quot;citationID&quot;:&quot;MENDELEY_CITATION_aab404dd-9571-47cf-b899-0c0460d27ec6&quot;,&quot;properties&quot;:{&quot;noteIndex&quot;:0},&quot;isEdited&quot;:false,&quot;manualOverride&quot;:{&quot;isManuallyOverridden&quot;:false,&quot;citeprocText&quot;:&quot;(Jones et al., 2019)&quot;,&quot;manualOverrideText&quot;:&quot;&quot;},&quot;citationTag&quot;:&quot;MENDELEY_CITATION_v3_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&quot;,&quot;citationItems&quot;:[{&quot;id&quot;:&quot;26adba1d-7651-3d4b-b7dd-175501356c63&quot;,&quot;itemData&quot;:{&quot;type&quot;:&quot;article-journal&quot;,&quot;id&quot;:&quot;26adba1d-7651-3d4b-b7dd-175501356c63&quot;,&quot;title&quot;:&quot;Anatomy, Abdomen and Pelvis, Gallbladder - StatPearls - NCBI Bookshelf&quot;,&quot;author&quot;:[{&quot;family&quot;:&quot;Jones&quot;,&quot;given&quot;:&quot;Mark&quot;,&quot;parse-names&quot;:false,&quot;dropping-particle&quot;:&quot;&quot;,&quot;non-dropping-particle&quot;:&quot;&quot;},{&quot;family&quot;:&quot;Hannoodee&quot;,&quot;given&quot;:&quot;Sally&quot;,&quot;parse-names&quot;:false,&quot;dropping-particle&quot;:&quot;&quot;,&quot;non-dropping-particle&quot;:&quot;&quot;},{&quot;family&quot;:&quot;Michael&quot;,&quot;given&quot;:&quot;&quot;,&quot;parse-names&quot;:false,&quot;dropping-particle&quot;:&quot;&quot;,&quot;non-dropping-particle&quot;:&quot;&quot;}],&quot;issued&quot;:{&quot;date-parts&quot;:[[2019,1,16]]},&quot;container-title-short&quot;:&quot;&quot;},&quot;isTemporary&quot;:false}]},{&quot;citationID&quot;:&quot;MENDELEY_CITATION_6358d73e-afc9-428b-bcb5-8a8c6dd34a02&quot;,&quot;properties&quot;:{&quot;noteIndex&quot;:0},&quot;isEdited&quot;:false,&quot;manualOverride&quot;:{&quot;isManuallyOverridden&quot;:true,&quot;citeprocText&quot;:&quot;(Hundt et al., 2023)&quot;,&quot;manualOverrideText&quot;:&quot;(Hundt et al., 2023).&quot;},&quot;citationTag&quot;:&quot;MENDELEY_CITATION_v3_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&quot;,&quot;citationItems&quot;:[{&quot;id&quot;:&quot;99e1db71-d1b8-3652-8a1d-72ca26b236c8&quot;,&quot;itemData&quot;:{&quot;type&quot;:&quot;webpage&quot;,&quot;id&quot;:&quot;99e1db71-d1b8-3652-8a1d-72ca26b236c8&quot;,&quot;title&quot;:&quot; Anatomy, Abdomen and Pelvis: Biliary Ducts.&quot;,&quot;author&quot;:[{&quot;family&quot;:&quot;Hundt&quot;,&quot;given&quot;:&quot;M,&quot;,&quot;parse-names&quot;:false,&quot;dropping-particle&quot;:&quot;&quot;,&quot;non-dropping-particle&quot;:&quot;&quot;},{&quot;family&quot;:&quot;Wu&quot;,&quot;given&quot;:&quot;CY,&quot;,&quot;parse-names&quot;:false,&quot;dropping-particle&quot;:&quot;&quot;,&quot;non-dropping-particle&quot;:&quot;&quot;},{&quot;family&quot;:&quot;Young&quot;,&quot;given&quot;:&quot;M&quot;,&quot;parse-names&quot;:false,&quot;dropping-particle&quot;:&quot;&quot;,&quot;non-dropping-particle&quot;:&quot;&quot;}],&quot;container-title&quot;:&quot;StatPearls [Internet]. StatPearls Publishing; Treasure Island (FL)&quot;,&quot;issued&quot;:{&quot;date-parts&quot;:[[2023,7,23]]},&quot;container-title-short&quot;:&quot;&quot;},&quot;isTemporary&quot;:false}]},{&quot;citationID&quot;:&quot;MENDELEY_CITATION_70cddfb5-4a70-4d70-b2e3-ac0dcfab2e7a&quot;,&quot;properties&quot;:{&quot;noteIndex&quot;:0},&quot;isEdited&quot;:false,&quot;manualOverride&quot;:{&quot;isManuallyOverridden&quot;:false,&quot;citeprocText&quot;:&quot;(Lung &amp;#38; Lui, 2023)&quot;,&quot;manualOverrideText&quot;:&quot;&quot;},&quot;citationTag&quot;:&quot;MENDELEY_CITATION_v3_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&quot;,&quot;citationItems&quot;:[{&quot;id&quot;:&quot;84cb89b8-fcb6-3fd4-8fd5-d06d492a825e&quot;,&quot;itemData&quot;:{&quot;type&quot;:&quot;webpage&quot;,&quot;id&quot;:&quot;84cb89b8-fcb6-3fd4-8fd5-d06d492a825e&quot;,&quot;title&quot;:&quot;Anatomy, Abdomen and Pelvis: Arteries.&quot;,&quot;author&quot;:[{&quot;family&quot;:&quot;Lung&quot;,&quot;given&quot;:&quot;K and&quot;,&quot;parse-names&quot;:false,&quot;dropping-particle&quot;:&quot;&quot;,&quot;non-dropping-particle&quot;:&quot;&quot;},{&quot;family&quot;:&quot;Lui&quot;,&quot;given&quot;:&quot;F&quot;,&quot;parse-names&quot;:false,&quot;dropping-particle&quot;:&quot;&quot;,&quot;non-dropping-particle&quot;:&quot;&quot;}],&quot;container-title&quot;:&quot;StatPearls [Internet]. StatPearls Publishing; Treasure Island (FL): Jul 24, 2023&quot;,&quot;issued&quot;:{&quot;date-parts&quot;:[[2023,7]]},&quot;container-title-short&quot;:&quot;&quot;},&quot;isTemporary&quot;:false}]},{&quot;citationID&quot;:&quot;MENDELEY_CITATION_866516d7-d915-4ce1-9913-ffc4e7c734bc&quot;,&quot;properties&quot;:{&quot;noteIndex&quot;:0},&quot;isEdited&quot;:false,&quot;manualOverride&quot;:{&quot;isManuallyOverridden&quot;:false,&quot;citeprocText&quot;:&quot;(Ahn et al., 2002)&quot;,&quot;manualOverrideText&quot;:&quot;&quot;},&quot;citationTag&quot;:&quot;MENDELEY_CITATION_v3_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&quot;,&quot;citationItems&quot;:[{&quot;id&quot;:&quot;662dfef3-e737-3722-9686-45f396c45053&quot;,&quot;itemData&quot;:{&quot;type&quot;:&quot;article-journal&quot;,&quot;id&quot;:&quot;662dfef3-e737-3722-9686-45f396c45053&quot;,&quot;title&quot;:&quot;Acute Nontraumatic Abdominal Pain in Adult Patients: Abdominal Radiography Compared with CT Evaluation1&quot;,&quot;author&quot;:[{&quot;family&quot;:&quot;Ahn&quot;,&quot;given&quot;:&quot;Sun Ho&quot;,&quot;parse-names&quot;:false,&quot;dropping-particle&quot;:&quot;&quot;,&quot;non-dropping-particle&quot;:&quot;&quot;},{&quot;family&quot;:&quot;Mayo-Smith&quot;,&quot;given&quot;:&quot;William&quot;,&quot;parse-names&quot;:false,&quot;dropping-particle&quot;:&quot;&quot;,&quot;non-dropping-particle&quot;:&quot;&quot;},{&quot;family&quot;:&quot;Murphy&quot;,&quot;given&quot;:&quot;Brian&quot;,&quot;parse-names&quot;:false,&quot;dropping-particle&quot;:&quot;&quot;,&quot;non-dropping-particle&quot;:&quot;&quot;},{&quot;family&quot;:&quot;Reinert&quot;,&quot;given&quot;:&quot;Steven&quot;,&quot;parse-names&quot;:false,&quot;dropping-particle&quot;:&quot;&quot;,&quot;non-dropping-particle&quot;:&quot;&quot;},{&quot;family&quot;:&quot;Cronan&quot;,&quot;given&quot;:&quot;John&quot;,&quot;parse-names&quot;:false,&quot;dropping-particle&quot;:&quot;&quot;,&quot;non-dropping-particle&quot;:&quot;&quot;}],&quot;container-title&quot;:&quot;Radiology&quot;,&quot;container-title-short&quot;:&quot;Radiology&quot;,&quot;DOI&quot;:&quot;10.1148/radiol.2251011282&quot;,&quot;issued&quot;:{&quot;date-parts&quot;:[[2002,11,1]]},&quot;page&quot;:&quot;159-164&quot;,&quot;volume&quot;:&quot;225&quot;},&quot;isTemporary&quot;:false}]},{&quot;citationID&quot;:&quot;MENDELEY_CITATION_618501d2-39c1-4ac9-bc9c-69b81c99c7b6&quot;,&quot;properties&quot;:{&quot;noteIndex&quot;:0},&quot;isEdited&quot;:false,&quot;manualOverride&quot;:{&quot;isManuallyOverridden&quot;:false,&quot;citeprocText&quot;:&quot;(J. T. A. C. S. Gapp, 2023)&quot;,&quot;manualOverrideText&quot;:&quot;&quot;},&quot;citationTag&quot;:&quot;MENDELEY_CITATION_v3_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&quot;,&quot;citationItems&quot;:[{&quot;id&quot;:&quot;926520a9-1a5c-3856-8305-380c7e9148d1&quot;,&quot;itemData&quot;:{&quot;type&quot;:&quot;webpage&quot;,&quot;id&quot;:&quot;926520a9-1a5c-3856-8305-380c7e9148d1&quot;,&quot;title&quot;:&quot; Acute Pancreatitis&quot;,&quot;author&quot;:[{&quot;family&quot;:&quot;Gapp&quot;,&quot;given&quot;:&quot;J, Tariq, A, Chandra, S&quot;,&quot;parse-names&quot;:false,&quot;dropping-particle&quot;:&quot;&quot;,&quot;non-dropping-particle&quot;:&quot;&quot;}],&quot;container-title&quot;:&quot;StatPearls [Internet]. Treasure Island (FL): StatPearls Publishing; 2024&quot;,&quot;issued&quot;:{&quot;date-parts&quot;:[[2023,2,9]]},&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ED383F-8661-4E78-9AEE-D944D9E39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6055</Words>
  <Characters>34514</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Beaconhealth Ikeja</dc:creator>
  <cp:lastModifiedBy>user</cp:lastModifiedBy>
  <cp:revision>2</cp:revision>
  <dcterms:created xsi:type="dcterms:W3CDTF">2024-11-29T14:08:00Z</dcterms:created>
  <dcterms:modified xsi:type="dcterms:W3CDTF">2024-11-29T14:08:00Z</dcterms:modified>
</cp:coreProperties>
</file>